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36" w:type="dxa"/>
        <w:jc w:val="center"/>
        <w:tblInd w:w="-2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11"/>
        <w:gridCol w:w="4425"/>
      </w:tblGrid>
      <w:tr w:rsidR="00D46CD4" w:rsidRPr="0088126D" w:rsidTr="0088126D">
        <w:trPr>
          <w:trHeight w:val="3109"/>
          <w:jc w:val="center"/>
        </w:trPr>
        <w:tc>
          <w:tcPr>
            <w:tcW w:w="4711" w:type="dxa"/>
          </w:tcPr>
          <w:p w:rsidR="003749E6" w:rsidRDefault="00D46CD4" w:rsidP="008246D0">
            <w:pPr>
              <w:ind w:firstLine="0"/>
              <w:jc w:val="left"/>
              <w:rPr>
                <w:rFonts w:ascii="Arial Narrow" w:hAnsi="Arial Narrow" w:cs="Arial"/>
                <w:bCs w:val="0"/>
                <w:sz w:val="32"/>
                <w:szCs w:val="24"/>
              </w:rPr>
            </w:pPr>
            <w:r w:rsidRPr="0088126D">
              <w:rPr>
                <w:rFonts w:ascii="Arial Narrow" w:hAnsi="Arial Narrow" w:cs="Arial"/>
                <w:bCs w:val="0"/>
                <w:sz w:val="32"/>
                <w:szCs w:val="24"/>
              </w:rPr>
              <w:t>УТВЕРЖДАЮ:</w:t>
            </w:r>
          </w:p>
          <w:p w:rsidR="003749E6" w:rsidRDefault="00D46CD4" w:rsidP="008246D0">
            <w:pPr>
              <w:widowControl w:val="0"/>
              <w:suppressAutoHyphens/>
              <w:autoSpaceDE/>
              <w:adjustRightInd/>
              <w:ind w:firstLine="0"/>
              <w:jc w:val="left"/>
              <w:rPr>
                <w:rFonts w:ascii="Arial Narrow" w:hAnsi="Arial Narrow" w:cs="Arial"/>
                <w:bCs w:val="0"/>
                <w:sz w:val="32"/>
                <w:szCs w:val="24"/>
              </w:rPr>
            </w:pPr>
            <w:r w:rsidRPr="0088126D">
              <w:rPr>
                <w:rFonts w:ascii="Arial Narrow" w:hAnsi="Arial Narrow" w:cs="Arial"/>
                <w:bCs w:val="0"/>
                <w:sz w:val="32"/>
                <w:szCs w:val="24"/>
              </w:rPr>
              <w:t>Заказчик:</w:t>
            </w:r>
          </w:p>
          <w:p w:rsidR="003749E6" w:rsidRDefault="00104AB1" w:rsidP="008246D0">
            <w:pPr>
              <w:widowControl w:val="0"/>
              <w:suppressAutoHyphens/>
              <w:adjustRightInd/>
              <w:ind w:firstLine="0"/>
              <w:jc w:val="left"/>
              <w:rPr>
                <w:rFonts w:ascii="Arial Narrow" w:hAnsi="Arial Narrow" w:cs="Arial"/>
                <w:bCs w:val="0"/>
                <w:sz w:val="32"/>
                <w:szCs w:val="24"/>
              </w:rPr>
            </w:pPr>
            <w:r w:rsidRPr="00104AB1">
              <w:rPr>
                <w:rFonts w:ascii="Arial Narrow" w:hAnsi="Arial Narrow" w:cs="Arial"/>
                <w:bCs w:val="0"/>
                <w:sz w:val="32"/>
                <w:szCs w:val="24"/>
              </w:rPr>
              <w:t>Минист</w:t>
            </w:r>
            <w:r>
              <w:rPr>
                <w:rFonts w:ascii="Arial Narrow" w:hAnsi="Arial Narrow" w:cs="Arial"/>
                <w:bCs w:val="0"/>
                <w:sz w:val="32"/>
                <w:szCs w:val="24"/>
              </w:rPr>
              <w:t>ерство</w:t>
            </w:r>
            <w:r w:rsidRPr="00104AB1">
              <w:rPr>
                <w:rFonts w:ascii="Arial Narrow" w:hAnsi="Arial Narrow" w:cs="Arial"/>
                <w:bCs w:val="0"/>
                <w:sz w:val="32"/>
                <w:szCs w:val="24"/>
              </w:rPr>
              <w:t xml:space="preserve"> образования и молодежной политики Свердловской области </w:t>
            </w:r>
          </w:p>
          <w:p w:rsidR="003749E6" w:rsidRDefault="00D46CD4" w:rsidP="008246D0">
            <w:pPr>
              <w:widowControl w:val="0"/>
              <w:suppressAutoHyphens/>
              <w:adjustRightInd/>
              <w:ind w:firstLine="0"/>
              <w:rPr>
                <w:rFonts w:ascii="Arial Narrow" w:hAnsi="Arial Narrow" w:cs="Arial"/>
                <w:bCs w:val="0"/>
                <w:sz w:val="32"/>
                <w:szCs w:val="24"/>
              </w:rPr>
            </w:pPr>
            <w:r w:rsidRPr="0088126D">
              <w:rPr>
                <w:rFonts w:ascii="Arial Narrow" w:hAnsi="Arial Narrow" w:cs="Arial"/>
                <w:bCs w:val="0"/>
                <w:iCs/>
                <w:kern w:val="3"/>
                <w:sz w:val="32"/>
                <w:szCs w:val="24"/>
                <w:lang w:bidi="hi-IN"/>
              </w:rPr>
              <w:t>_____________</w:t>
            </w:r>
            <w:r w:rsidR="00B44F8F" w:rsidRPr="0088126D">
              <w:rPr>
                <w:rFonts w:ascii="Arial Narrow" w:hAnsi="Arial Narrow" w:cs="Arial"/>
                <w:bCs w:val="0"/>
                <w:iCs/>
                <w:kern w:val="3"/>
                <w:sz w:val="32"/>
                <w:szCs w:val="24"/>
                <w:lang w:bidi="hi-IN"/>
              </w:rPr>
              <w:t>/______________</w:t>
            </w:r>
            <w:r w:rsidRPr="0088126D">
              <w:rPr>
                <w:rFonts w:ascii="Arial Narrow" w:hAnsi="Arial Narrow" w:cs="Arial"/>
                <w:bCs w:val="0"/>
                <w:iCs/>
                <w:kern w:val="3"/>
                <w:sz w:val="32"/>
                <w:szCs w:val="24"/>
                <w:lang w:bidi="hi-IN"/>
              </w:rPr>
              <w:t>/</w:t>
            </w:r>
          </w:p>
          <w:p w:rsidR="00D46CD4" w:rsidRPr="0088126D" w:rsidRDefault="00D46CD4" w:rsidP="008246D0">
            <w:pPr>
              <w:ind w:firstLine="0"/>
              <w:jc w:val="left"/>
              <w:rPr>
                <w:rFonts w:ascii="Arial Narrow" w:hAnsi="Arial Narrow" w:cs="Arial"/>
                <w:bCs w:val="0"/>
                <w:sz w:val="32"/>
                <w:szCs w:val="24"/>
              </w:rPr>
            </w:pPr>
            <w:r w:rsidRPr="0088126D">
              <w:rPr>
                <w:rFonts w:ascii="Arial Narrow" w:hAnsi="Arial Narrow" w:cs="Arial"/>
                <w:bCs w:val="0"/>
                <w:sz w:val="32"/>
                <w:szCs w:val="24"/>
              </w:rPr>
              <w:t>м.п.</w:t>
            </w:r>
          </w:p>
        </w:tc>
        <w:tc>
          <w:tcPr>
            <w:tcW w:w="4425" w:type="dxa"/>
          </w:tcPr>
          <w:p w:rsidR="003749E6" w:rsidRDefault="00D46CD4" w:rsidP="008246D0">
            <w:pPr>
              <w:ind w:firstLine="0"/>
              <w:jc w:val="left"/>
              <w:rPr>
                <w:rFonts w:ascii="Arial Narrow" w:hAnsi="Arial Narrow" w:cs="Arial"/>
                <w:bCs w:val="0"/>
                <w:sz w:val="32"/>
                <w:szCs w:val="24"/>
              </w:rPr>
            </w:pPr>
            <w:r w:rsidRPr="0088126D">
              <w:rPr>
                <w:rFonts w:ascii="Arial Narrow" w:hAnsi="Arial Narrow" w:cs="Arial"/>
                <w:bCs w:val="0"/>
                <w:sz w:val="32"/>
                <w:szCs w:val="24"/>
              </w:rPr>
              <w:t>СОГЛАСОВАНО:</w:t>
            </w:r>
          </w:p>
          <w:p w:rsidR="003749E6" w:rsidRDefault="00D46CD4" w:rsidP="008246D0">
            <w:pPr>
              <w:widowControl w:val="0"/>
              <w:suppressAutoHyphens/>
              <w:autoSpaceDE/>
              <w:adjustRightInd/>
              <w:ind w:firstLine="0"/>
              <w:jc w:val="left"/>
              <w:rPr>
                <w:rFonts w:ascii="Arial Narrow" w:hAnsi="Arial Narrow" w:cs="Arial"/>
                <w:bCs w:val="0"/>
                <w:sz w:val="32"/>
                <w:szCs w:val="24"/>
              </w:rPr>
            </w:pPr>
            <w:r w:rsidRPr="0088126D">
              <w:rPr>
                <w:rFonts w:ascii="Arial Narrow" w:hAnsi="Arial Narrow" w:cs="Arial"/>
                <w:bCs w:val="0"/>
                <w:sz w:val="32"/>
                <w:szCs w:val="24"/>
              </w:rPr>
              <w:t>Исполнитель:</w:t>
            </w:r>
          </w:p>
          <w:p w:rsidR="00D46CD4" w:rsidRPr="0088126D" w:rsidRDefault="00555E3C" w:rsidP="008246D0">
            <w:pPr>
              <w:widowControl w:val="0"/>
              <w:suppressAutoHyphens/>
              <w:adjustRightInd/>
              <w:ind w:firstLine="0"/>
              <w:jc w:val="left"/>
              <w:rPr>
                <w:rFonts w:ascii="Arial Narrow" w:hAnsi="Arial Narrow" w:cs="Arial"/>
                <w:bCs w:val="0"/>
                <w:sz w:val="32"/>
                <w:szCs w:val="24"/>
              </w:rPr>
            </w:pPr>
            <w:r w:rsidRPr="0088126D">
              <w:rPr>
                <w:rFonts w:ascii="Arial Narrow" w:hAnsi="Arial Narrow" w:cs="Arial"/>
                <w:bCs w:val="0"/>
                <w:sz w:val="32"/>
                <w:szCs w:val="24"/>
              </w:rPr>
              <w:t>ООО «АС-Холдинг»</w:t>
            </w:r>
          </w:p>
          <w:p w:rsidR="00130758" w:rsidRDefault="00130758" w:rsidP="008246D0">
            <w:pPr>
              <w:widowControl w:val="0"/>
              <w:suppressAutoHyphens/>
              <w:adjustRightInd/>
              <w:ind w:firstLine="0"/>
              <w:jc w:val="left"/>
              <w:rPr>
                <w:rFonts w:ascii="Arial Narrow" w:hAnsi="Arial Narrow" w:cs="Arial"/>
                <w:bCs w:val="0"/>
                <w:sz w:val="32"/>
                <w:szCs w:val="24"/>
              </w:rPr>
            </w:pPr>
          </w:p>
          <w:p w:rsidR="003749E6" w:rsidRDefault="00555E3C" w:rsidP="008246D0">
            <w:pPr>
              <w:widowControl w:val="0"/>
              <w:suppressAutoHyphens/>
              <w:adjustRightInd/>
              <w:ind w:firstLine="0"/>
              <w:jc w:val="left"/>
              <w:rPr>
                <w:rFonts w:ascii="Arial Narrow" w:hAnsi="Arial Narrow" w:cs="Arial"/>
                <w:bCs w:val="0"/>
                <w:sz w:val="32"/>
                <w:szCs w:val="24"/>
              </w:rPr>
            </w:pPr>
            <w:r w:rsidRPr="0088126D">
              <w:rPr>
                <w:rFonts w:ascii="Arial Narrow" w:hAnsi="Arial Narrow" w:cs="Arial"/>
                <w:bCs w:val="0"/>
                <w:noProof/>
                <w:sz w:val="32"/>
                <w:szCs w:val="24"/>
              </w:rPr>
              <w:drawing>
                <wp:anchor distT="0" distB="0" distL="114300" distR="114300" simplePos="0" relativeHeight="251663360" behindDoc="0" locked="0" layoutInCell="1" allowOverlap="1" wp14:anchorId="14E7449D" wp14:editId="073FF6AF">
                  <wp:simplePos x="0" y="0"/>
                  <wp:positionH relativeFrom="column">
                    <wp:posOffset>1901190</wp:posOffset>
                  </wp:positionH>
                  <wp:positionV relativeFrom="paragraph">
                    <wp:posOffset>-1050925</wp:posOffset>
                  </wp:positionV>
                  <wp:extent cx="841375" cy="841375"/>
                  <wp:effectExtent l="0" t="0" r="0" b="0"/>
                  <wp:wrapThrough wrapText="bothSides">
                    <wp:wrapPolygon edited="0">
                      <wp:start x="0" y="0"/>
                      <wp:lineTo x="0" y="21029"/>
                      <wp:lineTo x="978" y="21029"/>
                      <wp:lineTo x="10759" y="21029"/>
                      <wp:lineTo x="20051" y="18095"/>
                      <wp:lineTo x="19562" y="14672"/>
                      <wp:lineTo x="12715" y="7825"/>
                      <wp:lineTo x="11248" y="7825"/>
                      <wp:lineTo x="21029" y="2934"/>
                      <wp:lineTo x="21029" y="0"/>
                      <wp:lineTo x="0" y="0"/>
                    </wp:wrapPolygon>
                  </wp:wrapThrough>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41375" cy="841375"/>
                          </a:xfrm>
                          <a:prstGeom prst="rect">
                            <a:avLst/>
                          </a:prstGeom>
                          <a:noFill/>
                        </pic:spPr>
                      </pic:pic>
                    </a:graphicData>
                  </a:graphic>
                  <wp14:sizeRelH relativeFrom="page">
                    <wp14:pctWidth>0</wp14:pctWidth>
                  </wp14:sizeRelH>
                  <wp14:sizeRelV relativeFrom="page">
                    <wp14:pctHeight>0</wp14:pctHeight>
                  </wp14:sizeRelV>
                </wp:anchor>
              </w:drawing>
            </w:r>
          </w:p>
          <w:p w:rsidR="003749E6" w:rsidRDefault="00BF2D1F" w:rsidP="008246D0">
            <w:pPr>
              <w:widowControl w:val="0"/>
              <w:suppressAutoHyphens/>
              <w:adjustRightInd/>
              <w:ind w:firstLine="0"/>
              <w:rPr>
                <w:rFonts w:ascii="Arial Narrow" w:hAnsi="Arial Narrow" w:cs="Arial"/>
                <w:bCs w:val="0"/>
                <w:sz w:val="32"/>
                <w:szCs w:val="24"/>
              </w:rPr>
            </w:pPr>
            <w:r w:rsidRPr="0088126D">
              <w:rPr>
                <w:rFonts w:ascii="Arial Narrow" w:hAnsi="Arial Narrow" w:cs="Arial"/>
                <w:bCs w:val="0"/>
                <w:iCs/>
                <w:kern w:val="3"/>
                <w:sz w:val="32"/>
                <w:szCs w:val="24"/>
                <w:lang w:bidi="hi-IN"/>
              </w:rPr>
              <w:t>___________/</w:t>
            </w:r>
            <w:r w:rsidR="00B44F8F" w:rsidRPr="0088126D">
              <w:rPr>
                <w:rFonts w:ascii="Arial Narrow" w:hAnsi="Arial Narrow"/>
                <w:sz w:val="32"/>
              </w:rPr>
              <w:t xml:space="preserve"> </w:t>
            </w:r>
            <w:r w:rsidR="00130758">
              <w:rPr>
                <w:rFonts w:ascii="Arial Narrow" w:hAnsi="Arial Narrow" w:cs="Arial"/>
                <w:bCs w:val="0"/>
                <w:iCs/>
                <w:kern w:val="3"/>
                <w:sz w:val="32"/>
                <w:szCs w:val="24"/>
                <w:lang w:bidi="hi-IN"/>
              </w:rPr>
              <w:t>Соколов</w:t>
            </w:r>
            <w:r w:rsidR="00555E3C" w:rsidRPr="0088126D">
              <w:rPr>
                <w:rFonts w:ascii="Arial Narrow" w:hAnsi="Arial Narrow" w:cs="Arial"/>
                <w:bCs w:val="0"/>
                <w:iCs/>
                <w:kern w:val="3"/>
                <w:sz w:val="32"/>
                <w:szCs w:val="24"/>
                <w:lang w:bidi="hi-IN"/>
              </w:rPr>
              <w:t xml:space="preserve"> </w:t>
            </w:r>
            <w:r w:rsidR="00130758">
              <w:rPr>
                <w:rFonts w:ascii="Arial Narrow" w:hAnsi="Arial Narrow" w:cs="Arial"/>
                <w:bCs w:val="0"/>
                <w:iCs/>
                <w:kern w:val="3"/>
                <w:sz w:val="32"/>
                <w:szCs w:val="24"/>
                <w:lang w:bidi="hi-IN"/>
              </w:rPr>
              <w:t>С.А.</w:t>
            </w:r>
            <w:r w:rsidRPr="0088126D">
              <w:rPr>
                <w:rFonts w:ascii="Arial Narrow" w:hAnsi="Arial Narrow" w:cs="Arial"/>
                <w:bCs w:val="0"/>
                <w:iCs/>
                <w:kern w:val="3"/>
                <w:sz w:val="32"/>
                <w:szCs w:val="24"/>
                <w:lang w:bidi="hi-IN"/>
              </w:rPr>
              <w:t>/</w:t>
            </w:r>
          </w:p>
          <w:p w:rsidR="00D46CD4" w:rsidRPr="0088126D" w:rsidRDefault="00BF2D1F" w:rsidP="008246D0">
            <w:pPr>
              <w:autoSpaceDE/>
              <w:autoSpaceDN/>
              <w:adjustRightInd/>
              <w:spacing w:after="200"/>
              <w:ind w:firstLine="0"/>
              <w:jc w:val="left"/>
              <w:rPr>
                <w:rFonts w:ascii="Arial Narrow" w:hAnsi="Arial Narrow" w:cs="Arial"/>
                <w:bCs w:val="0"/>
                <w:sz w:val="32"/>
                <w:szCs w:val="24"/>
              </w:rPr>
            </w:pPr>
            <w:r w:rsidRPr="0088126D">
              <w:rPr>
                <w:rFonts w:ascii="Arial Narrow" w:hAnsi="Arial Narrow" w:cs="Arial"/>
                <w:bCs w:val="0"/>
                <w:sz w:val="32"/>
                <w:szCs w:val="24"/>
              </w:rPr>
              <w:t>м.п.</w:t>
            </w:r>
          </w:p>
        </w:tc>
      </w:tr>
    </w:tbl>
    <w:sdt>
      <w:sdtPr>
        <w:rPr>
          <w:rFonts w:ascii="Arial" w:hAnsi="Arial" w:cs="Arial"/>
        </w:rPr>
        <w:id w:val="-1459489451"/>
        <w:docPartObj>
          <w:docPartGallery w:val="Cover Pages"/>
          <w:docPartUnique/>
        </w:docPartObj>
      </w:sdtPr>
      <w:sdtEndPr/>
      <w:sdtContent>
        <w:sdt>
          <w:sdtPr>
            <w:rPr>
              <w:rFonts w:ascii="Arial" w:hAnsi="Arial" w:cs="Arial"/>
            </w:rPr>
            <w:id w:val="-1293367978"/>
            <w:docPartObj>
              <w:docPartGallery w:val="Cover Pages"/>
              <w:docPartUnique/>
            </w:docPartObj>
          </w:sdtPr>
          <w:sdtEndPr/>
          <w:sdtContent>
            <w:p w:rsidR="003749E6" w:rsidRDefault="003749E6" w:rsidP="008246D0">
              <w:pPr>
                <w:ind w:firstLine="0"/>
                <w:rPr>
                  <w:rFonts w:ascii="Arial" w:hAnsi="Arial" w:cs="Arial"/>
                  <w:sz w:val="24"/>
                </w:rPr>
              </w:pPr>
            </w:p>
            <w:p w:rsidR="00D46CD4" w:rsidRPr="00555E3C" w:rsidRDefault="006B2CB8" w:rsidP="008246D0">
              <w:pPr>
                <w:ind w:firstLine="0"/>
                <w:rPr>
                  <w:rFonts w:ascii="Arial" w:hAnsi="Arial" w:cs="Arial"/>
                  <w:color w:val="FFFFFF"/>
                  <w:sz w:val="36"/>
                  <w:szCs w:val="36"/>
                </w:rPr>
              </w:pPr>
            </w:p>
          </w:sdtContent>
        </w:sdt>
        <w:p w:rsidR="00D46CD4" w:rsidRPr="00555E3C" w:rsidRDefault="00555E3C" w:rsidP="008246D0">
          <w:pPr>
            <w:ind w:firstLine="0"/>
            <w:rPr>
              <w:rFonts w:ascii="Arial" w:hAnsi="Arial" w:cs="Arial"/>
              <w:color w:val="FFFFFF"/>
              <w:sz w:val="24"/>
            </w:rPr>
          </w:pPr>
          <w:r w:rsidRPr="00D46CD4">
            <w:rPr>
              <w:rFonts w:ascii="Arial" w:hAnsi="Arial" w:cs="Arial"/>
              <w:noProof/>
              <w:sz w:val="24"/>
            </w:rPr>
            <mc:AlternateContent>
              <mc:Choice Requires="wps">
                <w:drawing>
                  <wp:anchor distT="0" distB="0" distL="114300" distR="114300" simplePos="0" relativeHeight="251661312" behindDoc="0" locked="0" layoutInCell="1" allowOverlap="1" wp14:anchorId="369330FA" wp14:editId="47CAAE3A">
                    <wp:simplePos x="0" y="0"/>
                    <wp:positionH relativeFrom="column">
                      <wp:posOffset>54982</wp:posOffset>
                    </wp:positionH>
                    <wp:positionV relativeFrom="paragraph">
                      <wp:posOffset>578397</wp:posOffset>
                    </wp:positionV>
                    <wp:extent cx="5805377" cy="3636580"/>
                    <wp:effectExtent l="0" t="0" r="5080" b="2540"/>
                    <wp:wrapNone/>
                    <wp:docPr id="18" name="Поле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05377" cy="3636580"/>
                            </a:xfrm>
                            <a:prstGeom prst="rect">
                              <a:avLst/>
                            </a:prstGeom>
                            <a:solidFill>
                              <a:schemeClr val="accent3">
                                <a:lumMod val="7500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3749E6" w:rsidRDefault="003749E6" w:rsidP="00555E3C">
                                <w:pPr>
                                  <w:ind w:left="426" w:right="773" w:firstLine="425"/>
                                  <w:jc w:val="center"/>
                                  <w:rPr>
                                    <w:rFonts w:ascii="Arial Narrow" w:hAnsi="Arial Narrow"/>
                                    <w:b/>
                                    <w:color w:val="FFFFFF" w:themeColor="background1"/>
                                    <w:sz w:val="40"/>
                                  </w:rPr>
                                </w:pPr>
                                <w:r w:rsidRPr="00104AB1">
                                  <w:rPr>
                                    <w:rFonts w:ascii="Arial Narrow" w:hAnsi="Arial Narrow"/>
                                    <w:b/>
                                    <w:color w:val="FFFFFF" w:themeColor="background1"/>
                                    <w:sz w:val="40"/>
                                  </w:rPr>
                                  <w:t>Независимая оценка качества условий осуществления образовательной деятельности организациями, осуществляющими образовательную деятельность, расположенными на территории Свердловской области, реализующих программы дошкольного образования</w:t>
                                </w:r>
                              </w:p>
                              <w:p w:rsidR="003749E6" w:rsidRDefault="003749E6" w:rsidP="00555E3C">
                                <w:pPr>
                                  <w:ind w:left="426" w:right="773" w:firstLine="425"/>
                                  <w:jc w:val="center"/>
                                  <w:rPr>
                                    <w:rFonts w:ascii="Arial Narrow" w:hAnsi="Arial Narrow"/>
                                    <w:b/>
                                    <w:color w:val="FFFFFF" w:themeColor="background1"/>
                                    <w:sz w:val="48"/>
                                  </w:rPr>
                                </w:pPr>
                                <w:r w:rsidRPr="009C5C52">
                                  <w:rPr>
                                    <w:rFonts w:ascii="Arial Narrow" w:hAnsi="Arial Narrow"/>
                                    <w:b/>
                                    <w:color w:val="FFFFFF" w:themeColor="background1"/>
                                    <w:sz w:val="48"/>
                                  </w:rPr>
                                  <w:t xml:space="preserve">ОТЧЕТ </w:t>
                                </w:r>
                              </w:p>
                              <w:p w:rsidR="003749E6" w:rsidRPr="009C5C52" w:rsidRDefault="003749E6" w:rsidP="00555E3C">
                                <w:pPr>
                                  <w:ind w:left="426" w:right="773" w:firstLine="425"/>
                                  <w:jc w:val="center"/>
                                  <w:rPr>
                                    <w:rFonts w:ascii="Arial Narrow" w:hAnsi="Arial Narrow"/>
                                    <w:b/>
                                    <w:color w:val="FFFFFF" w:themeColor="background1"/>
                                    <w:sz w:val="48"/>
                                  </w:rPr>
                                </w:pPr>
                                <w:r>
                                  <w:rPr>
                                    <w:rFonts w:ascii="Arial Narrow" w:hAnsi="Arial Narrow"/>
                                    <w:b/>
                                    <w:color w:val="FFFFFF" w:themeColor="background1"/>
                                    <w:sz w:val="48"/>
                                  </w:rPr>
                                  <w:t>том 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Поле 3" o:spid="_x0000_s1026" type="#_x0000_t202" style="position:absolute;left:0;text-align:left;margin-left:4.35pt;margin-top:45.55pt;width:457.1pt;height:286.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" fillcolor="#76923c [2406]" stroked="f" strokeweight=".5pt">
                    <v:path arrowok="t"/>
                    <v:textbox>
                      <w:txbxContent>
                        <w:p w:rsidR="003749E6" w:rsidRDefault="003749E6" w:rsidP="00555E3C">
                          <w:pPr>
                            <w:ind w:left="426" w:right="773" w:firstLine="425"/>
                            <w:jc w:val="center"/>
                            <w:rPr>
                              <w:rFonts w:ascii="Arial Narrow" w:hAnsi="Arial Narrow"/>
                              <w:b/>
                              <w:color w:val="FFFFFF" w:themeColor="background1"/>
                              <w:sz w:val="40"/>
                            </w:rPr>
                          </w:pPr>
                          <w:r w:rsidRPr="00104AB1">
                            <w:rPr>
                              <w:rFonts w:ascii="Arial Narrow" w:hAnsi="Arial Narrow"/>
                              <w:b/>
                              <w:color w:val="FFFFFF" w:themeColor="background1"/>
                              <w:sz w:val="40"/>
                            </w:rPr>
                            <w:t>Независимая оценка качества условий осуществления образовательной деятельности организациями, осуществляющими образовательную деятельность, расположенными на территории Свердловской области, реализующих программы дошкольного образования</w:t>
                          </w:r>
                        </w:p>
                        <w:p w:rsidR="003749E6" w:rsidRDefault="003749E6" w:rsidP="00555E3C">
                          <w:pPr>
                            <w:ind w:left="426" w:right="773" w:firstLine="425"/>
                            <w:jc w:val="center"/>
                            <w:rPr>
                              <w:rFonts w:ascii="Arial Narrow" w:hAnsi="Arial Narrow"/>
                              <w:b/>
                              <w:color w:val="FFFFFF" w:themeColor="background1"/>
                              <w:sz w:val="48"/>
                            </w:rPr>
                          </w:pPr>
                          <w:r w:rsidRPr="009C5C52">
                            <w:rPr>
                              <w:rFonts w:ascii="Arial Narrow" w:hAnsi="Arial Narrow"/>
                              <w:b/>
                              <w:color w:val="FFFFFF" w:themeColor="background1"/>
                              <w:sz w:val="48"/>
                            </w:rPr>
                            <w:t xml:space="preserve">ОТЧЕТ </w:t>
                          </w:r>
                        </w:p>
                        <w:p w:rsidR="003749E6" w:rsidRPr="009C5C52" w:rsidRDefault="003749E6" w:rsidP="00555E3C">
                          <w:pPr>
                            <w:ind w:left="426" w:right="773" w:firstLine="425"/>
                            <w:jc w:val="center"/>
                            <w:rPr>
                              <w:rFonts w:ascii="Arial Narrow" w:hAnsi="Arial Narrow"/>
                              <w:b/>
                              <w:color w:val="FFFFFF" w:themeColor="background1"/>
                              <w:sz w:val="48"/>
                            </w:rPr>
                          </w:pPr>
                          <w:r>
                            <w:rPr>
                              <w:rFonts w:ascii="Arial Narrow" w:hAnsi="Arial Narrow"/>
                              <w:b/>
                              <w:color w:val="FFFFFF" w:themeColor="background1"/>
                              <w:sz w:val="48"/>
                            </w:rPr>
                            <w:t>том 2</w:t>
                          </w:r>
                        </w:p>
                      </w:txbxContent>
                    </v:textbox>
                  </v:shape>
                </w:pict>
              </mc:Fallback>
            </mc:AlternateContent>
          </w:r>
          <w:r w:rsidR="00737AAE" w:rsidRPr="00AC55F1">
            <w:rPr>
              <w:rFonts w:ascii="Arial" w:hAnsi="Arial" w:cs="Arial"/>
              <w:noProof/>
            </w:rPr>
            <mc:AlternateContent>
              <mc:Choice Requires="wps">
                <w:drawing>
                  <wp:anchor distT="0" distB="0" distL="114300" distR="114300" simplePos="0" relativeHeight="251659264" behindDoc="0" locked="0" layoutInCell="1" allowOverlap="1" wp14:anchorId="458AC4E1" wp14:editId="77AFD576">
                    <wp:simplePos x="0" y="0"/>
                    <wp:positionH relativeFrom="column">
                      <wp:posOffset>3465195</wp:posOffset>
                    </wp:positionH>
                    <wp:positionV relativeFrom="paragraph">
                      <wp:posOffset>5664200</wp:posOffset>
                    </wp:positionV>
                    <wp:extent cx="2352675" cy="571500"/>
                    <wp:effectExtent l="0" t="0" r="0" b="0"/>
                    <wp:wrapNone/>
                    <wp:docPr id="17"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2675" cy="571500"/>
                            </a:xfrm>
                            <a:prstGeom prst="rect">
                              <a:avLst/>
                            </a:prstGeom>
                            <a:noFill/>
                            <a:ln>
                              <a:noFill/>
                            </a:ln>
                            <a:extLst/>
                          </wps:spPr>
                          <wps:txbx>
                            <w:txbxContent>
                              <w:p w:rsidR="003749E6" w:rsidRPr="00737AAE" w:rsidRDefault="003749E6" w:rsidP="00615D21">
                                <w:pPr>
                                  <w:jc w:val="right"/>
                                  <w:rPr>
                                    <w:rFonts w:ascii="Arial Narrow" w:hAnsi="Arial Narrow" w:cs="Arial"/>
                                    <w:b/>
                                    <w:sz w:val="32"/>
                                    <w:szCs w:val="56"/>
                                  </w:rPr>
                                </w:pPr>
                                <w:r>
                                  <w:rPr>
                                    <w:rFonts w:ascii="Arial Narrow" w:hAnsi="Arial Narrow" w:cs="Arial"/>
                                    <w:b/>
                                    <w:sz w:val="32"/>
                                    <w:szCs w:val="56"/>
                                  </w:rPr>
                                  <w:t>Декабрь</w:t>
                                </w:r>
                                <w:r w:rsidRPr="00737AAE">
                                  <w:rPr>
                                    <w:rFonts w:ascii="Arial Narrow" w:hAnsi="Arial Narrow" w:cs="Arial"/>
                                    <w:b/>
                                    <w:sz w:val="32"/>
                                    <w:szCs w:val="56"/>
                                  </w:rPr>
                                  <w:t xml:space="preserve"> 2019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 o:spid="_x0000_s1027" type="#_x0000_t202" style="position:absolute;left:0;text-align:left;margin-left:272.85pt;margin-top:446pt;width:185.25pt;height: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" filled="f" stroked="f">
                    <v:textbox>
                      <w:txbxContent>
                        <w:p w:rsidR="003749E6" w:rsidRPr="00737AAE" w:rsidRDefault="003749E6" w:rsidP="00615D21">
                          <w:pPr>
                            <w:jc w:val="right"/>
                            <w:rPr>
                              <w:rFonts w:ascii="Arial Narrow" w:hAnsi="Arial Narrow" w:cs="Arial"/>
                              <w:b/>
                              <w:sz w:val="32"/>
                              <w:szCs w:val="56"/>
                            </w:rPr>
                          </w:pPr>
                          <w:r>
                            <w:rPr>
                              <w:rFonts w:ascii="Arial Narrow" w:hAnsi="Arial Narrow" w:cs="Arial"/>
                              <w:b/>
                              <w:sz w:val="32"/>
                              <w:szCs w:val="56"/>
                            </w:rPr>
                            <w:t>Декабрь</w:t>
                          </w:r>
                          <w:r w:rsidRPr="00737AAE">
                            <w:rPr>
                              <w:rFonts w:ascii="Arial Narrow" w:hAnsi="Arial Narrow" w:cs="Arial"/>
                              <w:b/>
                              <w:sz w:val="32"/>
                              <w:szCs w:val="56"/>
                            </w:rPr>
                            <w:t xml:space="preserve"> 2019</w:t>
                          </w:r>
                        </w:p>
                      </w:txbxContent>
                    </v:textbox>
                  </v:shape>
                </w:pict>
              </mc:Fallback>
            </mc:AlternateContent>
          </w:r>
        </w:p>
      </w:sdtContent>
    </w:sdt>
    <w:bookmarkStart w:id="0" w:name="_Toc2604221" w:displacedByCustomXml="next"/>
    <w:sdt>
      <w:sdtPr>
        <w:rPr>
          <w:rFonts w:ascii="Times New Roman" w:hAnsi="Times New Roman"/>
          <w:b w:val="0"/>
          <w:bCs/>
          <w:iCs w:val="0"/>
          <w:color w:val="auto"/>
          <w:sz w:val="28"/>
          <w:szCs w:val="28"/>
        </w:rPr>
        <w:id w:val="-2094010929"/>
        <w:docPartObj>
          <w:docPartGallery w:val="Table of Contents"/>
          <w:docPartUnique/>
        </w:docPartObj>
      </w:sdtPr>
      <w:sdtEndPr/>
      <w:sdtContent>
        <w:p w:rsidR="00F97C9F" w:rsidRDefault="00F97C9F" w:rsidP="00F97C9F">
          <w:pPr>
            <w:pStyle w:val="af5"/>
            <w:spacing w:after="480"/>
            <w:ind w:firstLine="425"/>
          </w:pPr>
          <w:r>
            <w:t>Оглавление</w:t>
          </w:r>
        </w:p>
        <w:p w:rsidR="003749E6" w:rsidRDefault="00F97C9F" w:rsidP="003749E6">
          <w:pPr>
            <w:pStyle w:val="24"/>
            <w:rPr>
              <w:rFonts w:eastAsiaTheme="minorEastAsia" w:cstheme="minorBidi"/>
            </w:rPr>
          </w:pPr>
          <w:r>
            <w:rPr>
              <w:caps/>
            </w:rPr>
            <w:fldChar w:fldCharType="begin"/>
          </w:r>
          <w:r>
            <w:instrText xml:space="preserve"> TOC \o "1-3" \h \z \u </w:instrText>
          </w:r>
          <w:r>
            <w:rPr>
              <w:caps/>
            </w:rPr>
            <w:fldChar w:fldCharType="separate"/>
          </w:r>
          <w:hyperlink w:anchor="_Toc28071168" w:history="1">
            <w:r w:rsidR="003749E6" w:rsidRPr="003749E6">
              <w:rPr>
                <w:rStyle w:val="afd"/>
                <w:rFonts w:ascii="Arial Narrow" w:hAnsi="Arial Narrow"/>
                <w:sz w:val="24"/>
              </w:rPr>
              <w:t>Примеры организаций с высокой и низкой удовлетворенностью условиями оказания услуг (по отдельным показателям)</w:t>
            </w:r>
            <w:r w:rsidR="003749E6">
              <w:rPr>
                <w:webHidden/>
              </w:rPr>
              <w:tab/>
            </w:r>
            <w:r w:rsidR="003749E6">
              <w:rPr>
                <w:webHidden/>
              </w:rPr>
              <w:fldChar w:fldCharType="begin"/>
            </w:r>
            <w:r w:rsidR="003749E6">
              <w:rPr>
                <w:webHidden/>
              </w:rPr>
              <w:instrText xml:space="preserve"> PAGEREF _Toc28071168 \h </w:instrText>
            </w:r>
            <w:r w:rsidR="003749E6">
              <w:rPr>
                <w:webHidden/>
              </w:rPr>
            </w:r>
            <w:r w:rsidR="003749E6">
              <w:rPr>
                <w:webHidden/>
              </w:rPr>
              <w:fldChar w:fldCharType="separate"/>
            </w:r>
            <w:r w:rsidR="00ED67C7">
              <w:rPr>
                <w:webHidden/>
              </w:rPr>
              <w:t>5</w:t>
            </w:r>
            <w:r w:rsidR="003749E6">
              <w:rPr>
                <w:webHidden/>
              </w:rPr>
              <w:fldChar w:fldCharType="end"/>
            </w:r>
          </w:hyperlink>
        </w:p>
        <w:p w:rsidR="003749E6" w:rsidRDefault="006B2CB8" w:rsidP="003749E6">
          <w:pPr>
            <w:pStyle w:val="31"/>
            <w:tabs>
              <w:tab w:val="right" w:pos="8931"/>
            </w:tabs>
            <w:ind w:left="708"/>
            <w:rPr>
              <w:rFonts w:eastAsiaTheme="minorEastAsia" w:cstheme="minorBidi"/>
              <w:smallCaps w:val="0"/>
              <w:noProof/>
            </w:rPr>
          </w:pPr>
          <w:hyperlink w:anchor="_Toc28071169" w:history="1">
            <w:r w:rsidR="003749E6" w:rsidRPr="00983583">
              <w:rPr>
                <w:rStyle w:val="afd"/>
                <w:rFonts w:ascii="Arial Narrow" w:eastAsiaTheme="majorEastAsia" w:hAnsi="Arial Narrow" w:cstheme="majorBidi"/>
                <w:b/>
                <w:noProof/>
              </w:rPr>
              <w:t>Критерий 1. Открытость и доступность информации об образовательной организации</w:t>
            </w:r>
            <w:r w:rsidR="003749E6">
              <w:rPr>
                <w:noProof/>
                <w:webHidden/>
              </w:rPr>
              <w:tab/>
            </w:r>
            <w:r w:rsidR="003749E6">
              <w:rPr>
                <w:noProof/>
                <w:webHidden/>
              </w:rPr>
              <w:fldChar w:fldCharType="begin"/>
            </w:r>
            <w:r w:rsidR="003749E6">
              <w:rPr>
                <w:noProof/>
                <w:webHidden/>
              </w:rPr>
              <w:instrText xml:space="preserve"> PAGEREF _Toc28071169 \h </w:instrText>
            </w:r>
            <w:r w:rsidR="003749E6">
              <w:rPr>
                <w:noProof/>
                <w:webHidden/>
              </w:rPr>
            </w:r>
            <w:r w:rsidR="003749E6">
              <w:rPr>
                <w:noProof/>
                <w:webHidden/>
              </w:rPr>
              <w:fldChar w:fldCharType="separate"/>
            </w:r>
            <w:r w:rsidR="00ED67C7">
              <w:rPr>
                <w:noProof/>
                <w:webHidden/>
              </w:rPr>
              <w:t>5</w:t>
            </w:r>
            <w:r w:rsidR="003749E6">
              <w:rPr>
                <w:noProof/>
                <w:webHidden/>
              </w:rPr>
              <w:fldChar w:fldCharType="end"/>
            </w:r>
          </w:hyperlink>
        </w:p>
        <w:p w:rsidR="003749E6" w:rsidRDefault="006B2CB8" w:rsidP="003749E6">
          <w:pPr>
            <w:pStyle w:val="31"/>
            <w:tabs>
              <w:tab w:val="right" w:pos="8931"/>
            </w:tabs>
            <w:ind w:left="708"/>
            <w:rPr>
              <w:rFonts w:eastAsiaTheme="minorEastAsia" w:cstheme="minorBidi"/>
              <w:smallCaps w:val="0"/>
              <w:noProof/>
            </w:rPr>
          </w:pPr>
          <w:hyperlink w:anchor="_Toc28071170" w:history="1">
            <w:r w:rsidR="003749E6" w:rsidRPr="00983583">
              <w:rPr>
                <w:rStyle w:val="afd"/>
                <w:rFonts w:ascii="Arial Narrow" w:eastAsiaTheme="majorEastAsia" w:hAnsi="Arial Narrow" w:cstheme="majorBidi"/>
                <w:b/>
                <w:noProof/>
              </w:rPr>
              <w:t>Критерий 2. Комфортность условий предоставления услуг</w:t>
            </w:r>
            <w:r w:rsidR="003749E6">
              <w:rPr>
                <w:noProof/>
                <w:webHidden/>
              </w:rPr>
              <w:tab/>
            </w:r>
            <w:r w:rsidR="003749E6">
              <w:rPr>
                <w:noProof/>
                <w:webHidden/>
              </w:rPr>
              <w:fldChar w:fldCharType="begin"/>
            </w:r>
            <w:r w:rsidR="003749E6">
              <w:rPr>
                <w:noProof/>
                <w:webHidden/>
              </w:rPr>
              <w:instrText xml:space="preserve"> PAGEREF _Toc28071170 \h </w:instrText>
            </w:r>
            <w:r w:rsidR="003749E6">
              <w:rPr>
                <w:noProof/>
                <w:webHidden/>
              </w:rPr>
            </w:r>
            <w:r w:rsidR="003749E6">
              <w:rPr>
                <w:noProof/>
                <w:webHidden/>
              </w:rPr>
              <w:fldChar w:fldCharType="separate"/>
            </w:r>
            <w:r w:rsidR="00ED67C7">
              <w:rPr>
                <w:noProof/>
                <w:webHidden/>
              </w:rPr>
              <w:t>6</w:t>
            </w:r>
            <w:r w:rsidR="003749E6">
              <w:rPr>
                <w:noProof/>
                <w:webHidden/>
              </w:rPr>
              <w:fldChar w:fldCharType="end"/>
            </w:r>
          </w:hyperlink>
        </w:p>
        <w:p w:rsidR="003749E6" w:rsidRDefault="006B2CB8" w:rsidP="003749E6">
          <w:pPr>
            <w:pStyle w:val="31"/>
            <w:tabs>
              <w:tab w:val="right" w:pos="8931"/>
            </w:tabs>
            <w:ind w:left="708"/>
            <w:rPr>
              <w:rFonts w:eastAsiaTheme="minorEastAsia" w:cstheme="minorBidi"/>
              <w:smallCaps w:val="0"/>
              <w:noProof/>
            </w:rPr>
          </w:pPr>
          <w:hyperlink w:anchor="_Toc28071171" w:history="1">
            <w:r w:rsidR="003749E6" w:rsidRPr="00983583">
              <w:rPr>
                <w:rStyle w:val="afd"/>
                <w:rFonts w:ascii="Arial Narrow" w:eastAsiaTheme="majorEastAsia" w:hAnsi="Arial Narrow" w:cstheme="majorBidi"/>
                <w:b/>
                <w:noProof/>
              </w:rPr>
              <w:t>Критерий 3. Доступность услуг для инвалидов</w:t>
            </w:r>
            <w:r w:rsidR="003749E6">
              <w:rPr>
                <w:noProof/>
                <w:webHidden/>
              </w:rPr>
              <w:tab/>
            </w:r>
            <w:r w:rsidR="003749E6">
              <w:rPr>
                <w:noProof/>
                <w:webHidden/>
              </w:rPr>
              <w:fldChar w:fldCharType="begin"/>
            </w:r>
            <w:r w:rsidR="003749E6">
              <w:rPr>
                <w:noProof/>
                <w:webHidden/>
              </w:rPr>
              <w:instrText xml:space="preserve"> PAGEREF _Toc28071171 \h </w:instrText>
            </w:r>
            <w:r w:rsidR="003749E6">
              <w:rPr>
                <w:noProof/>
                <w:webHidden/>
              </w:rPr>
            </w:r>
            <w:r w:rsidR="003749E6">
              <w:rPr>
                <w:noProof/>
                <w:webHidden/>
              </w:rPr>
              <w:fldChar w:fldCharType="separate"/>
            </w:r>
            <w:r w:rsidR="00ED67C7">
              <w:rPr>
                <w:noProof/>
                <w:webHidden/>
              </w:rPr>
              <w:t>8</w:t>
            </w:r>
            <w:r w:rsidR="003749E6">
              <w:rPr>
                <w:noProof/>
                <w:webHidden/>
              </w:rPr>
              <w:fldChar w:fldCharType="end"/>
            </w:r>
          </w:hyperlink>
        </w:p>
        <w:p w:rsidR="003749E6" w:rsidRDefault="006B2CB8" w:rsidP="003749E6">
          <w:pPr>
            <w:pStyle w:val="31"/>
            <w:tabs>
              <w:tab w:val="right" w:pos="8931"/>
            </w:tabs>
            <w:ind w:left="708"/>
            <w:rPr>
              <w:rFonts w:eastAsiaTheme="minorEastAsia" w:cstheme="minorBidi"/>
              <w:smallCaps w:val="0"/>
              <w:noProof/>
            </w:rPr>
          </w:pPr>
          <w:hyperlink w:anchor="_Toc28071172" w:history="1">
            <w:r w:rsidR="003749E6" w:rsidRPr="00983583">
              <w:rPr>
                <w:rStyle w:val="afd"/>
                <w:rFonts w:ascii="Arial Narrow" w:eastAsiaTheme="majorEastAsia" w:hAnsi="Arial Narrow" w:cstheme="majorBidi"/>
                <w:b/>
                <w:noProof/>
              </w:rPr>
              <w:t>Критерий 4. Доброжелательность, вежливость работников образовательной организации</w:t>
            </w:r>
            <w:r w:rsidR="003749E6">
              <w:rPr>
                <w:noProof/>
                <w:webHidden/>
              </w:rPr>
              <w:tab/>
            </w:r>
            <w:r w:rsidR="003749E6">
              <w:rPr>
                <w:noProof/>
                <w:webHidden/>
              </w:rPr>
              <w:fldChar w:fldCharType="begin"/>
            </w:r>
            <w:r w:rsidR="003749E6">
              <w:rPr>
                <w:noProof/>
                <w:webHidden/>
              </w:rPr>
              <w:instrText xml:space="preserve"> PAGEREF _Toc28071172 \h </w:instrText>
            </w:r>
            <w:r w:rsidR="003749E6">
              <w:rPr>
                <w:noProof/>
                <w:webHidden/>
              </w:rPr>
            </w:r>
            <w:r w:rsidR="003749E6">
              <w:rPr>
                <w:noProof/>
                <w:webHidden/>
              </w:rPr>
              <w:fldChar w:fldCharType="separate"/>
            </w:r>
            <w:r w:rsidR="00ED67C7">
              <w:rPr>
                <w:noProof/>
                <w:webHidden/>
              </w:rPr>
              <w:t>9</w:t>
            </w:r>
            <w:r w:rsidR="003749E6">
              <w:rPr>
                <w:noProof/>
                <w:webHidden/>
              </w:rPr>
              <w:fldChar w:fldCharType="end"/>
            </w:r>
          </w:hyperlink>
        </w:p>
        <w:p w:rsidR="003749E6" w:rsidRDefault="006B2CB8" w:rsidP="003749E6">
          <w:pPr>
            <w:pStyle w:val="31"/>
            <w:tabs>
              <w:tab w:val="right" w:pos="8931"/>
            </w:tabs>
            <w:ind w:left="708"/>
            <w:rPr>
              <w:rFonts w:eastAsiaTheme="minorEastAsia" w:cstheme="minorBidi"/>
              <w:smallCaps w:val="0"/>
              <w:noProof/>
            </w:rPr>
          </w:pPr>
          <w:hyperlink w:anchor="_Toc28071173" w:history="1">
            <w:r w:rsidR="003749E6" w:rsidRPr="00983583">
              <w:rPr>
                <w:rStyle w:val="afd"/>
                <w:rFonts w:ascii="Arial Narrow" w:eastAsiaTheme="majorEastAsia" w:hAnsi="Arial Narrow" w:cstheme="majorBidi"/>
                <w:b/>
                <w:noProof/>
              </w:rPr>
              <w:t>Критерий 5. Удовлетворенность условиями оказания услуг</w:t>
            </w:r>
            <w:r w:rsidR="003749E6">
              <w:rPr>
                <w:noProof/>
                <w:webHidden/>
              </w:rPr>
              <w:tab/>
            </w:r>
            <w:r w:rsidR="003749E6">
              <w:rPr>
                <w:noProof/>
                <w:webHidden/>
              </w:rPr>
              <w:fldChar w:fldCharType="begin"/>
            </w:r>
            <w:r w:rsidR="003749E6">
              <w:rPr>
                <w:noProof/>
                <w:webHidden/>
              </w:rPr>
              <w:instrText xml:space="preserve"> PAGEREF _Toc28071173 \h </w:instrText>
            </w:r>
            <w:r w:rsidR="003749E6">
              <w:rPr>
                <w:noProof/>
                <w:webHidden/>
              </w:rPr>
            </w:r>
            <w:r w:rsidR="003749E6">
              <w:rPr>
                <w:noProof/>
                <w:webHidden/>
              </w:rPr>
              <w:fldChar w:fldCharType="separate"/>
            </w:r>
            <w:r w:rsidR="00ED67C7">
              <w:rPr>
                <w:noProof/>
                <w:webHidden/>
              </w:rPr>
              <w:t>15</w:t>
            </w:r>
            <w:r w:rsidR="003749E6">
              <w:rPr>
                <w:noProof/>
                <w:webHidden/>
              </w:rPr>
              <w:fldChar w:fldCharType="end"/>
            </w:r>
          </w:hyperlink>
        </w:p>
        <w:p w:rsidR="003749E6" w:rsidRDefault="006B2CB8" w:rsidP="003749E6">
          <w:pPr>
            <w:pStyle w:val="31"/>
            <w:tabs>
              <w:tab w:val="right" w:pos="8931"/>
            </w:tabs>
            <w:ind w:left="708"/>
            <w:rPr>
              <w:rFonts w:eastAsiaTheme="minorEastAsia" w:cstheme="minorBidi"/>
              <w:smallCaps w:val="0"/>
              <w:noProof/>
            </w:rPr>
          </w:pPr>
          <w:hyperlink w:anchor="_Toc28071174" w:history="1">
            <w:r w:rsidR="003749E6" w:rsidRPr="00983583">
              <w:rPr>
                <w:rStyle w:val="afd"/>
                <w:rFonts w:ascii="Arial Narrow" w:eastAsiaTheme="majorEastAsia" w:hAnsi="Arial Narrow" w:cstheme="majorBidi"/>
                <w:b/>
                <w:noProof/>
              </w:rPr>
              <w:t>Дополнительный критерий 6. Удовлетворенность работой организации с родителями</w:t>
            </w:r>
            <w:r w:rsidR="003749E6">
              <w:rPr>
                <w:noProof/>
                <w:webHidden/>
              </w:rPr>
              <w:tab/>
            </w:r>
            <w:r w:rsidR="003749E6">
              <w:rPr>
                <w:noProof/>
                <w:webHidden/>
              </w:rPr>
              <w:fldChar w:fldCharType="begin"/>
            </w:r>
            <w:r w:rsidR="003749E6">
              <w:rPr>
                <w:noProof/>
                <w:webHidden/>
              </w:rPr>
              <w:instrText xml:space="preserve"> PAGEREF _Toc28071174 \h </w:instrText>
            </w:r>
            <w:r w:rsidR="003749E6">
              <w:rPr>
                <w:noProof/>
                <w:webHidden/>
              </w:rPr>
            </w:r>
            <w:r w:rsidR="003749E6">
              <w:rPr>
                <w:noProof/>
                <w:webHidden/>
              </w:rPr>
              <w:fldChar w:fldCharType="separate"/>
            </w:r>
            <w:r w:rsidR="00ED67C7">
              <w:rPr>
                <w:noProof/>
                <w:webHidden/>
              </w:rPr>
              <w:t>19</w:t>
            </w:r>
            <w:r w:rsidR="003749E6">
              <w:rPr>
                <w:noProof/>
                <w:webHidden/>
              </w:rPr>
              <w:fldChar w:fldCharType="end"/>
            </w:r>
          </w:hyperlink>
        </w:p>
        <w:p w:rsidR="003749E6" w:rsidRPr="003749E6" w:rsidRDefault="006B2CB8" w:rsidP="003749E6">
          <w:pPr>
            <w:pStyle w:val="24"/>
            <w:rPr>
              <w:rFonts w:ascii="Arial Narrow" w:eastAsiaTheme="minorEastAsia" w:hAnsi="Arial Narrow" w:cstheme="minorBidi"/>
              <w:sz w:val="24"/>
            </w:rPr>
          </w:pPr>
          <w:hyperlink w:anchor="_Toc28071175" w:history="1">
            <w:r w:rsidR="003749E6" w:rsidRPr="003749E6">
              <w:rPr>
                <w:rStyle w:val="afd"/>
                <w:rFonts w:ascii="Arial Narrow" w:hAnsi="Arial Narrow"/>
                <w:sz w:val="24"/>
              </w:rPr>
              <w:t>Основные недостатки в работе образовательных организаций, выявленные в ходе выявления и обобщения мнения граждан (проблемы, с которыми сталкиваются граждане при получении услуг)</w:t>
            </w:r>
            <w:r w:rsidR="003749E6" w:rsidRPr="003749E6">
              <w:rPr>
                <w:rFonts w:ascii="Arial Narrow" w:hAnsi="Arial Narrow"/>
                <w:webHidden/>
                <w:sz w:val="24"/>
              </w:rPr>
              <w:tab/>
            </w:r>
            <w:r w:rsidR="003749E6" w:rsidRPr="003749E6">
              <w:rPr>
                <w:rFonts w:ascii="Arial Narrow" w:hAnsi="Arial Narrow"/>
                <w:webHidden/>
                <w:sz w:val="24"/>
              </w:rPr>
              <w:fldChar w:fldCharType="begin"/>
            </w:r>
            <w:r w:rsidR="003749E6" w:rsidRPr="003749E6">
              <w:rPr>
                <w:rFonts w:ascii="Arial Narrow" w:hAnsi="Arial Narrow"/>
                <w:webHidden/>
                <w:sz w:val="24"/>
              </w:rPr>
              <w:instrText xml:space="preserve"> PAGEREF _Toc28071175 \h </w:instrText>
            </w:r>
            <w:r w:rsidR="003749E6" w:rsidRPr="003749E6">
              <w:rPr>
                <w:rFonts w:ascii="Arial Narrow" w:hAnsi="Arial Narrow"/>
                <w:webHidden/>
                <w:sz w:val="24"/>
              </w:rPr>
            </w:r>
            <w:r w:rsidR="003749E6" w:rsidRPr="003749E6">
              <w:rPr>
                <w:rFonts w:ascii="Arial Narrow" w:hAnsi="Arial Narrow"/>
                <w:webHidden/>
                <w:sz w:val="24"/>
              </w:rPr>
              <w:fldChar w:fldCharType="separate"/>
            </w:r>
            <w:r w:rsidR="00ED67C7">
              <w:rPr>
                <w:rFonts w:ascii="Arial Narrow" w:hAnsi="Arial Narrow"/>
                <w:webHidden/>
                <w:sz w:val="24"/>
              </w:rPr>
              <w:t>26</w:t>
            </w:r>
            <w:r w:rsidR="003749E6" w:rsidRPr="003749E6">
              <w:rPr>
                <w:rFonts w:ascii="Arial Narrow" w:hAnsi="Arial Narrow"/>
                <w:webHidden/>
                <w:sz w:val="24"/>
              </w:rPr>
              <w:fldChar w:fldCharType="end"/>
            </w:r>
          </w:hyperlink>
        </w:p>
        <w:p w:rsidR="003749E6" w:rsidRPr="003749E6" w:rsidRDefault="006B2CB8" w:rsidP="003749E6">
          <w:pPr>
            <w:pStyle w:val="24"/>
            <w:rPr>
              <w:rFonts w:ascii="Arial Narrow" w:eastAsiaTheme="minorEastAsia" w:hAnsi="Arial Narrow" w:cstheme="minorBidi"/>
              <w:sz w:val="24"/>
            </w:rPr>
          </w:pPr>
          <w:hyperlink w:anchor="_Toc28071176" w:history="1">
            <w:r w:rsidR="003749E6" w:rsidRPr="003749E6">
              <w:rPr>
                <w:rStyle w:val="afd"/>
                <w:rFonts w:ascii="Arial Narrow" w:hAnsi="Arial Narrow"/>
                <w:sz w:val="24"/>
              </w:rPr>
              <w:t>Сопоставление фактических и нормативно установленных значений исследуемых критериев и показателей деятельности образовательных организаций</w:t>
            </w:r>
            <w:r w:rsidR="003749E6" w:rsidRPr="003749E6">
              <w:rPr>
                <w:rFonts w:ascii="Arial Narrow" w:hAnsi="Arial Narrow"/>
                <w:webHidden/>
                <w:sz w:val="24"/>
              </w:rPr>
              <w:tab/>
            </w:r>
            <w:r w:rsidR="003749E6" w:rsidRPr="003749E6">
              <w:rPr>
                <w:rFonts w:ascii="Arial Narrow" w:hAnsi="Arial Narrow"/>
                <w:webHidden/>
                <w:sz w:val="24"/>
              </w:rPr>
              <w:fldChar w:fldCharType="begin"/>
            </w:r>
            <w:r w:rsidR="003749E6" w:rsidRPr="003749E6">
              <w:rPr>
                <w:rFonts w:ascii="Arial Narrow" w:hAnsi="Arial Narrow"/>
                <w:webHidden/>
                <w:sz w:val="24"/>
              </w:rPr>
              <w:instrText xml:space="preserve"> PAGEREF _Toc28071176 \h </w:instrText>
            </w:r>
            <w:r w:rsidR="003749E6" w:rsidRPr="003749E6">
              <w:rPr>
                <w:rFonts w:ascii="Arial Narrow" w:hAnsi="Arial Narrow"/>
                <w:webHidden/>
                <w:sz w:val="24"/>
              </w:rPr>
            </w:r>
            <w:r w:rsidR="003749E6" w:rsidRPr="003749E6">
              <w:rPr>
                <w:rFonts w:ascii="Arial Narrow" w:hAnsi="Arial Narrow"/>
                <w:webHidden/>
                <w:sz w:val="24"/>
              </w:rPr>
              <w:fldChar w:fldCharType="separate"/>
            </w:r>
            <w:r w:rsidR="00ED67C7">
              <w:rPr>
                <w:rFonts w:ascii="Arial Narrow" w:hAnsi="Arial Narrow"/>
                <w:webHidden/>
                <w:sz w:val="24"/>
              </w:rPr>
              <w:t>27</w:t>
            </w:r>
            <w:r w:rsidR="003749E6" w:rsidRPr="003749E6">
              <w:rPr>
                <w:rFonts w:ascii="Arial Narrow" w:hAnsi="Arial Narrow"/>
                <w:webHidden/>
                <w:sz w:val="24"/>
              </w:rPr>
              <w:fldChar w:fldCharType="end"/>
            </w:r>
          </w:hyperlink>
        </w:p>
        <w:p w:rsidR="003749E6" w:rsidRPr="003749E6" w:rsidRDefault="006B2CB8" w:rsidP="003749E6">
          <w:pPr>
            <w:pStyle w:val="24"/>
            <w:rPr>
              <w:rFonts w:ascii="Arial Narrow" w:eastAsiaTheme="minorEastAsia" w:hAnsi="Arial Narrow" w:cstheme="minorBidi"/>
              <w:sz w:val="24"/>
            </w:rPr>
          </w:pPr>
          <w:hyperlink w:anchor="_Toc28071177" w:history="1">
            <w:r w:rsidR="003749E6" w:rsidRPr="003749E6">
              <w:rPr>
                <w:rStyle w:val="afd"/>
                <w:rFonts w:ascii="Arial Narrow" w:hAnsi="Arial Narrow"/>
                <w:sz w:val="24"/>
              </w:rPr>
              <w:t>Выявление территориальных и иных особенностей исследуемых параметров деятельности образовательных организаций</w:t>
            </w:r>
            <w:r w:rsidR="003749E6" w:rsidRPr="003749E6">
              <w:rPr>
                <w:rFonts w:ascii="Arial Narrow" w:hAnsi="Arial Narrow"/>
                <w:webHidden/>
                <w:sz w:val="24"/>
              </w:rPr>
              <w:tab/>
            </w:r>
            <w:r w:rsidR="003749E6" w:rsidRPr="003749E6">
              <w:rPr>
                <w:rFonts w:ascii="Arial Narrow" w:hAnsi="Arial Narrow"/>
                <w:webHidden/>
                <w:sz w:val="24"/>
              </w:rPr>
              <w:fldChar w:fldCharType="begin"/>
            </w:r>
            <w:r w:rsidR="003749E6" w:rsidRPr="003749E6">
              <w:rPr>
                <w:rFonts w:ascii="Arial Narrow" w:hAnsi="Arial Narrow"/>
                <w:webHidden/>
                <w:sz w:val="24"/>
              </w:rPr>
              <w:instrText xml:space="preserve"> PAGEREF _Toc28071177 \h </w:instrText>
            </w:r>
            <w:r w:rsidR="003749E6" w:rsidRPr="003749E6">
              <w:rPr>
                <w:rFonts w:ascii="Arial Narrow" w:hAnsi="Arial Narrow"/>
                <w:webHidden/>
                <w:sz w:val="24"/>
              </w:rPr>
            </w:r>
            <w:r w:rsidR="003749E6" w:rsidRPr="003749E6">
              <w:rPr>
                <w:rFonts w:ascii="Arial Narrow" w:hAnsi="Arial Narrow"/>
                <w:webHidden/>
                <w:sz w:val="24"/>
              </w:rPr>
              <w:fldChar w:fldCharType="separate"/>
            </w:r>
            <w:r w:rsidR="00ED67C7">
              <w:rPr>
                <w:rFonts w:ascii="Arial Narrow" w:hAnsi="Arial Narrow"/>
                <w:webHidden/>
                <w:sz w:val="24"/>
              </w:rPr>
              <w:t>28</w:t>
            </w:r>
            <w:r w:rsidR="003749E6" w:rsidRPr="003749E6">
              <w:rPr>
                <w:rFonts w:ascii="Arial Narrow" w:hAnsi="Arial Narrow"/>
                <w:webHidden/>
                <w:sz w:val="24"/>
              </w:rPr>
              <w:fldChar w:fldCharType="end"/>
            </w:r>
          </w:hyperlink>
        </w:p>
        <w:p w:rsidR="003749E6" w:rsidRPr="003749E6" w:rsidRDefault="006B2CB8" w:rsidP="003749E6">
          <w:pPr>
            <w:pStyle w:val="12"/>
            <w:ind w:left="708"/>
            <w:rPr>
              <w:rFonts w:ascii="Arial Narrow" w:eastAsiaTheme="minorEastAsia" w:hAnsi="Arial Narrow" w:cstheme="minorBidi"/>
              <w:bCs w:val="0"/>
              <w:caps w:val="0"/>
              <w:noProof/>
              <w:sz w:val="18"/>
              <w:u w:val="none"/>
            </w:rPr>
          </w:pPr>
          <w:hyperlink w:anchor="_Toc28071178" w:history="1">
            <w:r w:rsidR="003749E6" w:rsidRPr="003749E6">
              <w:rPr>
                <w:rStyle w:val="afd"/>
                <w:rFonts w:ascii="Arial Narrow" w:eastAsia="Calibri" w:hAnsi="Arial Narrow" w:cs="Arial"/>
                <w:noProof/>
                <w:sz w:val="18"/>
                <w:u w:val="none"/>
                <w:lang w:eastAsia="en-US"/>
              </w:rPr>
              <w:t>Алапаевское МО</w:t>
            </w:r>
            <w:r w:rsidR="003749E6" w:rsidRPr="003749E6">
              <w:rPr>
                <w:rFonts w:ascii="Arial Narrow" w:hAnsi="Arial Narrow"/>
                <w:noProof/>
                <w:webHidden/>
                <w:sz w:val="18"/>
                <w:u w:val="none"/>
              </w:rPr>
              <w:tab/>
            </w:r>
            <w:r w:rsidR="003749E6" w:rsidRPr="003749E6">
              <w:rPr>
                <w:rFonts w:ascii="Arial Narrow" w:hAnsi="Arial Narrow"/>
                <w:noProof/>
                <w:webHidden/>
                <w:sz w:val="18"/>
                <w:u w:val="none"/>
              </w:rPr>
              <w:fldChar w:fldCharType="begin"/>
            </w:r>
            <w:r w:rsidR="003749E6" w:rsidRPr="003749E6">
              <w:rPr>
                <w:rFonts w:ascii="Arial Narrow" w:hAnsi="Arial Narrow"/>
                <w:noProof/>
                <w:webHidden/>
                <w:sz w:val="18"/>
                <w:u w:val="none"/>
              </w:rPr>
              <w:instrText xml:space="preserve"> PAGEREF _Toc28071178 \h </w:instrText>
            </w:r>
            <w:r w:rsidR="003749E6" w:rsidRPr="003749E6">
              <w:rPr>
                <w:rFonts w:ascii="Arial Narrow" w:hAnsi="Arial Narrow"/>
                <w:noProof/>
                <w:webHidden/>
                <w:sz w:val="18"/>
                <w:u w:val="none"/>
              </w:rPr>
            </w:r>
            <w:r w:rsidR="003749E6" w:rsidRPr="003749E6">
              <w:rPr>
                <w:rFonts w:ascii="Arial Narrow" w:hAnsi="Arial Narrow"/>
                <w:noProof/>
                <w:webHidden/>
                <w:sz w:val="18"/>
                <w:u w:val="none"/>
              </w:rPr>
              <w:fldChar w:fldCharType="separate"/>
            </w:r>
            <w:r w:rsidR="00ED67C7">
              <w:rPr>
                <w:rFonts w:ascii="Arial Narrow" w:hAnsi="Arial Narrow"/>
                <w:noProof/>
                <w:webHidden/>
                <w:sz w:val="18"/>
                <w:u w:val="none"/>
              </w:rPr>
              <w:t>31</w:t>
            </w:r>
            <w:r w:rsidR="003749E6" w:rsidRPr="003749E6">
              <w:rPr>
                <w:rFonts w:ascii="Arial Narrow" w:hAnsi="Arial Narrow"/>
                <w:noProof/>
                <w:webHidden/>
                <w:sz w:val="18"/>
                <w:u w:val="none"/>
              </w:rPr>
              <w:fldChar w:fldCharType="end"/>
            </w:r>
          </w:hyperlink>
        </w:p>
        <w:p w:rsidR="003749E6" w:rsidRPr="003749E6" w:rsidRDefault="006B2CB8" w:rsidP="003749E6">
          <w:pPr>
            <w:pStyle w:val="12"/>
            <w:ind w:left="708"/>
            <w:rPr>
              <w:rFonts w:ascii="Arial Narrow" w:eastAsiaTheme="minorEastAsia" w:hAnsi="Arial Narrow" w:cstheme="minorBidi"/>
              <w:bCs w:val="0"/>
              <w:caps w:val="0"/>
              <w:noProof/>
              <w:sz w:val="18"/>
              <w:u w:val="none"/>
            </w:rPr>
          </w:pPr>
          <w:hyperlink w:anchor="_Toc28071179" w:history="1">
            <w:r w:rsidR="003749E6" w:rsidRPr="003749E6">
              <w:rPr>
                <w:rStyle w:val="afd"/>
                <w:rFonts w:ascii="Arial Narrow" w:eastAsia="Calibri" w:hAnsi="Arial Narrow" w:cs="Arial"/>
                <w:noProof/>
                <w:sz w:val="18"/>
                <w:u w:val="none"/>
                <w:lang w:eastAsia="en-US"/>
              </w:rPr>
              <w:t>Артёмовский ГО</w:t>
            </w:r>
            <w:r w:rsidR="003749E6" w:rsidRPr="003749E6">
              <w:rPr>
                <w:rFonts w:ascii="Arial Narrow" w:hAnsi="Arial Narrow"/>
                <w:noProof/>
                <w:webHidden/>
                <w:sz w:val="18"/>
                <w:u w:val="none"/>
              </w:rPr>
              <w:tab/>
            </w:r>
            <w:r w:rsidR="003749E6" w:rsidRPr="003749E6">
              <w:rPr>
                <w:rFonts w:ascii="Arial Narrow" w:hAnsi="Arial Narrow"/>
                <w:noProof/>
                <w:webHidden/>
                <w:sz w:val="18"/>
                <w:u w:val="none"/>
              </w:rPr>
              <w:fldChar w:fldCharType="begin"/>
            </w:r>
            <w:r w:rsidR="003749E6" w:rsidRPr="003749E6">
              <w:rPr>
                <w:rFonts w:ascii="Arial Narrow" w:hAnsi="Arial Narrow"/>
                <w:noProof/>
                <w:webHidden/>
                <w:sz w:val="18"/>
                <w:u w:val="none"/>
              </w:rPr>
              <w:instrText xml:space="preserve"> PAGEREF _Toc28071179 \h </w:instrText>
            </w:r>
            <w:r w:rsidR="003749E6" w:rsidRPr="003749E6">
              <w:rPr>
                <w:rFonts w:ascii="Arial Narrow" w:hAnsi="Arial Narrow"/>
                <w:noProof/>
                <w:webHidden/>
                <w:sz w:val="18"/>
                <w:u w:val="none"/>
              </w:rPr>
            </w:r>
            <w:r w:rsidR="003749E6" w:rsidRPr="003749E6">
              <w:rPr>
                <w:rFonts w:ascii="Arial Narrow" w:hAnsi="Arial Narrow"/>
                <w:noProof/>
                <w:webHidden/>
                <w:sz w:val="18"/>
                <w:u w:val="none"/>
              </w:rPr>
              <w:fldChar w:fldCharType="separate"/>
            </w:r>
            <w:r w:rsidR="00ED67C7">
              <w:rPr>
                <w:rFonts w:ascii="Arial Narrow" w:hAnsi="Arial Narrow"/>
                <w:noProof/>
                <w:webHidden/>
                <w:sz w:val="18"/>
                <w:u w:val="none"/>
              </w:rPr>
              <w:t>33</w:t>
            </w:r>
            <w:r w:rsidR="003749E6" w:rsidRPr="003749E6">
              <w:rPr>
                <w:rFonts w:ascii="Arial Narrow" w:hAnsi="Arial Narrow"/>
                <w:noProof/>
                <w:webHidden/>
                <w:sz w:val="18"/>
                <w:u w:val="none"/>
              </w:rPr>
              <w:fldChar w:fldCharType="end"/>
            </w:r>
          </w:hyperlink>
        </w:p>
        <w:p w:rsidR="003749E6" w:rsidRPr="003749E6" w:rsidRDefault="006B2CB8" w:rsidP="003749E6">
          <w:pPr>
            <w:pStyle w:val="12"/>
            <w:ind w:left="708"/>
            <w:rPr>
              <w:rFonts w:ascii="Arial Narrow" w:eastAsiaTheme="minorEastAsia" w:hAnsi="Arial Narrow" w:cstheme="minorBidi"/>
              <w:bCs w:val="0"/>
              <w:caps w:val="0"/>
              <w:noProof/>
              <w:sz w:val="18"/>
              <w:u w:val="none"/>
            </w:rPr>
          </w:pPr>
          <w:hyperlink w:anchor="_Toc28071180" w:history="1">
            <w:r w:rsidR="003749E6" w:rsidRPr="003749E6">
              <w:rPr>
                <w:rStyle w:val="afd"/>
                <w:rFonts w:ascii="Arial Narrow" w:eastAsia="Calibri" w:hAnsi="Arial Narrow" w:cs="Arial"/>
                <w:noProof/>
                <w:sz w:val="18"/>
                <w:u w:val="none"/>
                <w:lang w:eastAsia="en-US"/>
              </w:rPr>
              <w:t>Артинский ГО</w:t>
            </w:r>
            <w:r w:rsidR="003749E6" w:rsidRPr="003749E6">
              <w:rPr>
                <w:rFonts w:ascii="Arial Narrow" w:hAnsi="Arial Narrow"/>
                <w:noProof/>
                <w:webHidden/>
                <w:sz w:val="18"/>
                <w:u w:val="none"/>
              </w:rPr>
              <w:tab/>
            </w:r>
            <w:r w:rsidR="003749E6" w:rsidRPr="003749E6">
              <w:rPr>
                <w:rFonts w:ascii="Arial Narrow" w:hAnsi="Arial Narrow"/>
                <w:noProof/>
                <w:webHidden/>
                <w:sz w:val="18"/>
                <w:u w:val="none"/>
              </w:rPr>
              <w:fldChar w:fldCharType="begin"/>
            </w:r>
            <w:r w:rsidR="003749E6" w:rsidRPr="003749E6">
              <w:rPr>
                <w:rFonts w:ascii="Arial Narrow" w:hAnsi="Arial Narrow"/>
                <w:noProof/>
                <w:webHidden/>
                <w:sz w:val="18"/>
                <w:u w:val="none"/>
              </w:rPr>
              <w:instrText xml:space="preserve"> PAGEREF _Toc28071180 \h </w:instrText>
            </w:r>
            <w:r w:rsidR="003749E6" w:rsidRPr="003749E6">
              <w:rPr>
                <w:rFonts w:ascii="Arial Narrow" w:hAnsi="Arial Narrow"/>
                <w:noProof/>
                <w:webHidden/>
                <w:sz w:val="18"/>
                <w:u w:val="none"/>
              </w:rPr>
            </w:r>
            <w:r w:rsidR="003749E6" w:rsidRPr="003749E6">
              <w:rPr>
                <w:rFonts w:ascii="Arial Narrow" w:hAnsi="Arial Narrow"/>
                <w:noProof/>
                <w:webHidden/>
                <w:sz w:val="18"/>
                <w:u w:val="none"/>
              </w:rPr>
              <w:fldChar w:fldCharType="separate"/>
            </w:r>
            <w:r w:rsidR="00ED67C7">
              <w:rPr>
                <w:rFonts w:ascii="Arial Narrow" w:hAnsi="Arial Narrow"/>
                <w:noProof/>
                <w:webHidden/>
                <w:sz w:val="18"/>
                <w:u w:val="none"/>
              </w:rPr>
              <w:t>35</w:t>
            </w:r>
            <w:r w:rsidR="003749E6" w:rsidRPr="003749E6">
              <w:rPr>
                <w:rFonts w:ascii="Arial Narrow" w:hAnsi="Arial Narrow"/>
                <w:noProof/>
                <w:webHidden/>
                <w:sz w:val="18"/>
                <w:u w:val="none"/>
              </w:rPr>
              <w:fldChar w:fldCharType="end"/>
            </w:r>
          </w:hyperlink>
        </w:p>
        <w:p w:rsidR="003749E6" w:rsidRPr="003749E6" w:rsidRDefault="006B2CB8" w:rsidP="003749E6">
          <w:pPr>
            <w:pStyle w:val="12"/>
            <w:ind w:left="708"/>
            <w:rPr>
              <w:rFonts w:ascii="Arial Narrow" w:eastAsiaTheme="minorEastAsia" w:hAnsi="Arial Narrow" w:cstheme="minorBidi"/>
              <w:bCs w:val="0"/>
              <w:caps w:val="0"/>
              <w:noProof/>
              <w:sz w:val="18"/>
              <w:u w:val="none"/>
            </w:rPr>
          </w:pPr>
          <w:hyperlink w:anchor="_Toc28071181" w:history="1">
            <w:r w:rsidR="003749E6" w:rsidRPr="003749E6">
              <w:rPr>
                <w:rStyle w:val="afd"/>
                <w:rFonts w:ascii="Arial Narrow" w:eastAsia="Calibri" w:hAnsi="Arial Narrow" w:cs="Arial"/>
                <w:noProof/>
                <w:sz w:val="18"/>
                <w:u w:val="none"/>
                <w:lang w:eastAsia="en-US"/>
              </w:rPr>
              <w:t>Ачитский ГО</w:t>
            </w:r>
            <w:r w:rsidR="003749E6" w:rsidRPr="003749E6">
              <w:rPr>
                <w:rFonts w:ascii="Arial Narrow" w:hAnsi="Arial Narrow"/>
                <w:noProof/>
                <w:webHidden/>
                <w:sz w:val="18"/>
                <w:u w:val="none"/>
              </w:rPr>
              <w:tab/>
            </w:r>
            <w:r w:rsidR="003749E6" w:rsidRPr="003749E6">
              <w:rPr>
                <w:rFonts w:ascii="Arial Narrow" w:hAnsi="Arial Narrow"/>
                <w:noProof/>
                <w:webHidden/>
                <w:sz w:val="18"/>
                <w:u w:val="none"/>
              </w:rPr>
              <w:fldChar w:fldCharType="begin"/>
            </w:r>
            <w:r w:rsidR="003749E6" w:rsidRPr="003749E6">
              <w:rPr>
                <w:rFonts w:ascii="Arial Narrow" w:hAnsi="Arial Narrow"/>
                <w:noProof/>
                <w:webHidden/>
                <w:sz w:val="18"/>
                <w:u w:val="none"/>
              </w:rPr>
              <w:instrText xml:space="preserve"> PAGEREF _Toc28071181 \h </w:instrText>
            </w:r>
            <w:r w:rsidR="003749E6" w:rsidRPr="003749E6">
              <w:rPr>
                <w:rFonts w:ascii="Arial Narrow" w:hAnsi="Arial Narrow"/>
                <w:noProof/>
                <w:webHidden/>
                <w:sz w:val="18"/>
                <w:u w:val="none"/>
              </w:rPr>
            </w:r>
            <w:r w:rsidR="003749E6" w:rsidRPr="003749E6">
              <w:rPr>
                <w:rFonts w:ascii="Arial Narrow" w:hAnsi="Arial Narrow"/>
                <w:noProof/>
                <w:webHidden/>
                <w:sz w:val="18"/>
                <w:u w:val="none"/>
              </w:rPr>
              <w:fldChar w:fldCharType="separate"/>
            </w:r>
            <w:r w:rsidR="00ED67C7">
              <w:rPr>
                <w:rFonts w:ascii="Arial Narrow" w:hAnsi="Arial Narrow"/>
                <w:noProof/>
                <w:webHidden/>
                <w:sz w:val="18"/>
                <w:u w:val="none"/>
              </w:rPr>
              <w:t>36</w:t>
            </w:r>
            <w:r w:rsidR="003749E6" w:rsidRPr="003749E6">
              <w:rPr>
                <w:rFonts w:ascii="Arial Narrow" w:hAnsi="Arial Narrow"/>
                <w:noProof/>
                <w:webHidden/>
                <w:sz w:val="18"/>
                <w:u w:val="none"/>
              </w:rPr>
              <w:fldChar w:fldCharType="end"/>
            </w:r>
          </w:hyperlink>
        </w:p>
        <w:p w:rsidR="003749E6" w:rsidRPr="003749E6" w:rsidRDefault="006B2CB8" w:rsidP="003749E6">
          <w:pPr>
            <w:pStyle w:val="12"/>
            <w:ind w:left="708"/>
            <w:rPr>
              <w:rFonts w:ascii="Arial Narrow" w:eastAsiaTheme="minorEastAsia" w:hAnsi="Arial Narrow" w:cstheme="minorBidi"/>
              <w:bCs w:val="0"/>
              <w:caps w:val="0"/>
              <w:noProof/>
              <w:sz w:val="18"/>
              <w:u w:val="none"/>
            </w:rPr>
          </w:pPr>
          <w:hyperlink w:anchor="_Toc28071182" w:history="1">
            <w:r w:rsidR="003749E6" w:rsidRPr="003749E6">
              <w:rPr>
                <w:rStyle w:val="afd"/>
                <w:rFonts w:ascii="Arial Narrow" w:eastAsia="Calibri" w:hAnsi="Arial Narrow" w:cs="Arial"/>
                <w:noProof/>
                <w:sz w:val="18"/>
                <w:u w:val="none"/>
                <w:lang w:eastAsia="en-US"/>
              </w:rPr>
              <w:t>Байкаловский муниципальный район</w:t>
            </w:r>
            <w:r w:rsidR="003749E6" w:rsidRPr="003749E6">
              <w:rPr>
                <w:rFonts w:ascii="Arial Narrow" w:hAnsi="Arial Narrow"/>
                <w:noProof/>
                <w:webHidden/>
                <w:sz w:val="18"/>
                <w:u w:val="none"/>
              </w:rPr>
              <w:tab/>
            </w:r>
            <w:r w:rsidR="003749E6" w:rsidRPr="003749E6">
              <w:rPr>
                <w:rFonts w:ascii="Arial Narrow" w:hAnsi="Arial Narrow"/>
                <w:noProof/>
                <w:webHidden/>
                <w:sz w:val="18"/>
                <w:u w:val="none"/>
              </w:rPr>
              <w:fldChar w:fldCharType="begin"/>
            </w:r>
            <w:r w:rsidR="003749E6" w:rsidRPr="003749E6">
              <w:rPr>
                <w:rFonts w:ascii="Arial Narrow" w:hAnsi="Arial Narrow"/>
                <w:noProof/>
                <w:webHidden/>
                <w:sz w:val="18"/>
                <w:u w:val="none"/>
              </w:rPr>
              <w:instrText xml:space="preserve"> PAGEREF _Toc28071182 \h </w:instrText>
            </w:r>
            <w:r w:rsidR="003749E6" w:rsidRPr="003749E6">
              <w:rPr>
                <w:rFonts w:ascii="Arial Narrow" w:hAnsi="Arial Narrow"/>
                <w:noProof/>
                <w:webHidden/>
                <w:sz w:val="18"/>
                <w:u w:val="none"/>
              </w:rPr>
            </w:r>
            <w:r w:rsidR="003749E6" w:rsidRPr="003749E6">
              <w:rPr>
                <w:rFonts w:ascii="Arial Narrow" w:hAnsi="Arial Narrow"/>
                <w:noProof/>
                <w:webHidden/>
                <w:sz w:val="18"/>
                <w:u w:val="none"/>
              </w:rPr>
              <w:fldChar w:fldCharType="separate"/>
            </w:r>
            <w:r w:rsidR="00ED67C7">
              <w:rPr>
                <w:rFonts w:ascii="Arial Narrow" w:hAnsi="Arial Narrow"/>
                <w:noProof/>
                <w:webHidden/>
                <w:sz w:val="18"/>
                <w:u w:val="none"/>
              </w:rPr>
              <w:t>37</w:t>
            </w:r>
            <w:r w:rsidR="003749E6" w:rsidRPr="003749E6">
              <w:rPr>
                <w:rFonts w:ascii="Arial Narrow" w:hAnsi="Arial Narrow"/>
                <w:noProof/>
                <w:webHidden/>
                <w:sz w:val="18"/>
                <w:u w:val="none"/>
              </w:rPr>
              <w:fldChar w:fldCharType="end"/>
            </w:r>
          </w:hyperlink>
        </w:p>
        <w:p w:rsidR="003749E6" w:rsidRPr="003749E6" w:rsidRDefault="006B2CB8" w:rsidP="003749E6">
          <w:pPr>
            <w:pStyle w:val="12"/>
            <w:ind w:left="708"/>
            <w:rPr>
              <w:rFonts w:ascii="Arial Narrow" w:eastAsiaTheme="minorEastAsia" w:hAnsi="Arial Narrow" w:cstheme="minorBidi"/>
              <w:bCs w:val="0"/>
              <w:caps w:val="0"/>
              <w:noProof/>
              <w:sz w:val="18"/>
              <w:u w:val="none"/>
            </w:rPr>
          </w:pPr>
          <w:hyperlink w:anchor="_Toc28071183" w:history="1">
            <w:r w:rsidR="003749E6" w:rsidRPr="003749E6">
              <w:rPr>
                <w:rStyle w:val="afd"/>
                <w:rFonts w:ascii="Arial Narrow" w:eastAsia="Calibri" w:hAnsi="Arial Narrow" w:cs="Arial"/>
                <w:noProof/>
                <w:sz w:val="18"/>
                <w:u w:val="none"/>
                <w:lang w:eastAsia="en-US"/>
              </w:rPr>
              <w:t>Белоярский ГО</w:t>
            </w:r>
            <w:r w:rsidR="003749E6" w:rsidRPr="003749E6">
              <w:rPr>
                <w:rFonts w:ascii="Arial Narrow" w:hAnsi="Arial Narrow"/>
                <w:noProof/>
                <w:webHidden/>
                <w:sz w:val="18"/>
                <w:u w:val="none"/>
              </w:rPr>
              <w:tab/>
            </w:r>
            <w:r w:rsidR="003749E6" w:rsidRPr="003749E6">
              <w:rPr>
                <w:rFonts w:ascii="Arial Narrow" w:hAnsi="Arial Narrow"/>
                <w:noProof/>
                <w:webHidden/>
                <w:sz w:val="18"/>
                <w:u w:val="none"/>
              </w:rPr>
              <w:fldChar w:fldCharType="begin"/>
            </w:r>
            <w:r w:rsidR="003749E6" w:rsidRPr="003749E6">
              <w:rPr>
                <w:rFonts w:ascii="Arial Narrow" w:hAnsi="Arial Narrow"/>
                <w:noProof/>
                <w:webHidden/>
                <w:sz w:val="18"/>
                <w:u w:val="none"/>
              </w:rPr>
              <w:instrText xml:space="preserve"> PAGEREF _Toc28071183 \h </w:instrText>
            </w:r>
            <w:r w:rsidR="003749E6" w:rsidRPr="003749E6">
              <w:rPr>
                <w:rFonts w:ascii="Arial Narrow" w:hAnsi="Arial Narrow"/>
                <w:noProof/>
                <w:webHidden/>
                <w:sz w:val="18"/>
                <w:u w:val="none"/>
              </w:rPr>
            </w:r>
            <w:r w:rsidR="003749E6" w:rsidRPr="003749E6">
              <w:rPr>
                <w:rFonts w:ascii="Arial Narrow" w:hAnsi="Arial Narrow"/>
                <w:noProof/>
                <w:webHidden/>
                <w:sz w:val="18"/>
                <w:u w:val="none"/>
              </w:rPr>
              <w:fldChar w:fldCharType="separate"/>
            </w:r>
            <w:r w:rsidR="00ED67C7">
              <w:rPr>
                <w:rFonts w:ascii="Arial Narrow" w:hAnsi="Arial Narrow"/>
                <w:noProof/>
                <w:webHidden/>
                <w:sz w:val="18"/>
                <w:u w:val="none"/>
              </w:rPr>
              <w:t>39</w:t>
            </w:r>
            <w:r w:rsidR="003749E6" w:rsidRPr="003749E6">
              <w:rPr>
                <w:rFonts w:ascii="Arial Narrow" w:hAnsi="Arial Narrow"/>
                <w:noProof/>
                <w:webHidden/>
                <w:sz w:val="18"/>
                <w:u w:val="none"/>
              </w:rPr>
              <w:fldChar w:fldCharType="end"/>
            </w:r>
          </w:hyperlink>
        </w:p>
        <w:p w:rsidR="003749E6" w:rsidRPr="003749E6" w:rsidRDefault="006B2CB8" w:rsidP="003749E6">
          <w:pPr>
            <w:pStyle w:val="12"/>
            <w:ind w:left="708"/>
            <w:rPr>
              <w:rFonts w:ascii="Arial Narrow" w:eastAsiaTheme="minorEastAsia" w:hAnsi="Arial Narrow" w:cstheme="minorBidi"/>
              <w:bCs w:val="0"/>
              <w:caps w:val="0"/>
              <w:noProof/>
              <w:sz w:val="18"/>
              <w:u w:val="none"/>
            </w:rPr>
          </w:pPr>
          <w:hyperlink w:anchor="_Toc28071184" w:history="1">
            <w:r w:rsidR="003749E6" w:rsidRPr="003749E6">
              <w:rPr>
                <w:rStyle w:val="afd"/>
                <w:rFonts w:ascii="Arial Narrow" w:eastAsia="Calibri" w:hAnsi="Arial Narrow" w:cs="Arial"/>
                <w:noProof/>
                <w:sz w:val="18"/>
                <w:u w:val="none"/>
                <w:lang w:eastAsia="en-US"/>
              </w:rPr>
              <w:t>ГО Богданович</w:t>
            </w:r>
            <w:r w:rsidR="003749E6" w:rsidRPr="003749E6">
              <w:rPr>
                <w:rFonts w:ascii="Arial Narrow" w:hAnsi="Arial Narrow"/>
                <w:noProof/>
                <w:webHidden/>
                <w:sz w:val="18"/>
                <w:u w:val="none"/>
              </w:rPr>
              <w:tab/>
            </w:r>
            <w:r w:rsidR="003749E6" w:rsidRPr="003749E6">
              <w:rPr>
                <w:rFonts w:ascii="Arial Narrow" w:hAnsi="Arial Narrow"/>
                <w:noProof/>
                <w:webHidden/>
                <w:sz w:val="18"/>
                <w:u w:val="none"/>
              </w:rPr>
              <w:fldChar w:fldCharType="begin"/>
            </w:r>
            <w:r w:rsidR="003749E6" w:rsidRPr="003749E6">
              <w:rPr>
                <w:rFonts w:ascii="Arial Narrow" w:hAnsi="Arial Narrow"/>
                <w:noProof/>
                <w:webHidden/>
                <w:sz w:val="18"/>
                <w:u w:val="none"/>
              </w:rPr>
              <w:instrText xml:space="preserve"> PAGEREF _Toc28071184 \h </w:instrText>
            </w:r>
            <w:r w:rsidR="003749E6" w:rsidRPr="003749E6">
              <w:rPr>
                <w:rFonts w:ascii="Arial Narrow" w:hAnsi="Arial Narrow"/>
                <w:noProof/>
                <w:webHidden/>
                <w:sz w:val="18"/>
                <w:u w:val="none"/>
              </w:rPr>
            </w:r>
            <w:r w:rsidR="003749E6" w:rsidRPr="003749E6">
              <w:rPr>
                <w:rFonts w:ascii="Arial Narrow" w:hAnsi="Arial Narrow"/>
                <w:noProof/>
                <w:webHidden/>
                <w:sz w:val="18"/>
                <w:u w:val="none"/>
              </w:rPr>
              <w:fldChar w:fldCharType="separate"/>
            </w:r>
            <w:r w:rsidR="00ED67C7">
              <w:rPr>
                <w:rFonts w:ascii="Arial Narrow" w:hAnsi="Arial Narrow"/>
                <w:noProof/>
                <w:webHidden/>
                <w:sz w:val="18"/>
                <w:u w:val="none"/>
              </w:rPr>
              <w:t>41</w:t>
            </w:r>
            <w:r w:rsidR="003749E6" w:rsidRPr="003749E6">
              <w:rPr>
                <w:rFonts w:ascii="Arial Narrow" w:hAnsi="Arial Narrow"/>
                <w:noProof/>
                <w:webHidden/>
                <w:sz w:val="18"/>
                <w:u w:val="none"/>
              </w:rPr>
              <w:fldChar w:fldCharType="end"/>
            </w:r>
          </w:hyperlink>
        </w:p>
        <w:p w:rsidR="003749E6" w:rsidRPr="003749E6" w:rsidRDefault="006B2CB8" w:rsidP="003749E6">
          <w:pPr>
            <w:pStyle w:val="12"/>
            <w:ind w:left="708"/>
            <w:rPr>
              <w:rFonts w:ascii="Arial Narrow" w:eastAsiaTheme="minorEastAsia" w:hAnsi="Arial Narrow" w:cstheme="minorBidi"/>
              <w:bCs w:val="0"/>
              <w:caps w:val="0"/>
              <w:noProof/>
              <w:sz w:val="18"/>
              <w:u w:val="none"/>
            </w:rPr>
          </w:pPr>
          <w:hyperlink w:anchor="_Toc28071185" w:history="1">
            <w:r w:rsidR="003749E6" w:rsidRPr="003749E6">
              <w:rPr>
                <w:rStyle w:val="afd"/>
                <w:rFonts w:ascii="Arial Narrow" w:eastAsia="Calibri" w:hAnsi="Arial Narrow" w:cs="Arial"/>
                <w:noProof/>
                <w:sz w:val="18"/>
                <w:u w:val="none"/>
                <w:lang w:eastAsia="en-US"/>
              </w:rPr>
              <w:t>Верхнесалдинский ГО</w:t>
            </w:r>
            <w:r w:rsidR="003749E6" w:rsidRPr="003749E6">
              <w:rPr>
                <w:rFonts w:ascii="Arial Narrow" w:hAnsi="Arial Narrow"/>
                <w:noProof/>
                <w:webHidden/>
                <w:sz w:val="18"/>
                <w:u w:val="none"/>
              </w:rPr>
              <w:tab/>
            </w:r>
            <w:r w:rsidR="003749E6" w:rsidRPr="003749E6">
              <w:rPr>
                <w:rFonts w:ascii="Arial Narrow" w:hAnsi="Arial Narrow"/>
                <w:noProof/>
                <w:webHidden/>
                <w:sz w:val="18"/>
                <w:u w:val="none"/>
              </w:rPr>
              <w:fldChar w:fldCharType="begin"/>
            </w:r>
            <w:r w:rsidR="003749E6" w:rsidRPr="003749E6">
              <w:rPr>
                <w:rFonts w:ascii="Arial Narrow" w:hAnsi="Arial Narrow"/>
                <w:noProof/>
                <w:webHidden/>
                <w:sz w:val="18"/>
                <w:u w:val="none"/>
              </w:rPr>
              <w:instrText xml:space="preserve"> PAGEREF _Toc28071185 \h </w:instrText>
            </w:r>
            <w:r w:rsidR="003749E6" w:rsidRPr="003749E6">
              <w:rPr>
                <w:rFonts w:ascii="Arial Narrow" w:hAnsi="Arial Narrow"/>
                <w:noProof/>
                <w:webHidden/>
                <w:sz w:val="18"/>
                <w:u w:val="none"/>
              </w:rPr>
            </w:r>
            <w:r w:rsidR="003749E6" w:rsidRPr="003749E6">
              <w:rPr>
                <w:rFonts w:ascii="Arial Narrow" w:hAnsi="Arial Narrow"/>
                <w:noProof/>
                <w:webHidden/>
                <w:sz w:val="18"/>
                <w:u w:val="none"/>
              </w:rPr>
              <w:fldChar w:fldCharType="separate"/>
            </w:r>
            <w:r w:rsidR="00ED67C7">
              <w:rPr>
                <w:rFonts w:ascii="Arial Narrow" w:hAnsi="Arial Narrow"/>
                <w:noProof/>
                <w:webHidden/>
                <w:sz w:val="18"/>
                <w:u w:val="none"/>
              </w:rPr>
              <w:t>43</w:t>
            </w:r>
            <w:r w:rsidR="003749E6" w:rsidRPr="003749E6">
              <w:rPr>
                <w:rFonts w:ascii="Arial Narrow" w:hAnsi="Arial Narrow"/>
                <w:noProof/>
                <w:webHidden/>
                <w:sz w:val="18"/>
                <w:u w:val="none"/>
              </w:rPr>
              <w:fldChar w:fldCharType="end"/>
            </w:r>
          </w:hyperlink>
        </w:p>
        <w:p w:rsidR="003749E6" w:rsidRPr="003749E6" w:rsidRDefault="006B2CB8" w:rsidP="003749E6">
          <w:pPr>
            <w:pStyle w:val="12"/>
            <w:ind w:left="708"/>
            <w:rPr>
              <w:rFonts w:ascii="Arial Narrow" w:eastAsiaTheme="minorEastAsia" w:hAnsi="Arial Narrow" w:cstheme="minorBidi"/>
              <w:bCs w:val="0"/>
              <w:caps w:val="0"/>
              <w:noProof/>
              <w:sz w:val="18"/>
              <w:u w:val="none"/>
            </w:rPr>
          </w:pPr>
          <w:hyperlink w:anchor="_Toc28071186" w:history="1">
            <w:r w:rsidR="003749E6" w:rsidRPr="003749E6">
              <w:rPr>
                <w:rStyle w:val="afd"/>
                <w:rFonts w:ascii="Arial Narrow" w:eastAsia="Calibri" w:hAnsi="Arial Narrow" w:cs="Arial"/>
                <w:noProof/>
                <w:sz w:val="18"/>
                <w:u w:val="none"/>
                <w:lang w:eastAsia="en-US"/>
              </w:rPr>
              <w:t>ГО Верхотурский</w:t>
            </w:r>
            <w:r w:rsidR="003749E6" w:rsidRPr="003749E6">
              <w:rPr>
                <w:rFonts w:ascii="Arial Narrow" w:hAnsi="Arial Narrow"/>
                <w:noProof/>
                <w:webHidden/>
                <w:sz w:val="18"/>
                <w:u w:val="none"/>
              </w:rPr>
              <w:tab/>
            </w:r>
            <w:r w:rsidR="003749E6" w:rsidRPr="003749E6">
              <w:rPr>
                <w:rFonts w:ascii="Arial Narrow" w:hAnsi="Arial Narrow"/>
                <w:noProof/>
                <w:webHidden/>
                <w:sz w:val="18"/>
                <w:u w:val="none"/>
              </w:rPr>
              <w:fldChar w:fldCharType="begin"/>
            </w:r>
            <w:r w:rsidR="003749E6" w:rsidRPr="003749E6">
              <w:rPr>
                <w:rFonts w:ascii="Arial Narrow" w:hAnsi="Arial Narrow"/>
                <w:noProof/>
                <w:webHidden/>
                <w:sz w:val="18"/>
                <w:u w:val="none"/>
              </w:rPr>
              <w:instrText xml:space="preserve"> PAGEREF _Toc28071186 \h </w:instrText>
            </w:r>
            <w:r w:rsidR="003749E6" w:rsidRPr="003749E6">
              <w:rPr>
                <w:rFonts w:ascii="Arial Narrow" w:hAnsi="Arial Narrow"/>
                <w:noProof/>
                <w:webHidden/>
                <w:sz w:val="18"/>
                <w:u w:val="none"/>
              </w:rPr>
            </w:r>
            <w:r w:rsidR="003749E6" w:rsidRPr="003749E6">
              <w:rPr>
                <w:rFonts w:ascii="Arial Narrow" w:hAnsi="Arial Narrow"/>
                <w:noProof/>
                <w:webHidden/>
                <w:sz w:val="18"/>
                <w:u w:val="none"/>
              </w:rPr>
              <w:fldChar w:fldCharType="separate"/>
            </w:r>
            <w:r w:rsidR="00ED67C7">
              <w:rPr>
                <w:rFonts w:ascii="Arial Narrow" w:hAnsi="Arial Narrow"/>
                <w:noProof/>
                <w:webHidden/>
                <w:sz w:val="18"/>
                <w:u w:val="none"/>
              </w:rPr>
              <w:t>45</w:t>
            </w:r>
            <w:r w:rsidR="003749E6" w:rsidRPr="003749E6">
              <w:rPr>
                <w:rFonts w:ascii="Arial Narrow" w:hAnsi="Arial Narrow"/>
                <w:noProof/>
                <w:webHidden/>
                <w:sz w:val="18"/>
                <w:u w:val="none"/>
              </w:rPr>
              <w:fldChar w:fldCharType="end"/>
            </w:r>
          </w:hyperlink>
        </w:p>
        <w:p w:rsidR="003749E6" w:rsidRPr="003749E6" w:rsidRDefault="006B2CB8" w:rsidP="003749E6">
          <w:pPr>
            <w:pStyle w:val="12"/>
            <w:ind w:left="708"/>
            <w:rPr>
              <w:rFonts w:ascii="Arial Narrow" w:eastAsiaTheme="minorEastAsia" w:hAnsi="Arial Narrow" w:cstheme="minorBidi"/>
              <w:bCs w:val="0"/>
              <w:caps w:val="0"/>
              <w:noProof/>
              <w:sz w:val="18"/>
              <w:u w:val="none"/>
            </w:rPr>
          </w:pPr>
          <w:hyperlink w:anchor="_Toc28071187" w:history="1">
            <w:r w:rsidR="003749E6" w:rsidRPr="003749E6">
              <w:rPr>
                <w:rStyle w:val="afd"/>
                <w:rFonts w:ascii="Arial Narrow" w:eastAsia="Calibri" w:hAnsi="Arial Narrow" w:cs="Arial"/>
                <w:noProof/>
                <w:sz w:val="18"/>
                <w:u w:val="none"/>
                <w:lang w:eastAsia="en-US"/>
              </w:rPr>
              <w:t>Гаринский ГО</w:t>
            </w:r>
            <w:r w:rsidR="003749E6" w:rsidRPr="003749E6">
              <w:rPr>
                <w:rFonts w:ascii="Arial Narrow" w:hAnsi="Arial Narrow"/>
                <w:noProof/>
                <w:webHidden/>
                <w:sz w:val="18"/>
                <w:u w:val="none"/>
              </w:rPr>
              <w:tab/>
            </w:r>
            <w:r w:rsidR="003749E6" w:rsidRPr="003749E6">
              <w:rPr>
                <w:rFonts w:ascii="Arial Narrow" w:hAnsi="Arial Narrow"/>
                <w:noProof/>
                <w:webHidden/>
                <w:sz w:val="18"/>
                <w:u w:val="none"/>
              </w:rPr>
              <w:fldChar w:fldCharType="begin"/>
            </w:r>
            <w:r w:rsidR="003749E6" w:rsidRPr="003749E6">
              <w:rPr>
                <w:rFonts w:ascii="Arial Narrow" w:hAnsi="Arial Narrow"/>
                <w:noProof/>
                <w:webHidden/>
                <w:sz w:val="18"/>
                <w:u w:val="none"/>
              </w:rPr>
              <w:instrText xml:space="preserve"> PAGEREF _Toc28071187 \h </w:instrText>
            </w:r>
            <w:r w:rsidR="003749E6" w:rsidRPr="003749E6">
              <w:rPr>
                <w:rFonts w:ascii="Arial Narrow" w:hAnsi="Arial Narrow"/>
                <w:noProof/>
                <w:webHidden/>
                <w:sz w:val="18"/>
                <w:u w:val="none"/>
              </w:rPr>
            </w:r>
            <w:r w:rsidR="003749E6" w:rsidRPr="003749E6">
              <w:rPr>
                <w:rFonts w:ascii="Arial Narrow" w:hAnsi="Arial Narrow"/>
                <w:noProof/>
                <w:webHidden/>
                <w:sz w:val="18"/>
                <w:u w:val="none"/>
              </w:rPr>
              <w:fldChar w:fldCharType="separate"/>
            </w:r>
            <w:r w:rsidR="00ED67C7">
              <w:rPr>
                <w:rFonts w:ascii="Arial Narrow" w:hAnsi="Arial Narrow"/>
                <w:noProof/>
                <w:webHidden/>
                <w:sz w:val="18"/>
                <w:u w:val="none"/>
              </w:rPr>
              <w:t>47</w:t>
            </w:r>
            <w:r w:rsidR="003749E6" w:rsidRPr="003749E6">
              <w:rPr>
                <w:rFonts w:ascii="Arial Narrow" w:hAnsi="Arial Narrow"/>
                <w:noProof/>
                <w:webHidden/>
                <w:sz w:val="18"/>
                <w:u w:val="none"/>
              </w:rPr>
              <w:fldChar w:fldCharType="end"/>
            </w:r>
          </w:hyperlink>
        </w:p>
        <w:p w:rsidR="003749E6" w:rsidRPr="003749E6" w:rsidRDefault="006B2CB8" w:rsidP="003749E6">
          <w:pPr>
            <w:pStyle w:val="12"/>
            <w:ind w:left="708"/>
            <w:rPr>
              <w:rFonts w:ascii="Arial Narrow" w:eastAsiaTheme="minorEastAsia" w:hAnsi="Arial Narrow" w:cstheme="minorBidi"/>
              <w:bCs w:val="0"/>
              <w:caps w:val="0"/>
              <w:noProof/>
              <w:sz w:val="18"/>
              <w:u w:val="none"/>
            </w:rPr>
          </w:pPr>
          <w:hyperlink w:anchor="_Toc28071188" w:history="1">
            <w:r w:rsidR="003749E6" w:rsidRPr="003749E6">
              <w:rPr>
                <w:rStyle w:val="afd"/>
                <w:rFonts w:ascii="Arial Narrow" w:eastAsia="Calibri" w:hAnsi="Arial Narrow" w:cs="Arial"/>
                <w:noProof/>
                <w:sz w:val="18"/>
                <w:u w:val="none"/>
                <w:lang w:eastAsia="en-US"/>
              </w:rPr>
              <w:t>Ирбитское МО</w:t>
            </w:r>
            <w:r w:rsidR="003749E6" w:rsidRPr="003749E6">
              <w:rPr>
                <w:rFonts w:ascii="Arial Narrow" w:hAnsi="Arial Narrow"/>
                <w:noProof/>
                <w:webHidden/>
                <w:sz w:val="18"/>
                <w:u w:val="none"/>
              </w:rPr>
              <w:tab/>
            </w:r>
            <w:r w:rsidR="003749E6" w:rsidRPr="003749E6">
              <w:rPr>
                <w:rFonts w:ascii="Arial Narrow" w:hAnsi="Arial Narrow"/>
                <w:noProof/>
                <w:webHidden/>
                <w:sz w:val="18"/>
                <w:u w:val="none"/>
              </w:rPr>
              <w:fldChar w:fldCharType="begin"/>
            </w:r>
            <w:r w:rsidR="003749E6" w:rsidRPr="003749E6">
              <w:rPr>
                <w:rFonts w:ascii="Arial Narrow" w:hAnsi="Arial Narrow"/>
                <w:noProof/>
                <w:webHidden/>
                <w:sz w:val="18"/>
                <w:u w:val="none"/>
              </w:rPr>
              <w:instrText xml:space="preserve"> PAGEREF _Toc28071188 \h </w:instrText>
            </w:r>
            <w:r w:rsidR="003749E6" w:rsidRPr="003749E6">
              <w:rPr>
                <w:rFonts w:ascii="Arial Narrow" w:hAnsi="Arial Narrow"/>
                <w:noProof/>
                <w:webHidden/>
                <w:sz w:val="18"/>
                <w:u w:val="none"/>
              </w:rPr>
            </w:r>
            <w:r w:rsidR="003749E6" w:rsidRPr="003749E6">
              <w:rPr>
                <w:rFonts w:ascii="Arial Narrow" w:hAnsi="Arial Narrow"/>
                <w:noProof/>
                <w:webHidden/>
                <w:sz w:val="18"/>
                <w:u w:val="none"/>
              </w:rPr>
              <w:fldChar w:fldCharType="separate"/>
            </w:r>
            <w:r w:rsidR="00ED67C7">
              <w:rPr>
                <w:rFonts w:ascii="Arial Narrow" w:hAnsi="Arial Narrow"/>
                <w:noProof/>
                <w:webHidden/>
                <w:sz w:val="18"/>
                <w:u w:val="none"/>
              </w:rPr>
              <w:t>48</w:t>
            </w:r>
            <w:r w:rsidR="003749E6" w:rsidRPr="003749E6">
              <w:rPr>
                <w:rFonts w:ascii="Arial Narrow" w:hAnsi="Arial Narrow"/>
                <w:noProof/>
                <w:webHidden/>
                <w:sz w:val="18"/>
                <w:u w:val="none"/>
              </w:rPr>
              <w:fldChar w:fldCharType="end"/>
            </w:r>
          </w:hyperlink>
        </w:p>
        <w:p w:rsidR="003749E6" w:rsidRPr="003749E6" w:rsidRDefault="006B2CB8" w:rsidP="003749E6">
          <w:pPr>
            <w:pStyle w:val="12"/>
            <w:ind w:left="708"/>
            <w:rPr>
              <w:rFonts w:ascii="Arial Narrow" w:eastAsiaTheme="minorEastAsia" w:hAnsi="Arial Narrow" w:cstheme="minorBidi"/>
              <w:bCs w:val="0"/>
              <w:caps w:val="0"/>
              <w:noProof/>
              <w:sz w:val="18"/>
              <w:u w:val="none"/>
            </w:rPr>
          </w:pPr>
          <w:hyperlink w:anchor="_Toc28071189" w:history="1">
            <w:r w:rsidR="003749E6" w:rsidRPr="003749E6">
              <w:rPr>
                <w:rStyle w:val="afd"/>
                <w:rFonts w:ascii="Arial Narrow" w:eastAsia="Calibri" w:hAnsi="Arial Narrow" w:cs="Arial"/>
                <w:noProof/>
                <w:sz w:val="18"/>
                <w:u w:val="none"/>
                <w:lang w:eastAsia="en-US"/>
              </w:rPr>
              <w:t>Каменский ГО</w:t>
            </w:r>
            <w:r w:rsidR="003749E6" w:rsidRPr="003749E6">
              <w:rPr>
                <w:rFonts w:ascii="Arial Narrow" w:hAnsi="Arial Narrow"/>
                <w:noProof/>
                <w:webHidden/>
                <w:sz w:val="18"/>
                <w:u w:val="none"/>
              </w:rPr>
              <w:tab/>
            </w:r>
            <w:r w:rsidR="003749E6" w:rsidRPr="003749E6">
              <w:rPr>
                <w:rFonts w:ascii="Arial Narrow" w:hAnsi="Arial Narrow"/>
                <w:noProof/>
                <w:webHidden/>
                <w:sz w:val="18"/>
                <w:u w:val="none"/>
              </w:rPr>
              <w:fldChar w:fldCharType="begin"/>
            </w:r>
            <w:r w:rsidR="003749E6" w:rsidRPr="003749E6">
              <w:rPr>
                <w:rFonts w:ascii="Arial Narrow" w:hAnsi="Arial Narrow"/>
                <w:noProof/>
                <w:webHidden/>
                <w:sz w:val="18"/>
                <w:u w:val="none"/>
              </w:rPr>
              <w:instrText xml:space="preserve"> PAGEREF _Toc28071189 \h </w:instrText>
            </w:r>
            <w:r w:rsidR="003749E6" w:rsidRPr="003749E6">
              <w:rPr>
                <w:rFonts w:ascii="Arial Narrow" w:hAnsi="Arial Narrow"/>
                <w:noProof/>
                <w:webHidden/>
                <w:sz w:val="18"/>
                <w:u w:val="none"/>
              </w:rPr>
            </w:r>
            <w:r w:rsidR="003749E6" w:rsidRPr="003749E6">
              <w:rPr>
                <w:rFonts w:ascii="Arial Narrow" w:hAnsi="Arial Narrow"/>
                <w:noProof/>
                <w:webHidden/>
                <w:sz w:val="18"/>
                <w:u w:val="none"/>
              </w:rPr>
              <w:fldChar w:fldCharType="separate"/>
            </w:r>
            <w:r w:rsidR="00ED67C7">
              <w:rPr>
                <w:rFonts w:ascii="Arial Narrow" w:hAnsi="Arial Narrow"/>
                <w:noProof/>
                <w:webHidden/>
                <w:sz w:val="18"/>
                <w:u w:val="none"/>
              </w:rPr>
              <w:t>50</w:t>
            </w:r>
            <w:r w:rsidR="003749E6" w:rsidRPr="003749E6">
              <w:rPr>
                <w:rFonts w:ascii="Arial Narrow" w:hAnsi="Arial Narrow"/>
                <w:noProof/>
                <w:webHidden/>
                <w:sz w:val="18"/>
                <w:u w:val="none"/>
              </w:rPr>
              <w:fldChar w:fldCharType="end"/>
            </w:r>
          </w:hyperlink>
        </w:p>
        <w:p w:rsidR="003749E6" w:rsidRPr="003749E6" w:rsidRDefault="006B2CB8" w:rsidP="003749E6">
          <w:pPr>
            <w:pStyle w:val="12"/>
            <w:ind w:left="708"/>
            <w:rPr>
              <w:rFonts w:ascii="Arial Narrow" w:eastAsiaTheme="minorEastAsia" w:hAnsi="Arial Narrow" w:cstheme="minorBidi"/>
              <w:bCs w:val="0"/>
              <w:caps w:val="0"/>
              <w:noProof/>
              <w:sz w:val="18"/>
              <w:u w:val="none"/>
            </w:rPr>
          </w:pPr>
          <w:hyperlink w:anchor="_Toc28071190" w:history="1">
            <w:r w:rsidR="003749E6" w:rsidRPr="003749E6">
              <w:rPr>
                <w:rStyle w:val="afd"/>
                <w:rFonts w:ascii="Arial Narrow" w:eastAsia="Calibri" w:hAnsi="Arial Narrow" w:cs="Arial"/>
                <w:noProof/>
                <w:sz w:val="18"/>
                <w:u w:val="none"/>
                <w:lang w:eastAsia="en-US"/>
              </w:rPr>
              <w:t>Камышловский муниципальный район</w:t>
            </w:r>
            <w:r w:rsidR="003749E6" w:rsidRPr="003749E6">
              <w:rPr>
                <w:rFonts w:ascii="Arial Narrow" w:hAnsi="Arial Narrow"/>
                <w:noProof/>
                <w:webHidden/>
                <w:sz w:val="18"/>
                <w:u w:val="none"/>
              </w:rPr>
              <w:tab/>
            </w:r>
            <w:r w:rsidR="003749E6" w:rsidRPr="003749E6">
              <w:rPr>
                <w:rFonts w:ascii="Arial Narrow" w:hAnsi="Arial Narrow"/>
                <w:noProof/>
                <w:webHidden/>
                <w:sz w:val="18"/>
                <w:u w:val="none"/>
              </w:rPr>
              <w:fldChar w:fldCharType="begin"/>
            </w:r>
            <w:r w:rsidR="003749E6" w:rsidRPr="003749E6">
              <w:rPr>
                <w:rFonts w:ascii="Arial Narrow" w:hAnsi="Arial Narrow"/>
                <w:noProof/>
                <w:webHidden/>
                <w:sz w:val="18"/>
                <w:u w:val="none"/>
              </w:rPr>
              <w:instrText xml:space="preserve"> PAGEREF _Toc28071190 \h </w:instrText>
            </w:r>
            <w:r w:rsidR="003749E6" w:rsidRPr="003749E6">
              <w:rPr>
                <w:rFonts w:ascii="Arial Narrow" w:hAnsi="Arial Narrow"/>
                <w:noProof/>
                <w:webHidden/>
                <w:sz w:val="18"/>
                <w:u w:val="none"/>
              </w:rPr>
            </w:r>
            <w:r w:rsidR="003749E6" w:rsidRPr="003749E6">
              <w:rPr>
                <w:rFonts w:ascii="Arial Narrow" w:hAnsi="Arial Narrow"/>
                <w:noProof/>
                <w:webHidden/>
                <w:sz w:val="18"/>
                <w:u w:val="none"/>
              </w:rPr>
              <w:fldChar w:fldCharType="separate"/>
            </w:r>
            <w:r w:rsidR="00ED67C7">
              <w:rPr>
                <w:rFonts w:ascii="Arial Narrow" w:hAnsi="Arial Narrow"/>
                <w:noProof/>
                <w:webHidden/>
                <w:sz w:val="18"/>
                <w:u w:val="none"/>
              </w:rPr>
              <w:t>52</w:t>
            </w:r>
            <w:r w:rsidR="003749E6" w:rsidRPr="003749E6">
              <w:rPr>
                <w:rFonts w:ascii="Arial Narrow" w:hAnsi="Arial Narrow"/>
                <w:noProof/>
                <w:webHidden/>
                <w:sz w:val="18"/>
                <w:u w:val="none"/>
              </w:rPr>
              <w:fldChar w:fldCharType="end"/>
            </w:r>
          </w:hyperlink>
        </w:p>
        <w:p w:rsidR="003749E6" w:rsidRPr="003749E6" w:rsidRDefault="006B2CB8" w:rsidP="003749E6">
          <w:pPr>
            <w:pStyle w:val="12"/>
            <w:ind w:left="708"/>
            <w:rPr>
              <w:rFonts w:ascii="Arial Narrow" w:eastAsiaTheme="minorEastAsia" w:hAnsi="Arial Narrow" w:cstheme="minorBidi"/>
              <w:bCs w:val="0"/>
              <w:caps w:val="0"/>
              <w:noProof/>
              <w:sz w:val="18"/>
              <w:u w:val="none"/>
            </w:rPr>
          </w:pPr>
          <w:hyperlink w:anchor="_Toc28071191" w:history="1">
            <w:r w:rsidR="003749E6" w:rsidRPr="003749E6">
              <w:rPr>
                <w:rStyle w:val="afd"/>
                <w:rFonts w:ascii="Arial Narrow" w:eastAsia="Calibri" w:hAnsi="Arial Narrow" w:cs="Arial"/>
                <w:noProof/>
                <w:sz w:val="18"/>
                <w:u w:val="none"/>
                <w:lang w:eastAsia="en-US"/>
              </w:rPr>
              <w:t>МО Красноуфимский округ</w:t>
            </w:r>
            <w:r w:rsidR="003749E6" w:rsidRPr="003749E6">
              <w:rPr>
                <w:rFonts w:ascii="Arial Narrow" w:hAnsi="Arial Narrow"/>
                <w:noProof/>
                <w:webHidden/>
                <w:sz w:val="18"/>
                <w:u w:val="none"/>
              </w:rPr>
              <w:tab/>
            </w:r>
            <w:r w:rsidR="003749E6" w:rsidRPr="003749E6">
              <w:rPr>
                <w:rFonts w:ascii="Arial Narrow" w:hAnsi="Arial Narrow"/>
                <w:noProof/>
                <w:webHidden/>
                <w:sz w:val="18"/>
                <w:u w:val="none"/>
              </w:rPr>
              <w:fldChar w:fldCharType="begin"/>
            </w:r>
            <w:r w:rsidR="003749E6" w:rsidRPr="003749E6">
              <w:rPr>
                <w:rFonts w:ascii="Arial Narrow" w:hAnsi="Arial Narrow"/>
                <w:noProof/>
                <w:webHidden/>
                <w:sz w:val="18"/>
                <w:u w:val="none"/>
              </w:rPr>
              <w:instrText xml:space="preserve"> PAGEREF _Toc28071191 \h </w:instrText>
            </w:r>
            <w:r w:rsidR="003749E6" w:rsidRPr="003749E6">
              <w:rPr>
                <w:rFonts w:ascii="Arial Narrow" w:hAnsi="Arial Narrow"/>
                <w:noProof/>
                <w:webHidden/>
                <w:sz w:val="18"/>
                <w:u w:val="none"/>
              </w:rPr>
            </w:r>
            <w:r w:rsidR="003749E6" w:rsidRPr="003749E6">
              <w:rPr>
                <w:rFonts w:ascii="Arial Narrow" w:hAnsi="Arial Narrow"/>
                <w:noProof/>
                <w:webHidden/>
                <w:sz w:val="18"/>
                <w:u w:val="none"/>
              </w:rPr>
              <w:fldChar w:fldCharType="separate"/>
            </w:r>
            <w:r w:rsidR="00ED67C7">
              <w:rPr>
                <w:rFonts w:ascii="Arial Narrow" w:hAnsi="Arial Narrow"/>
                <w:noProof/>
                <w:webHidden/>
                <w:sz w:val="18"/>
                <w:u w:val="none"/>
              </w:rPr>
              <w:t>54</w:t>
            </w:r>
            <w:r w:rsidR="003749E6" w:rsidRPr="003749E6">
              <w:rPr>
                <w:rFonts w:ascii="Arial Narrow" w:hAnsi="Arial Narrow"/>
                <w:noProof/>
                <w:webHidden/>
                <w:sz w:val="18"/>
                <w:u w:val="none"/>
              </w:rPr>
              <w:fldChar w:fldCharType="end"/>
            </w:r>
          </w:hyperlink>
        </w:p>
        <w:p w:rsidR="003749E6" w:rsidRPr="003749E6" w:rsidRDefault="006B2CB8" w:rsidP="003749E6">
          <w:pPr>
            <w:pStyle w:val="12"/>
            <w:ind w:left="708"/>
            <w:rPr>
              <w:rFonts w:ascii="Arial Narrow" w:eastAsiaTheme="minorEastAsia" w:hAnsi="Arial Narrow" w:cstheme="minorBidi"/>
              <w:bCs w:val="0"/>
              <w:caps w:val="0"/>
              <w:noProof/>
              <w:sz w:val="18"/>
              <w:u w:val="none"/>
            </w:rPr>
          </w:pPr>
          <w:hyperlink w:anchor="_Toc28071192" w:history="1">
            <w:r w:rsidR="003749E6" w:rsidRPr="003749E6">
              <w:rPr>
                <w:rStyle w:val="afd"/>
                <w:rFonts w:ascii="Arial Narrow" w:eastAsia="Calibri" w:hAnsi="Arial Narrow" w:cs="Arial"/>
                <w:noProof/>
                <w:sz w:val="18"/>
                <w:u w:val="none"/>
                <w:lang w:eastAsia="en-US"/>
              </w:rPr>
              <w:t>Невьянский ГО</w:t>
            </w:r>
            <w:r w:rsidR="003749E6" w:rsidRPr="003749E6">
              <w:rPr>
                <w:rFonts w:ascii="Arial Narrow" w:hAnsi="Arial Narrow"/>
                <w:noProof/>
                <w:webHidden/>
                <w:sz w:val="18"/>
                <w:u w:val="none"/>
              </w:rPr>
              <w:tab/>
            </w:r>
            <w:r w:rsidR="003749E6" w:rsidRPr="003749E6">
              <w:rPr>
                <w:rFonts w:ascii="Arial Narrow" w:hAnsi="Arial Narrow"/>
                <w:noProof/>
                <w:webHidden/>
                <w:sz w:val="18"/>
                <w:u w:val="none"/>
              </w:rPr>
              <w:fldChar w:fldCharType="begin"/>
            </w:r>
            <w:r w:rsidR="003749E6" w:rsidRPr="003749E6">
              <w:rPr>
                <w:rFonts w:ascii="Arial Narrow" w:hAnsi="Arial Narrow"/>
                <w:noProof/>
                <w:webHidden/>
                <w:sz w:val="18"/>
                <w:u w:val="none"/>
              </w:rPr>
              <w:instrText xml:space="preserve"> PAGEREF _Toc28071192 \h </w:instrText>
            </w:r>
            <w:r w:rsidR="003749E6" w:rsidRPr="003749E6">
              <w:rPr>
                <w:rFonts w:ascii="Arial Narrow" w:hAnsi="Arial Narrow"/>
                <w:noProof/>
                <w:webHidden/>
                <w:sz w:val="18"/>
                <w:u w:val="none"/>
              </w:rPr>
            </w:r>
            <w:r w:rsidR="003749E6" w:rsidRPr="003749E6">
              <w:rPr>
                <w:rFonts w:ascii="Arial Narrow" w:hAnsi="Arial Narrow"/>
                <w:noProof/>
                <w:webHidden/>
                <w:sz w:val="18"/>
                <w:u w:val="none"/>
              </w:rPr>
              <w:fldChar w:fldCharType="separate"/>
            </w:r>
            <w:r w:rsidR="00ED67C7">
              <w:rPr>
                <w:rFonts w:ascii="Arial Narrow" w:hAnsi="Arial Narrow"/>
                <w:noProof/>
                <w:webHidden/>
                <w:sz w:val="18"/>
                <w:u w:val="none"/>
              </w:rPr>
              <w:t>55</w:t>
            </w:r>
            <w:r w:rsidR="003749E6" w:rsidRPr="003749E6">
              <w:rPr>
                <w:rFonts w:ascii="Arial Narrow" w:hAnsi="Arial Narrow"/>
                <w:noProof/>
                <w:webHidden/>
                <w:sz w:val="18"/>
                <w:u w:val="none"/>
              </w:rPr>
              <w:fldChar w:fldCharType="end"/>
            </w:r>
          </w:hyperlink>
        </w:p>
        <w:p w:rsidR="003749E6" w:rsidRPr="003749E6" w:rsidRDefault="006B2CB8" w:rsidP="003749E6">
          <w:pPr>
            <w:pStyle w:val="12"/>
            <w:ind w:left="708"/>
            <w:rPr>
              <w:rFonts w:ascii="Arial Narrow" w:eastAsiaTheme="minorEastAsia" w:hAnsi="Arial Narrow" w:cstheme="minorBidi"/>
              <w:bCs w:val="0"/>
              <w:caps w:val="0"/>
              <w:noProof/>
              <w:sz w:val="18"/>
              <w:u w:val="none"/>
            </w:rPr>
          </w:pPr>
          <w:hyperlink w:anchor="_Toc28071193" w:history="1">
            <w:r w:rsidR="003749E6" w:rsidRPr="003749E6">
              <w:rPr>
                <w:rStyle w:val="afd"/>
                <w:rFonts w:ascii="Arial Narrow" w:eastAsia="Calibri" w:hAnsi="Arial Narrow" w:cs="Arial"/>
                <w:noProof/>
                <w:sz w:val="18"/>
                <w:u w:val="none"/>
                <w:lang w:eastAsia="en-US"/>
              </w:rPr>
              <w:t>Нижнесергинский муниципальный район</w:t>
            </w:r>
            <w:r w:rsidR="003749E6" w:rsidRPr="003749E6">
              <w:rPr>
                <w:rFonts w:ascii="Arial Narrow" w:hAnsi="Arial Narrow"/>
                <w:noProof/>
                <w:webHidden/>
                <w:sz w:val="18"/>
                <w:u w:val="none"/>
              </w:rPr>
              <w:tab/>
            </w:r>
            <w:r w:rsidR="003749E6" w:rsidRPr="003749E6">
              <w:rPr>
                <w:rFonts w:ascii="Arial Narrow" w:hAnsi="Arial Narrow"/>
                <w:noProof/>
                <w:webHidden/>
                <w:sz w:val="18"/>
                <w:u w:val="none"/>
              </w:rPr>
              <w:fldChar w:fldCharType="begin"/>
            </w:r>
            <w:r w:rsidR="003749E6" w:rsidRPr="003749E6">
              <w:rPr>
                <w:rFonts w:ascii="Arial Narrow" w:hAnsi="Arial Narrow"/>
                <w:noProof/>
                <w:webHidden/>
                <w:sz w:val="18"/>
                <w:u w:val="none"/>
              </w:rPr>
              <w:instrText xml:space="preserve"> PAGEREF _Toc28071193 \h </w:instrText>
            </w:r>
            <w:r w:rsidR="003749E6" w:rsidRPr="003749E6">
              <w:rPr>
                <w:rFonts w:ascii="Arial Narrow" w:hAnsi="Arial Narrow"/>
                <w:noProof/>
                <w:webHidden/>
                <w:sz w:val="18"/>
                <w:u w:val="none"/>
              </w:rPr>
            </w:r>
            <w:r w:rsidR="003749E6" w:rsidRPr="003749E6">
              <w:rPr>
                <w:rFonts w:ascii="Arial Narrow" w:hAnsi="Arial Narrow"/>
                <w:noProof/>
                <w:webHidden/>
                <w:sz w:val="18"/>
                <w:u w:val="none"/>
              </w:rPr>
              <w:fldChar w:fldCharType="separate"/>
            </w:r>
            <w:r w:rsidR="00ED67C7">
              <w:rPr>
                <w:rFonts w:ascii="Arial Narrow" w:hAnsi="Arial Narrow"/>
                <w:noProof/>
                <w:webHidden/>
                <w:sz w:val="18"/>
                <w:u w:val="none"/>
              </w:rPr>
              <w:t>57</w:t>
            </w:r>
            <w:r w:rsidR="003749E6" w:rsidRPr="003749E6">
              <w:rPr>
                <w:rFonts w:ascii="Arial Narrow" w:hAnsi="Arial Narrow"/>
                <w:noProof/>
                <w:webHidden/>
                <w:sz w:val="18"/>
                <w:u w:val="none"/>
              </w:rPr>
              <w:fldChar w:fldCharType="end"/>
            </w:r>
          </w:hyperlink>
        </w:p>
        <w:p w:rsidR="003749E6" w:rsidRPr="003749E6" w:rsidRDefault="006B2CB8" w:rsidP="003749E6">
          <w:pPr>
            <w:pStyle w:val="12"/>
            <w:ind w:left="708"/>
            <w:rPr>
              <w:rFonts w:ascii="Arial Narrow" w:eastAsiaTheme="minorEastAsia" w:hAnsi="Arial Narrow" w:cstheme="minorBidi"/>
              <w:bCs w:val="0"/>
              <w:caps w:val="0"/>
              <w:noProof/>
              <w:sz w:val="18"/>
              <w:u w:val="none"/>
            </w:rPr>
          </w:pPr>
          <w:hyperlink w:anchor="_Toc28071194" w:history="1">
            <w:r w:rsidR="003749E6" w:rsidRPr="003749E6">
              <w:rPr>
                <w:rStyle w:val="afd"/>
                <w:rFonts w:ascii="Arial Narrow" w:eastAsia="Calibri" w:hAnsi="Arial Narrow" w:cs="Arial"/>
                <w:noProof/>
                <w:sz w:val="18"/>
                <w:u w:val="none"/>
                <w:lang w:eastAsia="en-US"/>
              </w:rPr>
              <w:t>Нижнетуринский ГО</w:t>
            </w:r>
            <w:r w:rsidR="003749E6" w:rsidRPr="003749E6">
              <w:rPr>
                <w:rFonts w:ascii="Arial Narrow" w:hAnsi="Arial Narrow"/>
                <w:noProof/>
                <w:webHidden/>
                <w:sz w:val="18"/>
                <w:u w:val="none"/>
              </w:rPr>
              <w:tab/>
            </w:r>
            <w:r w:rsidR="003749E6" w:rsidRPr="003749E6">
              <w:rPr>
                <w:rFonts w:ascii="Arial Narrow" w:hAnsi="Arial Narrow"/>
                <w:noProof/>
                <w:webHidden/>
                <w:sz w:val="18"/>
                <w:u w:val="none"/>
              </w:rPr>
              <w:fldChar w:fldCharType="begin"/>
            </w:r>
            <w:r w:rsidR="003749E6" w:rsidRPr="003749E6">
              <w:rPr>
                <w:rFonts w:ascii="Arial Narrow" w:hAnsi="Arial Narrow"/>
                <w:noProof/>
                <w:webHidden/>
                <w:sz w:val="18"/>
                <w:u w:val="none"/>
              </w:rPr>
              <w:instrText xml:space="preserve"> PAGEREF _Toc28071194 \h </w:instrText>
            </w:r>
            <w:r w:rsidR="003749E6" w:rsidRPr="003749E6">
              <w:rPr>
                <w:rFonts w:ascii="Arial Narrow" w:hAnsi="Arial Narrow"/>
                <w:noProof/>
                <w:webHidden/>
                <w:sz w:val="18"/>
                <w:u w:val="none"/>
              </w:rPr>
            </w:r>
            <w:r w:rsidR="003749E6" w:rsidRPr="003749E6">
              <w:rPr>
                <w:rFonts w:ascii="Arial Narrow" w:hAnsi="Arial Narrow"/>
                <w:noProof/>
                <w:webHidden/>
                <w:sz w:val="18"/>
                <w:u w:val="none"/>
              </w:rPr>
              <w:fldChar w:fldCharType="separate"/>
            </w:r>
            <w:r w:rsidR="00ED67C7">
              <w:rPr>
                <w:rFonts w:ascii="Arial Narrow" w:hAnsi="Arial Narrow"/>
                <w:noProof/>
                <w:webHidden/>
                <w:sz w:val="18"/>
                <w:u w:val="none"/>
              </w:rPr>
              <w:t>59</w:t>
            </w:r>
            <w:r w:rsidR="003749E6" w:rsidRPr="003749E6">
              <w:rPr>
                <w:rFonts w:ascii="Arial Narrow" w:hAnsi="Arial Narrow"/>
                <w:noProof/>
                <w:webHidden/>
                <w:sz w:val="18"/>
                <w:u w:val="none"/>
              </w:rPr>
              <w:fldChar w:fldCharType="end"/>
            </w:r>
          </w:hyperlink>
        </w:p>
        <w:p w:rsidR="003749E6" w:rsidRPr="003749E6" w:rsidRDefault="006B2CB8" w:rsidP="003749E6">
          <w:pPr>
            <w:pStyle w:val="12"/>
            <w:ind w:left="708"/>
            <w:rPr>
              <w:rFonts w:ascii="Arial Narrow" w:eastAsiaTheme="minorEastAsia" w:hAnsi="Arial Narrow" w:cstheme="minorBidi"/>
              <w:bCs w:val="0"/>
              <w:caps w:val="0"/>
              <w:noProof/>
              <w:sz w:val="18"/>
              <w:u w:val="none"/>
            </w:rPr>
          </w:pPr>
          <w:hyperlink w:anchor="_Toc28071195" w:history="1">
            <w:r w:rsidR="003749E6" w:rsidRPr="003749E6">
              <w:rPr>
                <w:rStyle w:val="afd"/>
                <w:rFonts w:ascii="Arial Narrow" w:eastAsia="Calibri" w:hAnsi="Arial Narrow" w:cs="Arial"/>
                <w:noProof/>
                <w:sz w:val="18"/>
                <w:u w:val="none"/>
                <w:lang w:eastAsia="en-US"/>
              </w:rPr>
              <w:t>Новолялинский ГО</w:t>
            </w:r>
            <w:r w:rsidR="003749E6" w:rsidRPr="003749E6">
              <w:rPr>
                <w:rFonts w:ascii="Arial Narrow" w:hAnsi="Arial Narrow"/>
                <w:noProof/>
                <w:webHidden/>
                <w:sz w:val="18"/>
                <w:u w:val="none"/>
              </w:rPr>
              <w:tab/>
            </w:r>
            <w:r w:rsidR="003749E6" w:rsidRPr="003749E6">
              <w:rPr>
                <w:rFonts w:ascii="Arial Narrow" w:hAnsi="Arial Narrow"/>
                <w:noProof/>
                <w:webHidden/>
                <w:sz w:val="18"/>
                <w:u w:val="none"/>
              </w:rPr>
              <w:fldChar w:fldCharType="begin"/>
            </w:r>
            <w:r w:rsidR="003749E6" w:rsidRPr="003749E6">
              <w:rPr>
                <w:rFonts w:ascii="Arial Narrow" w:hAnsi="Arial Narrow"/>
                <w:noProof/>
                <w:webHidden/>
                <w:sz w:val="18"/>
                <w:u w:val="none"/>
              </w:rPr>
              <w:instrText xml:space="preserve"> PAGEREF _Toc28071195 \h </w:instrText>
            </w:r>
            <w:r w:rsidR="003749E6" w:rsidRPr="003749E6">
              <w:rPr>
                <w:rFonts w:ascii="Arial Narrow" w:hAnsi="Arial Narrow"/>
                <w:noProof/>
                <w:webHidden/>
                <w:sz w:val="18"/>
                <w:u w:val="none"/>
              </w:rPr>
            </w:r>
            <w:r w:rsidR="003749E6" w:rsidRPr="003749E6">
              <w:rPr>
                <w:rFonts w:ascii="Arial Narrow" w:hAnsi="Arial Narrow"/>
                <w:noProof/>
                <w:webHidden/>
                <w:sz w:val="18"/>
                <w:u w:val="none"/>
              </w:rPr>
              <w:fldChar w:fldCharType="separate"/>
            </w:r>
            <w:r w:rsidR="00ED67C7">
              <w:rPr>
                <w:rFonts w:ascii="Arial Narrow" w:hAnsi="Arial Narrow"/>
                <w:noProof/>
                <w:webHidden/>
                <w:sz w:val="18"/>
                <w:u w:val="none"/>
              </w:rPr>
              <w:t>61</w:t>
            </w:r>
            <w:r w:rsidR="003749E6" w:rsidRPr="003749E6">
              <w:rPr>
                <w:rFonts w:ascii="Arial Narrow" w:hAnsi="Arial Narrow"/>
                <w:noProof/>
                <w:webHidden/>
                <w:sz w:val="18"/>
                <w:u w:val="none"/>
              </w:rPr>
              <w:fldChar w:fldCharType="end"/>
            </w:r>
          </w:hyperlink>
        </w:p>
        <w:p w:rsidR="003749E6" w:rsidRPr="003749E6" w:rsidRDefault="006B2CB8" w:rsidP="003749E6">
          <w:pPr>
            <w:pStyle w:val="12"/>
            <w:ind w:left="708"/>
            <w:rPr>
              <w:rFonts w:ascii="Arial Narrow" w:eastAsiaTheme="minorEastAsia" w:hAnsi="Arial Narrow" w:cstheme="minorBidi"/>
              <w:bCs w:val="0"/>
              <w:caps w:val="0"/>
              <w:noProof/>
              <w:sz w:val="18"/>
              <w:u w:val="none"/>
            </w:rPr>
          </w:pPr>
          <w:hyperlink w:anchor="_Toc28071196" w:history="1">
            <w:r w:rsidR="003749E6" w:rsidRPr="003749E6">
              <w:rPr>
                <w:rStyle w:val="afd"/>
                <w:rFonts w:ascii="Arial Narrow" w:eastAsia="Calibri" w:hAnsi="Arial Narrow" w:cs="Arial"/>
                <w:noProof/>
                <w:sz w:val="18"/>
                <w:u w:val="none"/>
                <w:lang w:eastAsia="en-US"/>
              </w:rPr>
              <w:t>Горноуральский ГО</w:t>
            </w:r>
            <w:r w:rsidR="003749E6" w:rsidRPr="003749E6">
              <w:rPr>
                <w:rFonts w:ascii="Arial Narrow" w:hAnsi="Arial Narrow"/>
                <w:noProof/>
                <w:webHidden/>
                <w:sz w:val="18"/>
                <w:u w:val="none"/>
              </w:rPr>
              <w:tab/>
            </w:r>
            <w:r w:rsidR="003749E6" w:rsidRPr="003749E6">
              <w:rPr>
                <w:rFonts w:ascii="Arial Narrow" w:hAnsi="Arial Narrow"/>
                <w:noProof/>
                <w:webHidden/>
                <w:sz w:val="18"/>
                <w:u w:val="none"/>
              </w:rPr>
              <w:fldChar w:fldCharType="begin"/>
            </w:r>
            <w:r w:rsidR="003749E6" w:rsidRPr="003749E6">
              <w:rPr>
                <w:rFonts w:ascii="Arial Narrow" w:hAnsi="Arial Narrow"/>
                <w:noProof/>
                <w:webHidden/>
                <w:sz w:val="18"/>
                <w:u w:val="none"/>
              </w:rPr>
              <w:instrText xml:space="preserve"> PAGEREF _Toc28071196 \h </w:instrText>
            </w:r>
            <w:r w:rsidR="003749E6" w:rsidRPr="003749E6">
              <w:rPr>
                <w:rFonts w:ascii="Arial Narrow" w:hAnsi="Arial Narrow"/>
                <w:noProof/>
                <w:webHidden/>
                <w:sz w:val="18"/>
                <w:u w:val="none"/>
              </w:rPr>
            </w:r>
            <w:r w:rsidR="003749E6" w:rsidRPr="003749E6">
              <w:rPr>
                <w:rFonts w:ascii="Arial Narrow" w:hAnsi="Arial Narrow"/>
                <w:noProof/>
                <w:webHidden/>
                <w:sz w:val="18"/>
                <w:u w:val="none"/>
              </w:rPr>
              <w:fldChar w:fldCharType="separate"/>
            </w:r>
            <w:r w:rsidR="00ED67C7">
              <w:rPr>
                <w:rFonts w:ascii="Arial Narrow" w:hAnsi="Arial Narrow"/>
                <w:noProof/>
                <w:webHidden/>
                <w:sz w:val="18"/>
                <w:u w:val="none"/>
              </w:rPr>
              <w:t>62</w:t>
            </w:r>
            <w:r w:rsidR="003749E6" w:rsidRPr="003749E6">
              <w:rPr>
                <w:rFonts w:ascii="Arial Narrow" w:hAnsi="Arial Narrow"/>
                <w:noProof/>
                <w:webHidden/>
                <w:sz w:val="18"/>
                <w:u w:val="none"/>
              </w:rPr>
              <w:fldChar w:fldCharType="end"/>
            </w:r>
          </w:hyperlink>
        </w:p>
        <w:p w:rsidR="003749E6" w:rsidRPr="003749E6" w:rsidRDefault="006B2CB8" w:rsidP="003749E6">
          <w:pPr>
            <w:pStyle w:val="12"/>
            <w:ind w:left="708"/>
            <w:rPr>
              <w:rFonts w:ascii="Arial Narrow" w:eastAsiaTheme="minorEastAsia" w:hAnsi="Arial Narrow" w:cstheme="minorBidi"/>
              <w:bCs w:val="0"/>
              <w:caps w:val="0"/>
              <w:noProof/>
              <w:sz w:val="18"/>
              <w:u w:val="none"/>
            </w:rPr>
          </w:pPr>
          <w:hyperlink w:anchor="_Toc28071197" w:history="1">
            <w:r w:rsidR="003749E6" w:rsidRPr="003749E6">
              <w:rPr>
                <w:rStyle w:val="afd"/>
                <w:rFonts w:ascii="Arial Narrow" w:eastAsia="Calibri" w:hAnsi="Arial Narrow" w:cs="Arial"/>
                <w:noProof/>
                <w:sz w:val="18"/>
                <w:u w:val="none"/>
                <w:lang w:eastAsia="en-US"/>
              </w:rPr>
              <w:t>Пышминский ГО</w:t>
            </w:r>
            <w:r w:rsidR="003749E6" w:rsidRPr="003749E6">
              <w:rPr>
                <w:rFonts w:ascii="Arial Narrow" w:hAnsi="Arial Narrow"/>
                <w:noProof/>
                <w:webHidden/>
                <w:sz w:val="18"/>
                <w:u w:val="none"/>
              </w:rPr>
              <w:tab/>
            </w:r>
            <w:r w:rsidR="003749E6" w:rsidRPr="003749E6">
              <w:rPr>
                <w:rFonts w:ascii="Arial Narrow" w:hAnsi="Arial Narrow"/>
                <w:noProof/>
                <w:webHidden/>
                <w:sz w:val="18"/>
                <w:u w:val="none"/>
              </w:rPr>
              <w:fldChar w:fldCharType="begin"/>
            </w:r>
            <w:r w:rsidR="003749E6" w:rsidRPr="003749E6">
              <w:rPr>
                <w:rFonts w:ascii="Arial Narrow" w:hAnsi="Arial Narrow"/>
                <w:noProof/>
                <w:webHidden/>
                <w:sz w:val="18"/>
                <w:u w:val="none"/>
              </w:rPr>
              <w:instrText xml:space="preserve"> PAGEREF _Toc28071197 \h </w:instrText>
            </w:r>
            <w:r w:rsidR="003749E6" w:rsidRPr="003749E6">
              <w:rPr>
                <w:rFonts w:ascii="Arial Narrow" w:hAnsi="Arial Narrow"/>
                <w:noProof/>
                <w:webHidden/>
                <w:sz w:val="18"/>
                <w:u w:val="none"/>
              </w:rPr>
            </w:r>
            <w:r w:rsidR="003749E6" w:rsidRPr="003749E6">
              <w:rPr>
                <w:rFonts w:ascii="Arial Narrow" w:hAnsi="Arial Narrow"/>
                <w:noProof/>
                <w:webHidden/>
                <w:sz w:val="18"/>
                <w:u w:val="none"/>
              </w:rPr>
              <w:fldChar w:fldCharType="separate"/>
            </w:r>
            <w:r w:rsidR="00ED67C7">
              <w:rPr>
                <w:rFonts w:ascii="Arial Narrow" w:hAnsi="Arial Narrow"/>
                <w:noProof/>
                <w:webHidden/>
                <w:sz w:val="18"/>
                <w:u w:val="none"/>
              </w:rPr>
              <w:t>64</w:t>
            </w:r>
            <w:r w:rsidR="003749E6" w:rsidRPr="003749E6">
              <w:rPr>
                <w:rFonts w:ascii="Arial Narrow" w:hAnsi="Arial Narrow"/>
                <w:noProof/>
                <w:webHidden/>
                <w:sz w:val="18"/>
                <w:u w:val="none"/>
              </w:rPr>
              <w:fldChar w:fldCharType="end"/>
            </w:r>
          </w:hyperlink>
        </w:p>
        <w:p w:rsidR="003749E6" w:rsidRPr="003749E6" w:rsidRDefault="006B2CB8" w:rsidP="003749E6">
          <w:pPr>
            <w:pStyle w:val="12"/>
            <w:ind w:left="708"/>
            <w:rPr>
              <w:rFonts w:ascii="Arial Narrow" w:eastAsiaTheme="minorEastAsia" w:hAnsi="Arial Narrow" w:cstheme="minorBidi"/>
              <w:bCs w:val="0"/>
              <w:caps w:val="0"/>
              <w:noProof/>
              <w:sz w:val="18"/>
              <w:u w:val="none"/>
            </w:rPr>
          </w:pPr>
          <w:hyperlink w:anchor="_Toc28071198" w:history="1">
            <w:r w:rsidR="003749E6" w:rsidRPr="003749E6">
              <w:rPr>
                <w:rStyle w:val="afd"/>
                <w:rFonts w:ascii="Arial Narrow" w:eastAsia="Calibri" w:hAnsi="Arial Narrow" w:cs="Arial"/>
                <w:noProof/>
                <w:sz w:val="18"/>
                <w:u w:val="none"/>
                <w:lang w:eastAsia="en-US"/>
              </w:rPr>
              <w:t>ГО Ревда</w:t>
            </w:r>
            <w:r w:rsidR="003749E6" w:rsidRPr="003749E6">
              <w:rPr>
                <w:rFonts w:ascii="Arial Narrow" w:hAnsi="Arial Narrow"/>
                <w:noProof/>
                <w:webHidden/>
                <w:sz w:val="18"/>
                <w:u w:val="none"/>
              </w:rPr>
              <w:tab/>
            </w:r>
            <w:r w:rsidR="003749E6" w:rsidRPr="003749E6">
              <w:rPr>
                <w:rFonts w:ascii="Arial Narrow" w:hAnsi="Arial Narrow"/>
                <w:noProof/>
                <w:webHidden/>
                <w:sz w:val="18"/>
                <w:u w:val="none"/>
              </w:rPr>
              <w:fldChar w:fldCharType="begin"/>
            </w:r>
            <w:r w:rsidR="003749E6" w:rsidRPr="003749E6">
              <w:rPr>
                <w:rFonts w:ascii="Arial Narrow" w:hAnsi="Arial Narrow"/>
                <w:noProof/>
                <w:webHidden/>
                <w:sz w:val="18"/>
                <w:u w:val="none"/>
              </w:rPr>
              <w:instrText xml:space="preserve"> PAGEREF _Toc28071198 \h </w:instrText>
            </w:r>
            <w:r w:rsidR="003749E6" w:rsidRPr="003749E6">
              <w:rPr>
                <w:rFonts w:ascii="Arial Narrow" w:hAnsi="Arial Narrow"/>
                <w:noProof/>
                <w:webHidden/>
                <w:sz w:val="18"/>
                <w:u w:val="none"/>
              </w:rPr>
            </w:r>
            <w:r w:rsidR="003749E6" w:rsidRPr="003749E6">
              <w:rPr>
                <w:rFonts w:ascii="Arial Narrow" w:hAnsi="Arial Narrow"/>
                <w:noProof/>
                <w:webHidden/>
                <w:sz w:val="18"/>
                <w:u w:val="none"/>
              </w:rPr>
              <w:fldChar w:fldCharType="separate"/>
            </w:r>
            <w:r w:rsidR="00ED67C7">
              <w:rPr>
                <w:rFonts w:ascii="Arial Narrow" w:hAnsi="Arial Narrow"/>
                <w:noProof/>
                <w:webHidden/>
                <w:sz w:val="18"/>
                <w:u w:val="none"/>
              </w:rPr>
              <w:t>66</w:t>
            </w:r>
            <w:r w:rsidR="003749E6" w:rsidRPr="003749E6">
              <w:rPr>
                <w:rFonts w:ascii="Arial Narrow" w:hAnsi="Arial Narrow"/>
                <w:noProof/>
                <w:webHidden/>
                <w:sz w:val="18"/>
                <w:u w:val="none"/>
              </w:rPr>
              <w:fldChar w:fldCharType="end"/>
            </w:r>
          </w:hyperlink>
        </w:p>
        <w:p w:rsidR="003749E6" w:rsidRPr="003749E6" w:rsidRDefault="006B2CB8" w:rsidP="003749E6">
          <w:pPr>
            <w:pStyle w:val="12"/>
            <w:ind w:left="708"/>
            <w:rPr>
              <w:rFonts w:ascii="Arial Narrow" w:eastAsiaTheme="minorEastAsia" w:hAnsi="Arial Narrow" w:cstheme="minorBidi"/>
              <w:bCs w:val="0"/>
              <w:caps w:val="0"/>
              <w:noProof/>
              <w:sz w:val="18"/>
              <w:u w:val="none"/>
            </w:rPr>
          </w:pPr>
          <w:hyperlink w:anchor="_Toc28071199" w:history="1">
            <w:r w:rsidR="003749E6" w:rsidRPr="003749E6">
              <w:rPr>
                <w:rStyle w:val="afd"/>
                <w:rFonts w:ascii="Arial Narrow" w:eastAsia="Calibri" w:hAnsi="Arial Narrow" w:cs="Arial"/>
                <w:noProof/>
                <w:sz w:val="18"/>
                <w:u w:val="none"/>
                <w:lang w:eastAsia="en-US"/>
              </w:rPr>
              <w:t>Режевской ГО</w:t>
            </w:r>
            <w:r w:rsidR="003749E6" w:rsidRPr="003749E6">
              <w:rPr>
                <w:rFonts w:ascii="Arial Narrow" w:hAnsi="Arial Narrow"/>
                <w:noProof/>
                <w:webHidden/>
                <w:sz w:val="18"/>
                <w:u w:val="none"/>
              </w:rPr>
              <w:tab/>
            </w:r>
            <w:r w:rsidR="003749E6" w:rsidRPr="003749E6">
              <w:rPr>
                <w:rFonts w:ascii="Arial Narrow" w:hAnsi="Arial Narrow"/>
                <w:noProof/>
                <w:webHidden/>
                <w:sz w:val="18"/>
                <w:u w:val="none"/>
              </w:rPr>
              <w:fldChar w:fldCharType="begin"/>
            </w:r>
            <w:r w:rsidR="003749E6" w:rsidRPr="003749E6">
              <w:rPr>
                <w:rFonts w:ascii="Arial Narrow" w:hAnsi="Arial Narrow"/>
                <w:noProof/>
                <w:webHidden/>
                <w:sz w:val="18"/>
                <w:u w:val="none"/>
              </w:rPr>
              <w:instrText xml:space="preserve"> PAGEREF _Toc28071199 \h </w:instrText>
            </w:r>
            <w:r w:rsidR="003749E6" w:rsidRPr="003749E6">
              <w:rPr>
                <w:rFonts w:ascii="Arial Narrow" w:hAnsi="Arial Narrow"/>
                <w:noProof/>
                <w:webHidden/>
                <w:sz w:val="18"/>
                <w:u w:val="none"/>
              </w:rPr>
            </w:r>
            <w:r w:rsidR="003749E6" w:rsidRPr="003749E6">
              <w:rPr>
                <w:rFonts w:ascii="Arial Narrow" w:hAnsi="Arial Narrow"/>
                <w:noProof/>
                <w:webHidden/>
                <w:sz w:val="18"/>
                <w:u w:val="none"/>
              </w:rPr>
              <w:fldChar w:fldCharType="separate"/>
            </w:r>
            <w:r w:rsidR="00ED67C7">
              <w:rPr>
                <w:rFonts w:ascii="Arial Narrow" w:hAnsi="Arial Narrow"/>
                <w:noProof/>
                <w:webHidden/>
                <w:sz w:val="18"/>
                <w:u w:val="none"/>
              </w:rPr>
              <w:t>67</w:t>
            </w:r>
            <w:r w:rsidR="003749E6" w:rsidRPr="003749E6">
              <w:rPr>
                <w:rFonts w:ascii="Arial Narrow" w:hAnsi="Arial Narrow"/>
                <w:noProof/>
                <w:webHidden/>
                <w:sz w:val="18"/>
                <w:u w:val="none"/>
              </w:rPr>
              <w:fldChar w:fldCharType="end"/>
            </w:r>
          </w:hyperlink>
        </w:p>
        <w:p w:rsidR="003749E6" w:rsidRPr="003749E6" w:rsidRDefault="006B2CB8" w:rsidP="003749E6">
          <w:pPr>
            <w:pStyle w:val="12"/>
            <w:ind w:left="708"/>
            <w:rPr>
              <w:rFonts w:ascii="Arial Narrow" w:eastAsiaTheme="minorEastAsia" w:hAnsi="Arial Narrow" w:cstheme="minorBidi"/>
              <w:bCs w:val="0"/>
              <w:caps w:val="0"/>
              <w:noProof/>
              <w:sz w:val="18"/>
              <w:u w:val="none"/>
            </w:rPr>
          </w:pPr>
          <w:hyperlink w:anchor="_Toc28071200" w:history="1">
            <w:r w:rsidR="003749E6" w:rsidRPr="003749E6">
              <w:rPr>
                <w:rStyle w:val="afd"/>
                <w:rFonts w:ascii="Arial Narrow" w:eastAsia="Calibri" w:hAnsi="Arial Narrow" w:cs="Arial"/>
                <w:noProof/>
                <w:sz w:val="18"/>
                <w:u w:val="none"/>
                <w:lang w:eastAsia="en-US"/>
              </w:rPr>
              <w:t>Сосьвинский ГО</w:t>
            </w:r>
            <w:r w:rsidR="003749E6" w:rsidRPr="003749E6">
              <w:rPr>
                <w:rFonts w:ascii="Arial Narrow" w:hAnsi="Arial Narrow"/>
                <w:noProof/>
                <w:webHidden/>
                <w:sz w:val="18"/>
                <w:u w:val="none"/>
              </w:rPr>
              <w:tab/>
            </w:r>
            <w:r w:rsidR="003749E6" w:rsidRPr="003749E6">
              <w:rPr>
                <w:rFonts w:ascii="Arial Narrow" w:hAnsi="Arial Narrow"/>
                <w:noProof/>
                <w:webHidden/>
                <w:sz w:val="18"/>
                <w:u w:val="none"/>
              </w:rPr>
              <w:fldChar w:fldCharType="begin"/>
            </w:r>
            <w:r w:rsidR="003749E6" w:rsidRPr="003749E6">
              <w:rPr>
                <w:rFonts w:ascii="Arial Narrow" w:hAnsi="Arial Narrow"/>
                <w:noProof/>
                <w:webHidden/>
                <w:sz w:val="18"/>
                <w:u w:val="none"/>
              </w:rPr>
              <w:instrText xml:space="preserve"> PAGEREF _Toc28071200 \h </w:instrText>
            </w:r>
            <w:r w:rsidR="003749E6" w:rsidRPr="003749E6">
              <w:rPr>
                <w:rFonts w:ascii="Arial Narrow" w:hAnsi="Arial Narrow"/>
                <w:noProof/>
                <w:webHidden/>
                <w:sz w:val="18"/>
                <w:u w:val="none"/>
              </w:rPr>
            </w:r>
            <w:r w:rsidR="003749E6" w:rsidRPr="003749E6">
              <w:rPr>
                <w:rFonts w:ascii="Arial Narrow" w:hAnsi="Arial Narrow"/>
                <w:noProof/>
                <w:webHidden/>
                <w:sz w:val="18"/>
                <w:u w:val="none"/>
              </w:rPr>
              <w:fldChar w:fldCharType="separate"/>
            </w:r>
            <w:r w:rsidR="00ED67C7">
              <w:rPr>
                <w:rFonts w:ascii="Arial Narrow" w:hAnsi="Arial Narrow"/>
                <w:noProof/>
                <w:webHidden/>
                <w:sz w:val="18"/>
                <w:u w:val="none"/>
              </w:rPr>
              <w:t>69</w:t>
            </w:r>
            <w:r w:rsidR="003749E6" w:rsidRPr="003749E6">
              <w:rPr>
                <w:rFonts w:ascii="Arial Narrow" w:hAnsi="Arial Narrow"/>
                <w:noProof/>
                <w:webHidden/>
                <w:sz w:val="18"/>
                <w:u w:val="none"/>
              </w:rPr>
              <w:fldChar w:fldCharType="end"/>
            </w:r>
          </w:hyperlink>
        </w:p>
        <w:p w:rsidR="003749E6" w:rsidRPr="003749E6" w:rsidRDefault="006B2CB8" w:rsidP="003749E6">
          <w:pPr>
            <w:pStyle w:val="12"/>
            <w:ind w:left="708"/>
            <w:rPr>
              <w:rFonts w:ascii="Arial Narrow" w:eastAsiaTheme="minorEastAsia" w:hAnsi="Arial Narrow" w:cstheme="minorBidi"/>
              <w:bCs w:val="0"/>
              <w:caps w:val="0"/>
              <w:noProof/>
              <w:sz w:val="18"/>
              <w:u w:val="none"/>
            </w:rPr>
          </w:pPr>
          <w:hyperlink w:anchor="_Toc28071201" w:history="1">
            <w:r w:rsidR="003749E6" w:rsidRPr="003749E6">
              <w:rPr>
                <w:rStyle w:val="afd"/>
                <w:rFonts w:ascii="Arial Narrow" w:eastAsia="Calibri" w:hAnsi="Arial Narrow" w:cs="Arial"/>
                <w:noProof/>
                <w:sz w:val="18"/>
                <w:u w:val="none"/>
                <w:lang w:eastAsia="en-US"/>
              </w:rPr>
              <w:t>Слободо-Туринский муниципальный район</w:t>
            </w:r>
            <w:r w:rsidR="003749E6" w:rsidRPr="003749E6">
              <w:rPr>
                <w:rFonts w:ascii="Arial Narrow" w:hAnsi="Arial Narrow"/>
                <w:noProof/>
                <w:webHidden/>
                <w:sz w:val="18"/>
                <w:u w:val="none"/>
              </w:rPr>
              <w:tab/>
            </w:r>
            <w:r w:rsidR="003749E6" w:rsidRPr="003749E6">
              <w:rPr>
                <w:rFonts w:ascii="Arial Narrow" w:hAnsi="Arial Narrow"/>
                <w:noProof/>
                <w:webHidden/>
                <w:sz w:val="18"/>
                <w:u w:val="none"/>
              </w:rPr>
              <w:fldChar w:fldCharType="begin"/>
            </w:r>
            <w:r w:rsidR="003749E6" w:rsidRPr="003749E6">
              <w:rPr>
                <w:rFonts w:ascii="Arial Narrow" w:hAnsi="Arial Narrow"/>
                <w:noProof/>
                <w:webHidden/>
                <w:sz w:val="18"/>
                <w:u w:val="none"/>
              </w:rPr>
              <w:instrText xml:space="preserve"> PAGEREF _Toc28071201 \h </w:instrText>
            </w:r>
            <w:r w:rsidR="003749E6" w:rsidRPr="003749E6">
              <w:rPr>
                <w:rFonts w:ascii="Arial Narrow" w:hAnsi="Arial Narrow"/>
                <w:noProof/>
                <w:webHidden/>
                <w:sz w:val="18"/>
                <w:u w:val="none"/>
              </w:rPr>
            </w:r>
            <w:r w:rsidR="003749E6" w:rsidRPr="003749E6">
              <w:rPr>
                <w:rFonts w:ascii="Arial Narrow" w:hAnsi="Arial Narrow"/>
                <w:noProof/>
                <w:webHidden/>
                <w:sz w:val="18"/>
                <w:u w:val="none"/>
              </w:rPr>
              <w:fldChar w:fldCharType="separate"/>
            </w:r>
            <w:r w:rsidR="00ED67C7">
              <w:rPr>
                <w:rFonts w:ascii="Arial Narrow" w:hAnsi="Arial Narrow"/>
                <w:noProof/>
                <w:webHidden/>
                <w:sz w:val="18"/>
                <w:u w:val="none"/>
              </w:rPr>
              <w:t>71</w:t>
            </w:r>
            <w:r w:rsidR="003749E6" w:rsidRPr="003749E6">
              <w:rPr>
                <w:rFonts w:ascii="Arial Narrow" w:hAnsi="Arial Narrow"/>
                <w:noProof/>
                <w:webHidden/>
                <w:sz w:val="18"/>
                <w:u w:val="none"/>
              </w:rPr>
              <w:fldChar w:fldCharType="end"/>
            </w:r>
          </w:hyperlink>
        </w:p>
        <w:p w:rsidR="003749E6" w:rsidRPr="003749E6" w:rsidRDefault="006B2CB8" w:rsidP="003749E6">
          <w:pPr>
            <w:pStyle w:val="12"/>
            <w:ind w:left="708"/>
            <w:rPr>
              <w:rFonts w:ascii="Arial Narrow" w:eastAsiaTheme="minorEastAsia" w:hAnsi="Arial Narrow" w:cstheme="minorBidi"/>
              <w:bCs w:val="0"/>
              <w:caps w:val="0"/>
              <w:noProof/>
              <w:sz w:val="18"/>
              <w:u w:val="none"/>
            </w:rPr>
          </w:pPr>
          <w:hyperlink w:anchor="_Toc28071202" w:history="1">
            <w:r w:rsidR="003749E6" w:rsidRPr="003749E6">
              <w:rPr>
                <w:rStyle w:val="afd"/>
                <w:rFonts w:ascii="Arial Narrow" w:eastAsia="Calibri" w:hAnsi="Arial Narrow" w:cs="Arial"/>
                <w:noProof/>
                <w:sz w:val="18"/>
                <w:u w:val="none"/>
                <w:lang w:eastAsia="en-US"/>
              </w:rPr>
              <w:t>Сысертский ГО</w:t>
            </w:r>
            <w:r w:rsidR="003749E6" w:rsidRPr="003749E6">
              <w:rPr>
                <w:rFonts w:ascii="Arial Narrow" w:hAnsi="Arial Narrow"/>
                <w:noProof/>
                <w:webHidden/>
                <w:sz w:val="18"/>
                <w:u w:val="none"/>
              </w:rPr>
              <w:tab/>
            </w:r>
            <w:r w:rsidR="003749E6" w:rsidRPr="003749E6">
              <w:rPr>
                <w:rFonts w:ascii="Arial Narrow" w:hAnsi="Arial Narrow"/>
                <w:noProof/>
                <w:webHidden/>
                <w:sz w:val="18"/>
                <w:u w:val="none"/>
              </w:rPr>
              <w:fldChar w:fldCharType="begin"/>
            </w:r>
            <w:r w:rsidR="003749E6" w:rsidRPr="003749E6">
              <w:rPr>
                <w:rFonts w:ascii="Arial Narrow" w:hAnsi="Arial Narrow"/>
                <w:noProof/>
                <w:webHidden/>
                <w:sz w:val="18"/>
                <w:u w:val="none"/>
              </w:rPr>
              <w:instrText xml:space="preserve"> PAGEREF _Toc28071202 \h </w:instrText>
            </w:r>
            <w:r w:rsidR="003749E6" w:rsidRPr="003749E6">
              <w:rPr>
                <w:rFonts w:ascii="Arial Narrow" w:hAnsi="Arial Narrow"/>
                <w:noProof/>
                <w:webHidden/>
                <w:sz w:val="18"/>
                <w:u w:val="none"/>
              </w:rPr>
            </w:r>
            <w:r w:rsidR="003749E6" w:rsidRPr="003749E6">
              <w:rPr>
                <w:rFonts w:ascii="Arial Narrow" w:hAnsi="Arial Narrow"/>
                <w:noProof/>
                <w:webHidden/>
                <w:sz w:val="18"/>
                <w:u w:val="none"/>
              </w:rPr>
              <w:fldChar w:fldCharType="separate"/>
            </w:r>
            <w:r w:rsidR="00ED67C7">
              <w:rPr>
                <w:rFonts w:ascii="Arial Narrow" w:hAnsi="Arial Narrow"/>
                <w:noProof/>
                <w:webHidden/>
                <w:sz w:val="18"/>
                <w:u w:val="none"/>
              </w:rPr>
              <w:t>73</w:t>
            </w:r>
            <w:r w:rsidR="003749E6" w:rsidRPr="003749E6">
              <w:rPr>
                <w:rFonts w:ascii="Arial Narrow" w:hAnsi="Arial Narrow"/>
                <w:noProof/>
                <w:webHidden/>
                <w:sz w:val="18"/>
                <w:u w:val="none"/>
              </w:rPr>
              <w:fldChar w:fldCharType="end"/>
            </w:r>
          </w:hyperlink>
        </w:p>
        <w:p w:rsidR="003749E6" w:rsidRPr="003749E6" w:rsidRDefault="006B2CB8" w:rsidP="003749E6">
          <w:pPr>
            <w:pStyle w:val="12"/>
            <w:ind w:left="708"/>
            <w:rPr>
              <w:rFonts w:ascii="Arial Narrow" w:eastAsiaTheme="minorEastAsia" w:hAnsi="Arial Narrow" w:cstheme="minorBidi"/>
              <w:bCs w:val="0"/>
              <w:caps w:val="0"/>
              <w:noProof/>
              <w:sz w:val="18"/>
              <w:u w:val="none"/>
            </w:rPr>
          </w:pPr>
          <w:hyperlink w:anchor="_Toc28071203" w:history="1">
            <w:r w:rsidR="003749E6" w:rsidRPr="003749E6">
              <w:rPr>
                <w:rStyle w:val="afd"/>
                <w:rFonts w:ascii="Arial Narrow" w:eastAsia="Calibri" w:hAnsi="Arial Narrow" w:cs="Arial"/>
                <w:noProof/>
                <w:sz w:val="18"/>
                <w:u w:val="none"/>
                <w:lang w:eastAsia="en-US"/>
              </w:rPr>
              <w:t>Таборинский муниципальный район</w:t>
            </w:r>
            <w:r w:rsidR="003749E6" w:rsidRPr="003749E6">
              <w:rPr>
                <w:rFonts w:ascii="Arial Narrow" w:hAnsi="Arial Narrow"/>
                <w:noProof/>
                <w:webHidden/>
                <w:sz w:val="18"/>
                <w:u w:val="none"/>
              </w:rPr>
              <w:tab/>
            </w:r>
            <w:r w:rsidR="003749E6" w:rsidRPr="003749E6">
              <w:rPr>
                <w:rFonts w:ascii="Arial Narrow" w:hAnsi="Arial Narrow"/>
                <w:noProof/>
                <w:webHidden/>
                <w:sz w:val="18"/>
                <w:u w:val="none"/>
              </w:rPr>
              <w:fldChar w:fldCharType="begin"/>
            </w:r>
            <w:r w:rsidR="003749E6" w:rsidRPr="003749E6">
              <w:rPr>
                <w:rFonts w:ascii="Arial Narrow" w:hAnsi="Arial Narrow"/>
                <w:noProof/>
                <w:webHidden/>
                <w:sz w:val="18"/>
                <w:u w:val="none"/>
              </w:rPr>
              <w:instrText xml:space="preserve"> PAGEREF _Toc28071203 \h </w:instrText>
            </w:r>
            <w:r w:rsidR="003749E6" w:rsidRPr="003749E6">
              <w:rPr>
                <w:rFonts w:ascii="Arial Narrow" w:hAnsi="Arial Narrow"/>
                <w:noProof/>
                <w:webHidden/>
                <w:sz w:val="18"/>
                <w:u w:val="none"/>
              </w:rPr>
            </w:r>
            <w:r w:rsidR="003749E6" w:rsidRPr="003749E6">
              <w:rPr>
                <w:rFonts w:ascii="Arial Narrow" w:hAnsi="Arial Narrow"/>
                <w:noProof/>
                <w:webHidden/>
                <w:sz w:val="18"/>
                <w:u w:val="none"/>
              </w:rPr>
              <w:fldChar w:fldCharType="separate"/>
            </w:r>
            <w:r w:rsidR="00ED67C7">
              <w:rPr>
                <w:rFonts w:ascii="Arial Narrow" w:hAnsi="Arial Narrow"/>
                <w:noProof/>
                <w:webHidden/>
                <w:sz w:val="18"/>
                <w:u w:val="none"/>
              </w:rPr>
              <w:t>75</w:t>
            </w:r>
            <w:r w:rsidR="003749E6" w:rsidRPr="003749E6">
              <w:rPr>
                <w:rFonts w:ascii="Arial Narrow" w:hAnsi="Arial Narrow"/>
                <w:noProof/>
                <w:webHidden/>
                <w:sz w:val="18"/>
                <w:u w:val="none"/>
              </w:rPr>
              <w:fldChar w:fldCharType="end"/>
            </w:r>
          </w:hyperlink>
        </w:p>
        <w:p w:rsidR="003749E6" w:rsidRPr="003749E6" w:rsidRDefault="006B2CB8" w:rsidP="003749E6">
          <w:pPr>
            <w:pStyle w:val="12"/>
            <w:ind w:left="708"/>
            <w:rPr>
              <w:rFonts w:ascii="Arial Narrow" w:eastAsiaTheme="minorEastAsia" w:hAnsi="Arial Narrow" w:cstheme="minorBidi"/>
              <w:bCs w:val="0"/>
              <w:caps w:val="0"/>
              <w:noProof/>
              <w:sz w:val="18"/>
              <w:u w:val="none"/>
            </w:rPr>
          </w:pPr>
          <w:hyperlink w:anchor="_Toc28071204" w:history="1">
            <w:r w:rsidR="003749E6" w:rsidRPr="003749E6">
              <w:rPr>
                <w:rStyle w:val="afd"/>
                <w:rFonts w:ascii="Arial Narrow" w:eastAsia="Calibri" w:hAnsi="Arial Narrow" w:cs="Arial"/>
                <w:noProof/>
                <w:sz w:val="18"/>
                <w:u w:val="none"/>
                <w:lang w:eastAsia="en-US"/>
              </w:rPr>
              <w:t>Тавдинский ГО</w:t>
            </w:r>
            <w:r w:rsidR="003749E6" w:rsidRPr="003749E6">
              <w:rPr>
                <w:rFonts w:ascii="Arial Narrow" w:hAnsi="Arial Narrow"/>
                <w:noProof/>
                <w:webHidden/>
                <w:sz w:val="18"/>
                <w:u w:val="none"/>
              </w:rPr>
              <w:tab/>
            </w:r>
            <w:r w:rsidR="003749E6" w:rsidRPr="003749E6">
              <w:rPr>
                <w:rFonts w:ascii="Arial Narrow" w:hAnsi="Arial Narrow"/>
                <w:noProof/>
                <w:webHidden/>
                <w:sz w:val="18"/>
                <w:u w:val="none"/>
              </w:rPr>
              <w:fldChar w:fldCharType="begin"/>
            </w:r>
            <w:r w:rsidR="003749E6" w:rsidRPr="003749E6">
              <w:rPr>
                <w:rFonts w:ascii="Arial Narrow" w:hAnsi="Arial Narrow"/>
                <w:noProof/>
                <w:webHidden/>
                <w:sz w:val="18"/>
                <w:u w:val="none"/>
              </w:rPr>
              <w:instrText xml:space="preserve"> PAGEREF _Toc28071204 \h </w:instrText>
            </w:r>
            <w:r w:rsidR="003749E6" w:rsidRPr="003749E6">
              <w:rPr>
                <w:rFonts w:ascii="Arial Narrow" w:hAnsi="Arial Narrow"/>
                <w:noProof/>
                <w:webHidden/>
                <w:sz w:val="18"/>
                <w:u w:val="none"/>
              </w:rPr>
            </w:r>
            <w:r w:rsidR="003749E6" w:rsidRPr="003749E6">
              <w:rPr>
                <w:rFonts w:ascii="Arial Narrow" w:hAnsi="Arial Narrow"/>
                <w:noProof/>
                <w:webHidden/>
                <w:sz w:val="18"/>
                <w:u w:val="none"/>
              </w:rPr>
              <w:fldChar w:fldCharType="separate"/>
            </w:r>
            <w:r w:rsidR="00ED67C7">
              <w:rPr>
                <w:rFonts w:ascii="Arial Narrow" w:hAnsi="Arial Narrow"/>
                <w:noProof/>
                <w:webHidden/>
                <w:sz w:val="18"/>
                <w:u w:val="none"/>
              </w:rPr>
              <w:t>76</w:t>
            </w:r>
            <w:r w:rsidR="003749E6" w:rsidRPr="003749E6">
              <w:rPr>
                <w:rFonts w:ascii="Arial Narrow" w:hAnsi="Arial Narrow"/>
                <w:noProof/>
                <w:webHidden/>
                <w:sz w:val="18"/>
                <w:u w:val="none"/>
              </w:rPr>
              <w:fldChar w:fldCharType="end"/>
            </w:r>
          </w:hyperlink>
        </w:p>
        <w:p w:rsidR="003749E6" w:rsidRPr="003749E6" w:rsidRDefault="006B2CB8" w:rsidP="003749E6">
          <w:pPr>
            <w:pStyle w:val="12"/>
            <w:ind w:left="708"/>
            <w:rPr>
              <w:rFonts w:ascii="Arial Narrow" w:eastAsiaTheme="minorEastAsia" w:hAnsi="Arial Narrow" w:cstheme="minorBidi"/>
              <w:bCs w:val="0"/>
              <w:caps w:val="0"/>
              <w:noProof/>
              <w:sz w:val="18"/>
              <w:u w:val="none"/>
            </w:rPr>
          </w:pPr>
          <w:hyperlink w:anchor="_Toc28071205" w:history="1">
            <w:r w:rsidR="003749E6" w:rsidRPr="003749E6">
              <w:rPr>
                <w:rStyle w:val="afd"/>
                <w:rFonts w:ascii="Arial Narrow" w:eastAsia="Calibri" w:hAnsi="Arial Narrow" w:cs="Arial"/>
                <w:noProof/>
                <w:sz w:val="18"/>
                <w:u w:val="none"/>
                <w:lang w:eastAsia="en-US"/>
              </w:rPr>
              <w:t>Талицкий ГО</w:t>
            </w:r>
            <w:r w:rsidR="003749E6" w:rsidRPr="003749E6">
              <w:rPr>
                <w:rFonts w:ascii="Arial Narrow" w:hAnsi="Arial Narrow"/>
                <w:noProof/>
                <w:webHidden/>
                <w:sz w:val="18"/>
                <w:u w:val="none"/>
              </w:rPr>
              <w:tab/>
            </w:r>
            <w:r w:rsidR="003749E6" w:rsidRPr="003749E6">
              <w:rPr>
                <w:rFonts w:ascii="Arial Narrow" w:hAnsi="Arial Narrow"/>
                <w:noProof/>
                <w:webHidden/>
                <w:sz w:val="18"/>
                <w:u w:val="none"/>
              </w:rPr>
              <w:fldChar w:fldCharType="begin"/>
            </w:r>
            <w:r w:rsidR="003749E6" w:rsidRPr="003749E6">
              <w:rPr>
                <w:rFonts w:ascii="Arial Narrow" w:hAnsi="Arial Narrow"/>
                <w:noProof/>
                <w:webHidden/>
                <w:sz w:val="18"/>
                <w:u w:val="none"/>
              </w:rPr>
              <w:instrText xml:space="preserve"> PAGEREF _Toc28071205 \h </w:instrText>
            </w:r>
            <w:r w:rsidR="003749E6" w:rsidRPr="003749E6">
              <w:rPr>
                <w:rFonts w:ascii="Arial Narrow" w:hAnsi="Arial Narrow"/>
                <w:noProof/>
                <w:webHidden/>
                <w:sz w:val="18"/>
                <w:u w:val="none"/>
              </w:rPr>
            </w:r>
            <w:r w:rsidR="003749E6" w:rsidRPr="003749E6">
              <w:rPr>
                <w:rFonts w:ascii="Arial Narrow" w:hAnsi="Arial Narrow"/>
                <w:noProof/>
                <w:webHidden/>
                <w:sz w:val="18"/>
                <w:u w:val="none"/>
              </w:rPr>
              <w:fldChar w:fldCharType="separate"/>
            </w:r>
            <w:r w:rsidR="00ED67C7">
              <w:rPr>
                <w:rFonts w:ascii="Arial Narrow" w:hAnsi="Arial Narrow"/>
                <w:noProof/>
                <w:webHidden/>
                <w:sz w:val="18"/>
                <w:u w:val="none"/>
              </w:rPr>
              <w:t>78</w:t>
            </w:r>
            <w:r w:rsidR="003749E6" w:rsidRPr="003749E6">
              <w:rPr>
                <w:rFonts w:ascii="Arial Narrow" w:hAnsi="Arial Narrow"/>
                <w:noProof/>
                <w:webHidden/>
                <w:sz w:val="18"/>
                <w:u w:val="none"/>
              </w:rPr>
              <w:fldChar w:fldCharType="end"/>
            </w:r>
          </w:hyperlink>
        </w:p>
        <w:p w:rsidR="003749E6" w:rsidRPr="003749E6" w:rsidRDefault="006B2CB8" w:rsidP="003749E6">
          <w:pPr>
            <w:pStyle w:val="12"/>
            <w:ind w:left="708"/>
            <w:rPr>
              <w:rFonts w:ascii="Arial Narrow" w:eastAsiaTheme="minorEastAsia" w:hAnsi="Arial Narrow" w:cstheme="minorBidi"/>
              <w:bCs w:val="0"/>
              <w:caps w:val="0"/>
              <w:noProof/>
              <w:sz w:val="18"/>
              <w:u w:val="none"/>
            </w:rPr>
          </w:pPr>
          <w:hyperlink w:anchor="_Toc28071206" w:history="1">
            <w:r w:rsidR="003749E6" w:rsidRPr="003749E6">
              <w:rPr>
                <w:rStyle w:val="afd"/>
                <w:rFonts w:ascii="Arial Narrow" w:eastAsia="Calibri" w:hAnsi="Arial Narrow" w:cs="Arial"/>
                <w:noProof/>
                <w:sz w:val="18"/>
                <w:u w:val="none"/>
                <w:lang w:eastAsia="en-US"/>
              </w:rPr>
              <w:t>Тугулымский ГО</w:t>
            </w:r>
            <w:r w:rsidR="003749E6" w:rsidRPr="003749E6">
              <w:rPr>
                <w:rFonts w:ascii="Arial Narrow" w:hAnsi="Arial Narrow"/>
                <w:noProof/>
                <w:webHidden/>
                <w:sz w:val="18"/>
                <w:u w:val="none"/>
              </w:rPr>
              <w:tab/>
            </w:r>
            <w:r w:rsidR="003749E6" w:rsidRPr="003749E6">
              <w:rPr>
                <w:rFonts w:ascii="Arial Narrow" w:hAnsi="Arial Narrow"/>
                <w:noProof/>
                <w:webHidden/>
                <w:sz w:val="18"/>
                <w:u w:val="none"/>
              </w:rPr>
              <w:fldChar w:fldCharType="begin"/>
            </w:r>
            <w:r w:rsidR="003749E6" w:rsidRPr="003749E6">
              <w:rPr>
                <w:rFonts w:ascii="Arial Narrow" w:hAnsi="Arial Narrow"/>
                <w:noProof/>
                <w:webHidden/>
                <w:sz w:val="18"/>
                <w:u w:val="none"/>
              </w:rPr>
              <w:instrText xml:space="preserve"> PAGEREF _Toc28071206 \h </w:instrText>
            </w:r>
            <w:r w:rsidR="003749E6" w:rsidRPr="003749E6">
              <w:rPr>
                <w:rFonts w:ascii="Arial Narrow" w:hAnsi="Arial Narrow"/>
                <w:noProof/>
                <w:webHidden/>
                <w:sz w:val="18"/>
                <w:u w:val="none"/>
              </w:rPr>
            </w:r>
            <w:r w:rsidR="003749E6" w:rsidRPr="003749E6">
              <w:rPr>
                <w:rFonts w:ascii="Arial Narrow" w:hAnsi="Arial Narrow"/>
                <w:noProof/>
                <w:webHidden/>
                <w:sz w:val="18"/>
                <w:u w:val="none"/>
              </w:rPr>
              <w:fldChar w:fldCharType="separate"/>
            </w:r>
            <w:r w:rsidR="00ED67C7">
              <w:rPr>
                <w:rFonts w:ascii="Arial Narrow" w:hAnsi="Arial Narrow"/>
                <w:noProof/>
                <w:webHidden/>
                <w:sz w:val="18"/>
                <w:u w:val="none"/>
              </w:rPr>
              <w:t>80</w:t>
            </w:r>
            <w:r w:rsidR="003749E6" w:rsidRPr="003749E6">
              <w:rPr>
                <w:rFonts w:ascii="Arial Narrow" w:hAnsi="Arial Narrow"/>
                <w:noProof/>
                <w:webHidden/>
                <w:sz w:val="18"/>
                <w:u w:val="none"/>
              </w:rPr>
              <w:fldChar w:fldCharType="end"/>
            </w:r>
          </w:hyperlink>
        </w:p>
        <w:p w:rsidR="003749E6" w:rsidRPr="003749E6" w:rsidRDefault="006B2CB8" w:rsidP="003749E6">
          <w:pPr>
            <w:pStyle w:val="12"/>
            <w:ind w:left="708"/>
            <w:rPr>
              <w:rFonts w:ascii="Arial Narrow" w:eastAsiaTheme="minorEastAsia" w:hAnsi="Arial Narrow" w:cstheme="minorBidi"/>
              <w:bCs w:val="0"/>
              <w:caps w:val="0"/>
              <w:noProof/>
              <w:sz w:val="18"/>
              <w:u w:val="none"/>
            </w:rPr>
          </w:pPr>
          <w:hyperlink w:anchor="_Toc28071207" w:history="1">
            <w:r w:rsidR="003749E6" w:rsidRPr="003749E6">
              <w:rPr>
                <w:rStyle w:val="afd"/>
                <w:rFonts w:ascii="Arial Narrow" w:eastAsia="Calibri" w:hAnsi="Arial Narrow" w:cs="Arial"/>
                <w:noProof/>
                <w:sz w:val="18"/>
                <w:u w:val="none"/>
                <w:lang w:eastAsia="en-US"/>
              </w:rPr>
              <w:t>Туринский ГО</w:t>
            </w:r>
            <w:r w:rsidR="003749E6" w:rsidRPr="003749E6">
              <w:rPr>
                <w:rFonts w:ascii="Arial Narrow" w:hAnsi="Arial Narrow"/>
                <w:noProof/>
                <w:webHidden/>
                <w:sz w:val="18"/>
                <w:u w:val="none"/>
              </w:rPr>
              <w:tab/>
            </w:r>
            <w:r w:rsidR="003749E6" w:rsidRPr="003749E6">
              <w:rPr>
                <w:rFonts w:ascii="Arial Narrow" w:hAnsi="Arial Narrow"/>
                <w:noProof/>
                <w:webHidden/>
                <w:sz w:val="18"/>
                <w:u w:val="none"/>
              </w:rPr>
              <w:fldChar w:fldCharType="begin"/>
            </w:r>
            <w:r w:rsidR="003749E6" w:rsidRPr="003749E6">
              <w:rPr>
                <w:rFonts w:ascii="Arial Narrow" w:hAnsi="Arial Narrow"/>
                <w:noProof/>
                <w:webHidden/>
                <w:sz w:val="18"/>
                <w:u w:val="none"/>
              </w:rPr>
              <w:instrText xml:space="preserve"> PAGEREF _Toc28071207 \h </w:instrText>
            </w:r>
            <w:r w:rsidR="003749E6" w:rsidRPr="003749E6">
              <w:rPr>
                <w:rFonts w:ascii="Arial Narrow" w:hAnsi="Arial Narrow"/>
                <w:noProof/>
                <w:webHidden/>
                <w:sz w:val="18"/>
                <w:u w:val="none"/>
              </w:rPr>
            </w:r>
            <w:r w:rsidR="003749E6" w:rsidRPr="003749E6">
              <w:rPr>
                <w:rFonts w:ascii="Arial Narrow" w:hAnsi="Arial Narrow"/>
                <w:noProof/>
                <w:webHidden/>
                <w:sz w:val="18"/>
                <w:u w:val="none"/>
              </w:rPr>
              <w:fldChar w:fldCharType="separate"/>
            </w:r>
            <w:r w:rsidR="00ED67C7">
              <w:rPr>
                <w:rFonts w:ascii="Arial Narrow" w:hAnsi="Arial Narrow"/>
                <w:noProof/>
                <w:webHidden/>
                <w:sz w:val="18"/>
                <w:u w:val="none"/>
              </w:rPr>
              <w:t>82</w:t>
            </w:r>
            <w:r w:rsidR="003749E6" w:rsidRPr="003749E6">
              <w:rPr>
                <w:rFonts w:ascii="Arial Narrow" w:hAnsi="Arial Narrow"/>
                <w:noProof/>
                <w:webHidden/>
                <w:sz w:val="18"/>
                <w:u w:val="none"/>
              </w:rPr>
              <w:fldChar w:fldCharType="end"/>
            </w:r>
          </w:hyperlink>
        </w:p>
        <w:p w:rsidR="003749E6" w:rsidRPr="003749E6" w:rsidRDefault="006B2CB8" w:rsidP="003749E6">
          <w:pPr>
            <w:pStyle w:val="12"/>
            <w:ind w:left="708"/>
            <w:rPr>
              <w:rFonts w:ascii="Arial Narrow" w:eastAsiaTheme="minorEastAsia" w:hAnsi="Arial Narrow" w:cstheme="minorBidi"/>
              <w:bCs w:val="0"/>
              <w:caps w:val="0"/>
              <w:noProof/>
              <w:sz w:val="18"/>
              <w:u w:val="none"/>
            </w:rPr>
          </w:pPr>
          <w:hyperlink w:anchor="_Toc28071208" w:history="1">
            <w:r w:rsidR="003749E6" w:rsidRPr="003749E6">
              <w:rPr>
                <w:rStyle w:val="afd"/>
                <w:rFonts w:ascii="Arial Narrow" w:eastAsia="Calibri" w:hAnsi="Arial Narrow" w:cs="Arial"/>
                <w:noProof/>
                <w:sz w:val="18"/>
                <w:u w:val="none"/>
                <w:lang w:eastAsia="en-US"/>
              </w:rPr>
              <w:t>Шалинский ГО</w:t>
            </w:r>
            <w:r w:rsidR="003749E6" w:rsidRPr="003749E6">
              <w:rPr>
                <w:rFonts w:ascii="Arial Narrow" w:hAnsi="Arial Narrow"/>
                <w:noProof/>
                <w:webHidden/>
                <w:sz w:val="18"/>
                <w:u w:val="none"/>
              </w:rPr>
              <w:tab/>
            </w:r>
            <w:r w:rsidR="003749E6" w:rsidRPr="003749E6">
              <w:rPr>
                <w:rFonts w:ascii="Arial Narrow" w:hAnsi="Arial Narrow"/>
                <w:noProof/>
                <w:webHidden/>
                <w:sz w:val="18"/>
                <w:u w:val="none"/>
              </w:rPr>
              <w:fldChar w:fldCharType="begin"/>
            </w:r>
            <w:r w:rsidR="003749E6" w:rsidRPr="003749E6">
              <w:rPr>
                <w:rFonts w:ascii="Arial Narrow" w:hAnsi="Arial Narrow"/>
                <w:noProof/>
                <w:webHidden/>
                <w:sz w:val="18"/>
                <w:u w:val="none"/>
              </w:rPr>
              <w:instrText xml:space="preserve"> PAGEREF _Toc28071208 \h </w:instrText>
            </w:r>
            <w:r w:rsidR="003749E6" w:rsidRPr="003749E6">
              <w:rPr>
                <w:rFonts w:ascii="Arial Narrow" w:hAnsi="Arial Narrow"/>
                <w:noProof/>
                <w:webHidden/>
                <w:sz w:val="18"/>
                <w:u w:val="none"/>
              </w:rPr>
            </w:r>
            <w:r w:rsidR="003749E6" w:rsidRPr="003749E6">
              <w:rPr>
                <w:rFonts w:ascii="Arial Narrow" w:hAnsi="Arial Narrow"/>
                <w:noProof/>
                <w:webHidden/>
                <w:sz w:val="18"/>
                <w:u w:val="none"/>
              </w:rPr>
              <w:fldChar w:fldCharType="separate"/>
            </w:r>
            <w:r w:rsidR="00ED67C7">
              <w:rPr>
                <w:rFonts w:ascii="Arial Narrow" w:hAnsi="Arial Narrow"/>
                <w:noProof/>
                <w:webHidden/>
                <w:sz w:val="18"/>
                <w:u w:val="none"/>
              </w:rPr>
              <w:t>83</w:t>
            </w:r>
            <w:r w:rsidR="003749E6" w:rsidRPr="003749E6">
              <w:rPr>
                <w:rFonts w:ascii="Arial Narrow" w:hAnsi="Arial Narrow"/>
                <w:noProof/>
                <w:webHidden/>
                <w:sz w:val="18"/>
                <w:u w:val="none"/>
              </w:rPr>
              <w:fldChar w:fldCharType="end"/>
            </w:r>
          </w:hyperlink>
        </w:p>
        <w:p w:rsidR="003749E6" w:rsidRPr="003749E6" w:rsidRDefault="006B2CB8" w:rsidP="003749E6">
          <w:pPr>
            <w:pStyle w:val="12"/>
            <w:ind w:left="708"/>
            <w:rPr>
              <w:rFonts w:ascii="Arial Narrow" w:eastAsiaTheme="minorEastAsia" w:hAnsi="Arial Narrow" w:cstheme="minorBidi"/>
              <w:bCs w:val="0"/>
              <w:caps w:val="0"/>
              <w:noProof/>
              <w:sz w:val="18"/>
              <w:u w:val="none"/>
            </w:rPr>
          </w:pPr>
          <w:hyperlink w:anchor="_Toc28071209" w:history="1">
            <w:r w:rsidR="003749E6" w:rsidRPr="003749E6">
              <w:rPr>
                <w:rStyle w:val="afd"/>
                <w:rFonts w:ascii="Arial Narrow" w:eastAsia="Calibri" w:hAnsi="Arial Narrow" w:cs="Arial"/>
                <w:noProof/>
                <w:sz w:val="18"/>
                <w:u w:val="none"/>
                <w:lang w:eastAsia="en-US"/>
              </w:rPr>
              <w:t>МО город Алапаевск</w:t>
            </w:r>
            <w:r w:rsidR="003749E6" w:rsidRPr="003749E6">
              <w:rPr>
                <w:rFonts w:ascii="Arial Narrow" w:hAnsi="Arial Narrow"/>
                <w:noProof/>
                <w:webHidden/>
                <w:sz w:val="18"/>
                <w:u w:val="none"/>
              </w:rPr>
              <w:tab/>
            </w:r>
            <w:r w:rsidR="003749E6" w:rsidRPr="003749E6">
              <w:rPr>
                <w:rFonts w:ascii="Arial Narrow" w:hAnsi="Arial Narrow"/>
                <w:noProof/>
                <w:webHidden/>
                <w:sz w:val="18"/>
                <w:u w:val="none"/>
              </w:rPr>
              <w:fldChar w:fldCharType="begin"/>
            </w:r>
            <w:r w:rsidR="003749E6" w:rsidRPr="003749E6">
              <w:rPr>
                <w:rFonts w:ascii="Arial Narrow" w:hAnsi="Arial Narrow"/>
                <w:noProof/>
                <w:webHidden/>
                <w:sz w:val="18"/>
                <w:u w:val="none"/>
              </w:rPr>
              <w:instrText xml:space="preserve"> PAGEREF _Toc28071209 \h </w:instrText>
            </w:r>
            <w:r w:rsidR="003749E6" w:rsidRPr="003749E6">
              <w:rPr>
                <w:rFonts w:ascii="Arial Narrow" w:hAnsi="Arial Narrow"/>
                <w:noProof/>
                <w:webHidden/>
                <w:sz w:val="18"/>
                <w:u w:val="none"/>
              </w:rPr>
            </w:r>
            <w:r w:rsidR="003749E6" w:rsidRPr="003749E6">
              <w:rPr>
                <w:rFonts w:ascii="Arial Narrow" w:hAnsi="Arial Narrow"/>
                <w:noProof/>
                <w:webHidden/>
                <w:sz w:val="18"/>
                <w:u w:val="none"/>
              </w:rPr>
              <w:fldChar w:fldCharType="separate"/>
            </w:r>
            <w:r w:rsidR="00ED67C7">
              <w:rPr>
                <w:rFonts w:ascii="Arial Narrow" w:hAnsi="Arial Narrow"/>
                <w:noProof/>
                <w:webHidden/>
                <w:sz w:val="18"/>
                <w:u w:val="none"/>
              </w:rPr>
              <w:t>85</w:t>
            </w:r>
            <w:r w:rsidR="003749E6" w:rsidRPr="003749E6">
              <w:rPr>
                <w:rFonts w:ascii="Arial Narrow" w:hAnsi="Arial Narrow"/>
                <w:noProof/>
                <w:webHidden/>
                <w:sz w:val="18"/>
                <w:u w:val="none"/>
              </w:rPr>
              <w:fldChar w:fldCharType="end"/>
            </w:r>
          </w:hyperlink>
        </w:p>
        <w:p w:rsidR="003749E6" w:rsidRPr="003749E6" w:rsidRDefault="006B2CB8" w:rsidP="003749E6">
          <w:pPr>
            <w:pStyle w:val="12"/>
            <w:ind w:left="708"/>
            <w:rPr>
              <w:rFonts w:ascii="Arial Narrow" w:eastAsiaTheme="minorEastAsia" w:hAnsi="Arial Narrow" w:cstheme="minorBidi"/>
              <w:bCs w:val="0"/>
              <w:caps w:val="0"/>
              <w:noProof/>
              <w:sz w:val="18"/>
              <w:u w:val="none"/>
            </w:rPr>
          </w:pPr>
          <w:hyperlink w:anchor="_Toc28071210" w:history="1">
            <w:r w:rsidR="003749E6" w:rsidRPr="003749E6">
              <w:rPr>
                <w:rStyle w:val="afd"/>
                <w:rFonts w:ascii="Arial Narrow" w:eastAsia="Calibri" w:hAnsi="Arial Narrow" w:cs="Arial"/>
                <w:noProof/>
                <w:sz w:val="18"/>
                <w:u w:val="none"/>
                <w:lang w:eastAsia="en-US"/>
              </w:rPr>
              <w:t>Арамильский ГО</w:t>
            </w:r>
            <w:r w:rsidR="003749E6" w:rsidRPr="003749E6">
              <w:rPr>
                <w:rFonts w:ascii="Arial Narrow" w:hAnsi="Arial Narrow"/>
                <w:noProof/>
                <w:webHidden/>
                <w:sz w:val="18"/>
                <w:u w:val="none"/>
              </w:rPr>
              <w:tab/>
            </w:r>
            <w:r w:rsidR="003749E6" w:rsidRPr="003749E6">
              <w:rPr>
                <w:rFonts w:ascii="Arial Narrow" w:hAnsi="Arial Narrow"/>
                <w:noProof/>
                <w:webHidden/>
                <w:sz w:val="18"/>
                <w:u w:val="none"/>
              </w:rPr>
              <w:fldChar w:fldCharType="begin"/>
            </w:r>
            <w:r w:rsidR="003749E6" w:rsidRPr="003749E6">
              <w:rPr>
                <w:rFonts w:ascii="Arial Narrow" w:hAnsi="Arial Narrow"/>
                <w:noProof/>
                <w:webHidden/>
                <w:sz w:val="18"/>
                <w:u w:val="none"/>
              </w:rPr>
              <w:instrText xml:space="preserve"> PAGEREF _Toc28071210 \h </w:instrText>
            </w:r>
            <w:r w:rsidR="003749E6" w:rsidRPr="003749E6">
              <w:rPr>
                <w:rFonts w:ascii="Arial Narrow" w:hAnsi="Arial Narrow"/>
                <w:noProof/>
                <w:webHidden/>
                <w:sz w:val="18"/>
                <w:u w:val="none"/>
              </w:rPr>
            </w:r>
            <w:r w:rsidR="003749E6" w:rsidRPr="003749E6">
              <w:rPr>
                <w:rFonts w:ascii="Arial Narrow" w:hAnsi="Arial Narrow"/>
                <w:noProof/>
                <w:webHidden/>
                <w:sz w:val="18"/>
                <w:u w:val="none"/>
              </w:rPr>
              <w:fldChar w:fldCharType="separate"/>
            </w:r>
            <w:r w:rsidR="00ED67C7">
              <w:rPr>
                <w:rFonts w:ascii="Arial Narrow" w:hAnsi="Arial Narrow"/>
                <w:noProof/>
                <w:webHidden/>
                <w:sz w:val="18"/>
                <w:u w:val="none"/>
              </w:rPr>
              <w:t>87</w:t>
            </w:r>
            <w:r w:rsidR="003749E6" w:rsidRPr="003749E6">
              <w:rPr>
                <w:rFonts w:ascii="Arial Narrow" w:hAnsi="Arial Narrow"/>
                <w:noProof/>
                <w:webHidden/>
                <w:sz w:val="18"/>
                <w:u w:val="none"/>
              </w:rPr>
              <w:fldChar w:fldCharType="end"/>
            </w:r>
          </w:hyperlink>
        </w:p>
        <w:p w:rsidR="003749E6" w:rsidRPr="003749E6" w:rsidRDefault="006B2CB8" w:rsidP="003749E6">
          <w:pPr>
            <w:pStyle w:val="12"/>
            <w:ind w:left="708"/>
            <w:rPr>
              <w:rFonts w:ascii="Arial Narrow" w:eastAsiaTheme="minorEastAsia" w:hAnsi="Arial Narrow" w:cstheme="minorBidi"/>
              <w:bCs w:val="0"/>
              <w:caps w:val="0"/>
              <w:noProof/>
              <w:sz w:val="18"/>
              <w:u w:val="none"/>
            </w:rPr>
          </w:pPr>
          <w:hyperlink w:anchor="_Toc28071211" w:history="1">
            <w:r w:rsidR="003749E6" w:rsidRPr="003749E6">
              <w:rPr>
                <w:rStyle w:val="afd"/>
                <w:rFonts w:ascii="Arial Narrow" w:eastAsia="Calibri" w:hAnsi="Arial Narrow" w:cs="Arial"/>
                <w:noProof/>
                <w:sz w:val="18"/>
                <w:u w:val="none"/>
                <w:lang w:eastAsia="en-US"/>
              </w:rPr>
              <w:t>Асбестовский ГО</w:t>
            </w:r>
            <w:r w:rsidR="003749E6" w:rsidRPr="003749E6">
              <w:rPr>
                <w:rFonts w:ascii="Arial Narrow" w:hAnsi="Arial Narrow"/>
                <w:noProof/>
                <w:webHidden/>
                <w:sz w:val="18"/>
                <w:u w:val="none"/>
              </w:rPr>
              <w:tab/>
            </w:r>
            <w:r w:rsidR="003749E6" w:rsidRPr="003749E6">
              <w:rPr>
                <w:rFonts w:ascii="Arial Narrow" w:hAnsi="Arial Narrow"/>
                <w:noProof/>
                <w:webHidden/>
                <w:sz w:val="18"/>
                <w:u w:val="none"/>
              </w:rPr>
              <w:fldChar w:fldCharType="begin"/>
            </w:r>
            <w:r w:rsidR="003749E6" w:rsidRPr="003749E6">
              <w:rPr>
                <w:rFonts w:ascii="Arial Narrow" w:hAnsi="Arial Narrow"/>
                <w:noProof/>
                <w:webHidden/>
                <w:sz w:val="18"/>
                <w:u w:val="none"/>
              </w:rPr>
              <w:instrText xml:space="preserve"> PAGEREF _Toc28071211 \h </w:instrText>
            </w:r>
            <w:r w:rsidR="003749E6" w:rsidRPr="003749E6">
              <w:rPr>
                <w:rFonts w:ascii="Arial Narrow" w:hAnsi="Arial Narrow"/>
                <w:noProof/>
                <w:webHidden/>
                <w:sz w:val="18"/>
                <w:u w:val="none"/>
              </w:rPr>
            </w:r>
            <w:r w:rsidR="003749E6" w:rsidRPr="003749E6">
              <w:rPr>
                <w:rFonts w:ascii="Arial Narrow" w:hAnsi="Arial Narrow"/>
                <w:noProof/>
                <w:webHidden/>
                <w:sz w:val="18"/>
                <w:u w:val="none"/>
              </w:rPr>
              <w:fldChar w:fldCharType="separate"/>
            </w:r>
            <w:r w:rsidR="00ED67C7">
              <w:rPr>
                <w:rFonts w:ascii="Arial Narrow" w:hAnsi="Arial Narrow"/>
                <w:noProof/>
                <w:webHidden/>
                <w:sz w:val="18"/>
                <w:u w:val="none"/>
              </w:rPr>
              <w:t>88</w:t>
            </w:r>
            <w:r w:rsidR="003749E6" w:rsidRPr="003749E6">
              <w:rPr>
                <w:rFonts w:ascii="Arial Narrow" w:hAnsi="Arial Narrow"/>
                <w:noProof/>
                <w:webHidden/>
                <w:sz w:val="18"/>
                <w:u w:val="none"/>
              </w:rPr>
              <w:fldChar w:fldCharType="end"/>
            </w:r>
          </w:hyperlink>
        </w:p>
        <w:p w:rsidR="003749E6" w:rsidRPr="003749E6" w:rsidRDefault="006B2CB8" w:rsidP="003749E6">
          <w:pPr>
            <w:pStyle w:val="12"/>
            <w:ind w:left="708"/>
            <w:rPr>
              <w:rFonts w:ascii="Arial Narrow" w:eastAsiaTheme="minorEastAsia" w:hAnsi="Arial Narrow" w:cstheme="minorBidi"/>
              <w:bCs w:val="0"/>
              <w:caps w:val="0"/>
              <w:noProof/>
              <w:sz w:val="18"/>
              <w:u w:val="none"/>
            </w:rPr>
          </w:pPr>
          <w:hyperlink w:anchor="_Toc28071212" w:history="1">
            <w:r w:rsidR="003749E6" w:rsidRPr="003749E6">
              <w:rPr>
                <w:rStyle w:val="afd"/>
                <w:rFonts w:ascii="Arial Narrow" w:eastAsia="Calibri" w:hAnsi="Arial Narrow" w:cs="Arial"/>
                <w:noProof/>
                <w:sz w:val="18"/>
                <w:u w:val="none"/>
                <w:lang w:eastAsia="en-US"/>
              </w:rPr>
              <w:t>Березовский ГО</w:t>
            </w:r>
            <w:r w:rsidR="003749E6" w:rsidRPr="003749E6">
              <w:rPr>
                <w:rFonts w:ascii="Arial Narrow" w:hAnsi="Arial Narrow"/>
                <w:noProof/>
                <w:webHidden/>
                <w:sz w:val="18"/>
                <w:u w:val="none"/>
              </w:rPr>
              <w:tab/>
            </w:r>
            <w:r w:rsidR="003749E6" w:rsidRPr="003749E6">
              <w:rPr>
                <w:rFonts w:ascii="Arial Narrow" w:hAnsi="Arial Narrow"/>
                <w:noProof/>
                <w:webHidden/>
                <w:sz w:val="18"/>
                <w:u w:val="none"/>
              </w:rPr>
              <w:fldChar w:fldCharType="begin"/>
            </w:r>
            <w:r w:rsidR="003749E6" w:rsidRPr="003749E6">
              <w:rPr>
                <w:rFonts w:ascii="Arial Narrow" w:hAnsi="Arial Narrow"/>
                <w:noProof/>
                <w:webHidden/>
                <w:sz w:val="18"/>
                <w:u w:val="none"/>
              </w:rPr>
              <w:instrText xml:space="preserve"> PAGEREF _Toc28071212 \h </w:instrText>
            </w:r>
            <w:r w:rsidR="003749E6" w:rsidRPr="003749E6">
              <w:rPr>
                <w:rFonts w:ascii="Arial Narrow" w:hAnsi="Arial Narrow"/>
                <w:noProof/>
                <w:webHidden/>
                <w:sz w:val="18"/>
                <w:u w:val="none"/>
              </w:rPr>
            </w:r>
            <w:r w:rsidR="003749E6" w:rsidRPr="003749E6">
              <w:rPr>
                <w:rFonts w:ascii="Arial Narrow" w:hAnsi="Arial Narrow"/>
                <w:noProof/>
                <w:webHidden/>
                <w:sz w:val="18"/>
                <w:u w:val="none"/>
              </w:rPr>
              <w:fldChar w:fldCharType="separate"/>
            </w:r>
            <w:r w:rsidR="00ED67C7">
              <w:rPr>
                <w:rFonts w:ascii="Arial Narrow" w:hAnsi="Arial Narrow"/>
                <w:noProof/>
                <w:webHidden/>
                <w:sz w:val="18"/>
                <w:u w:val="none"/>
              </w:rPr>
              <w:t>90</w:t>
            </w:r>
            <w:r w:rsidR="003749E6" w:rsidRPr="003749E6">
              <w:rPr>
                <w:rFonts w:ascii="Arial Narrow" w:hAnsi="Arial Narrow"/>
                <w:noProof/>
                <w:webHidden/>
                <w:sz w:val="18"/>
                <w:u w:val="none"/>
              </w:rPr>
              <w:fldChar w:fldCharType="end"/>
            </w:r>
          </w:hyperlink>
        </w:p>
        <w:p w:rsidR="003749E6" w:rsidRPr="003749E6" w:rsidRDefault="006B2CB8" w:rsidP="003749E6">
          <w:pPr>
            <w:pStyle w:val="12"/>
            <w:ind w:left="708"/>
            <w:rPr>
              <w:rFonts w:ascii="Arial Narrow" w:eastAsiaTheme="minorEastAsia" w:hAnsi="Arial Narrow" w:cstheme="minorBidi"/>
              <w:bCs w:val="0"/>
              <w:caps w:val="0"/>
              <w:noProof/>
              <w:sz w:val="18"/>
              <w:u w:val="none"/>
            </w:rPr>
          </w:pPr>
          <w:hyperlink w:anchor="_Toc28071213" w:history="1">
            <w:r w:rsidR="003749E6" w:rsidRPr="003749E6">
              <w:rPr>
                <w:rStyle w:val="afd"/>
                <w:rFonts w:ascii="Arial Narrow" w:eastAsia="Calibri" w:hAnsi="Arial Narrow" w:cs="Arial"/>
                <w:noProof/>
                <w:sz w:val="18"/>
                <w:u w:val="none"/>
                <w:lang w:eastAsia="en-US"/>
              </w:rPr>
              <w:t>ГО Верхняя Пышма</w:t>
            </w:r>
            <w:r w:rsidR="003749E6" w:rsidRPr="003749E6">
              <w:rPr>
                <w:rFonts w:ascii="Arial Narrow" w:hAnsi="Arial Narrow"/>
                <w:noProof/>
                <w:webHidden/>
                <w:sz w:val="18"/>
                <w:u w:val="none"/>
              </w:rPr>
              <w:tab/>
            </w:r>
            <w:r w:rsidR="003749E6" w:rsidRPr="003749E6">
              <w:rPr>
                <w:rFonts w:ascii="Arial Narrow" w:hAnsi="Arial Narrow"/>
                <w:noProof/>
                <w:webHidden/>
                <w:sz w:val="18"/>
                <w:u w:val="none"/>
              </w:rPr>
              <w:fldChar w:fldCharType="begin"/>
            </w:r>
            <w:r w:rsidR="003749E6" w:rsidRPr="003749E6">
              <w:rPr>
                <w:rFonts w:ascii="Arial Narrow" w:hAnsi="Arial Narrow"/>
                <w:noProof/>
                <w:webHidden/>
                <w:sz w:val="18"/>
                <w:u w:val="none"/>
              </w:rPr>
              <w:instrText xml:space="preserve"> PAGEREF _Toc28071213 \h </w:instrText>
            </w:r>
            <w:r w:rsidR="003749E6" w:rsidRPr="003749E6">
              <w:rPr>
                <w:rFonts w:ascii="Arial Narrow" w:hAnsi="Arial Narrow"/>
                <w:noProof/>
                <w:webHidden/>
                <w:sz w:val="18"/>
                <w:u w:val="none"/>
              </w:rPr>
            </w:r>
            <w:r w:rsidR="003749E6" w:rsidRPr="003749E6">
              <w:rPr>
                <w:rFonts w:ascii="Arial Narrow" w:hAnsi="Arial Narrow"/>
                <w:noProof/>
                <w:webHidden/>
                <w:sz w:val="18"/>
                <w:u w:val="none"/>
              </w:rPr>
              <w:fldChar w:fldCharType="separate"/>
            </w:r>
            <w:r w:rsidR="00ED67C7">
              <w:rPr>
                <w:rFonts w:ascii="Arial Narrow" w:hAnsi="Arial Narrow"/>
                <w:noProof/>
                <w:webHidden/>
                <w:sz w:val="18"/>
                <w:u w:val="none"/>
              </w:rPr>
              <w:t>92</w:t>
            </w:r>
            <w:r w:rsidR="003749E6" w:rsidRPr="003749E6">
              <w:rPr>
                <w:rFonts w:ascii="Arial Narrow" w:hAnsi="Arial Narrow"/>
                <w:noProof/>
                <w:webHidden/>
                <w:sz w:val="18"/>
                <w:u w:val="none"/>
              </w:rPr>
              <w:fldChar w:fldCharType="end"/>
            </w:r>
          </w:hyperlink>
        </w:p>
        <w:p w:rsidR="003749E6" w:rsidRPr="003749E6" w:rsidRDefault="006B2CB8" w:rsidP="003749E6">
          <w:pPr>
            <w:pStyle w:val="12"/>
            <w:ind w:left="708"/>
            <w:rPr>
              <w:rFonts w:ascii="Arial Narrow" w:eastAsiaTheme="minorEastAsia" w:hAnsi="Arial Narrow" w:cstheme="minorBidi"/>
              <w:bCs w:val="0"/>
              <w:caps w:val="0"/>
              <w:noProof/>
              <w:sz w:val="18"/>
              <w:u w:val="none"/>
            </w:rPr>
          </w:pPr>
          <w:hyperlink w:anchor="_Toc28071214" w:history="1">
            <w:r w:rsidR="003749E6" w:rsidRPr="003749E6">
              <w:rPr>
                <w:rStyle w:val="afd"/>
                <w:rFonts w:ascii="Arial Narrow" w:eastAsia="Calibri" w:hAnsi="Arial Narrow" w:cs="Arial"/>
                <w:noProof/>
                <w:sz w:val="18"/>
                <w:u w:val="none"/>
                <w:lang w:eastAsia="en-US"/>
              </w:rPr>
              <w:t>ГО Верхний Тагил</w:t>
            </w:r>
            <w:r w:rsidR="003749E6" w:rsidRPr="003749E6">
              <w:rPr>
                <w:rFonts w:ascii="Arial Narrow" w:hAnsi="Arial Narrow"/>
                <w:noProof/>
                <w:webHidden/>
                <w:sz w:val="18"/>
                <w:u w:val="none"/>
              </w:rPr>
              <w:tab/>
            </w:r>
            <w:r w:rsidR="003749E6" w:rsidRPr="003749E6">
              <w:rPr>
                <w:rFonts w:ascii="Arial Narrow" w:hAnsi="Arial Narrow"/>
                <w:noProof/>
                <w:webHidden/>
                <w:sz w:val="18"/>
                <w:u w:val="none"/>
              </w:rPr>
              <w:fldChar w:fldCharType="begin"/>
            </w:r>
            <w:r w:rsidR="003749E6" w:rsidRPr="003749E6">
              <w:rPr>
                <w:rFonts w:ascii="Arial Narrow" w:hAnsi="Arial Narrow"/>
                <w:noProof/>
                <w:webHidden/>
                <w:sz w:val="18"/>
                <w:u w:val="none"/>
              </w:rPr>
              <w:instrText xml:space="preserve"> PAGEREF _Toc28071214 \h </w:instrText>
            </w:r>
            <w:r w:rsidR="003749E6" w:rsidRPr="003749E6">
              <w:rPr>
                <w:rFonts w:ascii="Arial Narrow" w:hAnsi="Arial Narrow"/>
                <w:noProof/>
                <w:webHidden/>
                <w:sz w:val="18"/>
                <w:u w:val="none"/>
              </w:rPr>
            </w:r>
            <w:r w:rsidR="003749E6" w:rsidRPr="003749E6">
              <w:rPr>
                <w:rFonts w:ascii="Arial Narrow" w:hAnsi="Arial Narrow"/>
                <w:noProof/>
                <w:webHidden/>
                <w:sz w:val="18"/>
                <w:u w:val="none"/>
              </w:rPr>
              <w:fldChar w:fldCharType="separate"/>
            </w:r>
            <w:r w:rsidR="00ED67C7">
              <w:rPr>
                <w:rFonts w:ascii="Arial Narrow" w:hAnsi="Arial Narrow"/>
                <w:noProof/>
                <w:webHidden/>
                <w:sz w:val="18"/>
                <w:u w:val="none"/>
              </w:rPr>
              <w:t>94</w:t>
            </w:r>
            <w:r w:rsidR="003749E6" w:rsidRPr="003749E6">
              <w:rPr>
                <w:rFonts w:ascii="Arial Narrow" w:hAnsi="Arial Narrow"/>
                <w:noProof/>
                <w:webHidden/>
                <w:sz w:val="18"/>
                <w:u w:val="none"/>
              </w:rPr>
              <w:fldChar w:fldCharType="end"/>
            </w:r>
          </w:hyperlink>
        </w:p>
        <w:p w:rsidR="003749E6" w:rsidRPr="003749E6" w:rsidRDefault="006B2CB8" w:rsidP="003749E6">
          <w:pPr>
            <w:pStyle w:val="12"/>
            <w:ind w:left="708"/>
            <w:rPr>
              <w:rFonts w:ascii="Arial Narrow" w:eastAsiaTheme="minorEastAsia" w:hAnsi="Arial Narrow" w:cstheme="minorBidi"/>
              <w:bCs w:val="0"/>
              <w:caps w:val="0"/>
              <w:noProof/>
              <w:sz w:val="18"/>
              <w:u w:val="none"/>
            </w:rPr>
          </w:pPr>
          <w:hyperlink w:anchor="_Toc28071215" w:history="1">
            <w:r w:rsidR="003749E6" w:rsidRPr="003749E6">
              <w:rPr>
                <w:rStyle w:val="afd"/>
                <w:rFonts w:ascii="Arial Narrow" w:eastAsia="Calibri" w:hAnsi="Arial Narrow" w:cs="Arial"/>
                <w:noProof/>
                <w:sz w:val="18"/>
                <w:u w:val="none"/>
                <w:lang w:eastAsia="en-US"/>
              </w:rPr>
              <w:t>ГО Верхняя Тура</w:t>
            </w:r>
            <w:r w:rsidR="003749E6" w:rsidRPr="003749E6">
              <w:rPr>
                <w:rFonts w:ascii="Arial Narrow" w:hAnsi="Arial Narrow"/>
                <w:noProof/>
                <w:webHidden/>
                <w:sz w:val="18"/>
                <w:u w:val="none"/>
              </w:rPr>
              <w:tab/>
            </w:r>
            <w:r w:rsidR="003749E6" w:rsidRPr="003749E6">
              <w:rPr>
                <w:rFonts w:ascii="Arial Narrow" w:hAnsi="Arial Narrow"/>
                <w:noProof/>
                <w:webHidden/>
                <w:sz w:val="18"/>
                <w:u w:val="none"/>
              </w:rPr>
              <w:fldChar w:fldCharType="begin"/>
            </w:r>
            <w:r w:rsidR="003749E6" w:rsidRPr="003749E6">
              <w:rPr>
                <w:rFonts w:ascii="Arial Narrow" w:hAnsi="Arial Narrow"/>
                <w:noProof/>
                <w:webHidden/>
                <w:sz w:val="18"/>
                <w:u w:val="none"/>
              </w:rPr>
              <w:instrText xml:space="preserve"> PAGEREF _Toc28071215 \h </w:instrText>
            </w:r>
            <w:r w:rsidR="003749E6" w:rsidRPr="003749E6">
              <w:rPr>
                <w:rFonts w:ascii="Arial Narrow" w:hAnsi="Arial Narrow"/>
                <w:noProof/>
                <w:webHidden/>
                <w:sz w:val="18"/>
                <w:u w:val="none"/>
              </w:rPr>
            </w:r>
            <w:r w:rsidR="003749E6" w:rsidRPr="003749E6">
              <w:rPr>
                <w:rFonts w:ascii="Arial Narrow" w:hAnsi="Arial Narrow"/>
                <w:noProof/>
                <w:webHidden/>
                <w:sz w:val="18"/>
                <w:u w:val="none"/>
              </w:rPr>
              <w:fldChar w:fldCharType="separate"/>
            </w:r>
            <w:r w:rsidR="00ED67C7">
              <w:rPr>
                <w:rFonts w:ascii="Arial Narrow" w:hAnsi="Arial Narrow"/>
                <w:noProof/>
                <w:webHidden/>
                <w:sz w:val="18"/>
                <w:u w:val="none"/>
              </w:rPr>
              <w:t>95</w:t>
            </w:r>
            <w:r w:rsidR="003749E6" w:rsidRPr="003749E6">
              <w:rPr>
                <w:rFonts w:ascii="Arial Narrow" w:hAnsi="Arial Narrow"/>
                <w:noProof/>
                <w:webHidden/>
                <w:sz w:val="18"/>
                <w:u w:val="none"/>
              </w:rPr>
              <w:fldChar w:fldCharType="end"/>
            </w:r>
          </w:hyperlink>
        </w:p>
        <w:p w:rsidR="003749E6" w:rsidRPr="003749E6" w:rsidRDefault="006B2CB8" w:rsidP="003749E6">
          <w:pPr>
            <w:pStyle w:val="12"/>
            <w:ind w:left="708"/>
            <w:rPr>
              <w:rFonts w:ascii="Arial Narrow" w:eastAsiaTheme="minorEastAsia" w:hAnsi="Arial Narrow" w:cstheme="minorBidi"/>
              <w:bCs w:val="0"/>
              <w:caps w:val="0"/>
              <w:noProof/>
              <w:sz w:val="18"/>
              <w:u w:val="none"/>
            </w:rPr>
          </w:pPr>
          <w:hyperlink w:anchor="_Toc28071216" w:history="1">
            <w:r w:rsidR="003749E6" w:rsidRPr="003749E6">
              <w:rPr>
                <w:rStyle w:val="afd"/>
                <w:rFonts w:ascii="Arial Narrow" w:eastAsia="Calibri" w:hAnsi="Arial Narrow" w:cs="Arial"/>
                <w:noProof/>
                <w:sz w:val="18"/>
                <w:u w:val="none"/>
                <w:lang w:eastAsia="en-US"/>
              </w:rPr>
              <w:t>Волчанский ГО</w:t>
            </w:r>
            <w:r w:rsidR="003749E6" w:rsidRPr="003749E6">
              <w:rPr>
                <w:rFonts w:ascii="Arial Narrow" w:hAnsi="Arial Narrow"/>
                <w:noProof/>
                <w:webHidden/>
                <w:sz w:val="18"/>
                <w:u w:val="none"/>
              </w:rPr>
              <w:tab/>
            </w:r>
            <w:r w:rsidR="003749E6" w:rsidRPr="003749E6">
              <w:rPr>
                <w:rFonts w:ascii="Arial Narrow" w:hAnsi="Arial Narrow"/>
                <w:noProof/>
                <w:webHidden/>
                <w:sz w:val="18"/>
                <w:u w:val="none"/>
              </w:rPr>
              <w:fldChar w:fldCharType="begin"/>
            </w:r>
            <w:r w:rsidR="003749E6" w:rsidRPr="003749E6">
              <w:rPr>
                <w:rFonts w:ascii="Arial Narrow" w:hAnsi="Arial Narrow"/>
                <w:noProof/>
                <w:webHidden/>
                <w:sz w:val="18"/>
                <w:u w:val="none"/>
              </w:rPr>
              <w:instrText xml:space="preserve"> PAGEREF _Toc28071216 \h </w:instrText>
            </w:r>
            <w:r w:rsidR="003749E6" w:rsidRPr="003749E6">
              <w:rPr>
                <w:rFonts w:ascii="Arial Narrow" w:hAnsi="Arial Narrow"/>
                <w:noProof/>
                <w:webHidden/>
                <w:sz w:val="18"/>
                <w:u w:val="none"/>
              </w:rPr>
            </w:r>
            <w:r w:rsidR="003749E6" w:rsidRPr="003749E6">
              <w:rPr>
                <w:rFonts w:ascii="Arial Narrow" w:hAnsi="Arial Narrow"/>
                <w:noProof/>
                <w:webHidden/>
                <w:sz w:val="18"/>
                <w:u w:val="none"/>
              </w:rPr>
              <w:fldChar w:fldCharType="separate"/>
            </w:r>
            <w:r w:rsidR="00ED67C7">
              <w:rPr>
                <w:rFonts w:ascii="Arial Narrow" w:hAnsi="Arial Narrow"/>
                <w:noProof/>
                <w:webHidden/>
                <w:sz w:val="18"/>
                <w:u w:val="none"/>
              </w:rPr>
              <w:t>97</w:t>
            </w:r>
            <w:r w:rsidR="003749E6" w:rsidRPr="003749E6">
              <w:rPr>
                <w:rFonts w:ascii="Arial Narrow" w:hAnsi="Arial Narrow"/>
                <w:noProof/>
                <w:webHidden/>
                <w:sz w:val="18"/>
                <w:u w:val="none"/>
              </w:rPr>
              <w:fldChar w:fldCharType="end"/>
            </w:r>
          </w:hyperlink>
        </w:p>
        <w:p w:rsidR="003749E6" w:rsidRPr="003749E6" w:rsidRDefault="006B2CB8" w:rsidP="003749E6">
          <w:pPr>
            <w:pStyle w:val="12"/>
            <w:ind w:left="708"/>
            <w:rPr>
              <w:rFonts w:ascii="Arial Narrow" w:eastAsiaTheme="minorEastAsia" w:hAnsi="Arial Narrow" w:cstheme="minorBidi"/>
              <w:bCs w:val="0"/>
              <w:caps w:val="0"/>
              <w:noProof/>
              <w:sz w:val="18"/>
              <w:u w:val="none"/>
            </w:rPr>
          </w:pPr>
          <w:hyperlink w:anchor="_Toc28071217" w:history="1">
            <w:r w:rsidR="003749E6" w:rsidRPr="003749E6">
              <w:rPr>
                <w:rStyle w:val="afd"/>
                <w:rFonts w:ascii="Arial Narrow" w:eastAsia="Calibri" w:hAnsi="Arial Narrow" w:cs="Arial"/>
                <w:noProof/>
                <w:sz w:val="18"/>
                <w:u w:val="none"/>
                <w:lang w:eastAsia="en-US"/>
              </w:rPr>
              <w:t>ГО Дегтярск</w:t>
            </w:r>
            <w:r w:rsidR="003749E6" w:rsidRPr="003749E6">
              <w:rPr>
                <w:rFonts w:ascii="Arial Narrow" w:hAnsi="Arial Narrow"/>
                <w:noProof/>
                <w:webHidden/>
                <w:sz w:val="18"/>
                <w:u w:val="none"/>
              </w:rPr>
              <w:tab/>
            </w:r>
            <w:r w:rsidR="003749E6" w:rsidRPr="003749E6">
              <w:rPr>
                <w:rFonts w:ascii="Arial Narrow" w:hAnsi="Arial Narrow"/>
                <w:noProof/>
                <w:webHidden/>
                <w:sz w:val="18"/>
                <w:u w:val="none"/>
              </w:rPr>
              <w:fldChar w:fldCharType="begin"/>
            </w:r>
            <w:r w:rsidR="003749E6" w:rsidRPr="003749E6">
              <w:rPr>
                <w:rFonts w:ascii="Arial Narrow" w:hAnsi="Arial Narrow"/>
                <w:noProof/>
                <w:webHidden/>
                <w:sz w:val="18"/>
                <w:u w:val="none"/>
              </w:rPr>
              <w:instrText xml:space="preserve"> PAGEREF _Toc28071217 \h </w:instrText>
            </w:r>
            <w:r w:rsidR="003749E6" w:rsidRPr="003749E6">
              <w:rPr>
                <w:rFonts w:ascii="Arial Narrow" w:hAnsi="Arial Narrow"/>
                <w:noProof/>
                <w:webHidden/>
                <w:sz w:val="18"/>
                <w:u w:val="none"/>
              </w:rPr>
            </w:r>
            <w:r w:rsidR="003749E6" w:rsidRPr="003749E6">
              <w:rPr>
                <w:rFonts w:ascii="Arial Narrow" w:hAnsi="Arial Narrow"/>
                <w:noProof/>
                <w:webHidden/>
                <w:sz w:val="18"/>
                <w:u w:val="none"/>
              </w:rPr>
              <w:fldChar w:fldCharType="separate"/>
            </w:r>
            <w:r w:rsidR="00ED67C7">
              <w:rPr>
                <w:rFonts w:ascii="Arial Narrow" w:hAnsi="Arial Narrow"/>
                <w:noProof/>
                <w:webHidden/>
                <w:sz w:val="18"/>
                <w:u w:val="none"/>
              </w:rPr>
              <w:t>99</w:t>
            </w:r>
            <w:r w:rsidR="003749E6" w:rsidRPr="003749E6">
              <w:rPr>
                <w:rFonts w:ascii="Arial Narrow" w:hAnsi="Arial Narrow"/>
                <w:noProof/>
                <w:webHidden/>
                <w:sz w:val="18"/>
                <w:u w:val="none"/>
              </w:rPr>
              <w:fldChar w:fldCharType="end"/>
            </w:r>
          </w:hyperlink>
        </w:p>
        <w:p w:rsidR="003749E6" w:rsidRPr="003749E6" w:rsidRDefault="006B2CB8" w:rsidP="003749E6">
          <w:pPr>
            <w:pStyle w:val="12"/>
            <w:ind w:left="708"/>
            <w:rPr>
              <w:rFonts w:ascii="Arial Narrow" w:eastAsiaTheme="minorEastAsia" w:hAnsi="Arial Narrow" w:cstheme="minorBidi"/>
              <w:bCs w:val="0"/>
              <w:caps w:val="0"/>
              <w:noProof/>
              <w:sz w:val="18"/>
              <w:u w:val="none"/>
            </w:rPr>
          </w:pPr>
          <w:hyperlink w:anchor="_Toc28071218" w:history="1">
            <w:r w:rsidR="003749E6" w:rsidRPr="003749E6">
              <w:rPr>
                <w:rStyle w:val="afd"/>
                <w:rFonts w:ascii="Arial Narrow" w:eastAsia="Calibri" w:hAnsi="Arial Narrow" w:cs="Arial"/>
                <w:noProof/>
                <w:sz w:val="18"/>
                <w:u w:val="none"/>
                <w:lang w:eastAsia="en-US"/>
              </w:rPr>
              <w:t>ГО Заречный</w:t>
            </w:r>
            <w:r w:rsidR="003749E6" w:rsidRPr="003749E6">
              <w:rPr>
                <w:rFonts w:ascii="Arial Narrow" w:hAnsi="Arial Narrow"/>
                <w:noProof/>
                <w:webHidden/>
                <w:sz w:val="18"/>
                <w:u w:val="none"/>
              </w:rPr>
              <w:tab/>
            </w:r>
            <w:r w:rsidR="003749E6" w:rsidRPr="003749E6">
              <w:rPr>
                <w:rFonts w:ascii="Arial Narrow" w:hAnsi="Arial Narrow"/>
                <w:noProof/>
                <w:webHidden/>
                <w:sz w:val="18"/>
                <w:u w:val="none"/>
              </w:rPr>
              <w:fldChar w:fldCharType="begin"/>
            </w:r>
            <w:r w:rsidR="003749E6" w:rsidRPr="003749E6">
              <w:rPr>
                <w:rFonts w:ascii="Arial Narrow" w:hAnsi="Arial Narrow"/>
                <w:noProof/>
                <w:webHidden/>
                <w:sz w:val="18"/>
                <w:u w:val="none"/>
              </w:rPr>
              <w:instrText xml:space="preserve"> PAGEREF _Toc28071218 \h </w:instrText>
            </w:r>
            <w:r w:rsidR="003749E6" w:rsidRPr="003749E6">
              <w:rPr>
                <w:rFonts w:ascii="Arial Narrow" w:hAnsi="Arial Narrow"/>
                <w:noProof/>
                <w:webHidden/>
                <w:sz w:val="18"/>
                <w:u w:val="none"/>
              </w:rPr>
            </w:r>
            <w:r w:rsidR="003749E6" w:rsidRPr="003749E6">
              <w:rPr>
                <w:rFonts w:ascii="Arial Narrow" w:hAnsi="Arial Narrow"/>
                <w:noProof/>
                <w:webHidden/>
                <w:sz w:val="18"/>
                <w:u w:val="none"/>
              </w:rPr>
              <w:fldChar w:fldCharType="separate"/>
            </w:r>
            <w:r w:rsidR="00ED67C7">
              <w:rPr>
                <w:rFonts w:ascii="Arial Narrow" w:hAnsi="Arial Narrow"/>
                <w:noProof/>
                <w:webHidden/>
                <w:sz w:val="18"/>
                <w:u w:val="none"/>
              </w:rPr>
              <w:t>100</w:t>
            </w:r>
            <w:r w:rsidR="003749E6" w:rsidRPr="003749E6">
              <w:rPr>
                <w:rFonts w:ascii="Arial Narrow" w:hAnsi="Arial Narrow"/>
                <w:noProof/>
                <w:webHidden/>
                <w:sz w:val="18"/>
                <w:u w:val="none"/>
              </w:rPr>
              <w:fldChar w:fldCharType="end"/>
            </w:r>
          </w:hyperlink>
        </w:p>
        <w:p w:rsidR="003749E6" w:rsidRPr="003749E6" w:rsidRDefault="006B2CB8" w:rsidP="003749E6">
          <w:pPr>
            <w:pStyle w:val="12"/>
            <w:ind w:left="708"/>
            <w:rPr>
              <w:rFonts w:ascii="Arial Narrow" w:eastAsiaTheme="minorEastAsia" w:hAnsi="Arial Narrow" w:cstheme="minorBidi"/>
              <w:bCs w:val="0"/>
              <w:caps w:val="0"/>
              <w:noProof/>
              <w:sz w:val="18"/>
              <w:u w:val="none"/>
            </w:rPr>
          </w:pPr>
          <w:hyperlink w:anchor="_Toc28071219" w:history="1">
            <w:r w:rsidR="003749E6" w:rsidRPr="003749E6">
              <w:rPr>
                <w:rStyle w:val="afd"/>
                <w:rFonts w:ascii="Arial Narrow" w:eastAsia="Calibri" w:hAnsi="Arial Narrow" w:cs="Arial"/>
                <w:noProof/>
                <w:sz w:val="18"/>
                <w:u w:val="none"/>
                <w:lang w:eastAsia="en-US"/>
              </w:rPr>
              <w:t>Ивдельский ГО</w:t>
            </w:r>
            <w:r w:rsidR="003749E6" w:rsidRPr="003749E6">
              <w:rPr>
                <w:rFonts w:ascii="Arial Narrow" w:hAnsi="Arial Narrow"/>
                <w:noProof/>
                <w:webHidden/>
                <w:sz w:val="18"/>
                <w:u w:val="none"/>
              </w:rPr>
              <w:tab/>
            </w:r>
            <w:r w:rsidR="003749E6" w:rsidRPr="003749E6">
              <w:rPr>
                <w:rFonts w:ascii="Arial Narrow" w:hAnsi="Arial Narrow"/>
                <w:noProof/>
                <w:webHidden/>
                <w:sz w:val="18"/>
                <w:u w:val="none"/>
              </w:rPr>
              <w:fldChar w:fldCharType="begin"/>
            </w:r>
            <w:r w:rsidR="003749E6" w:rsidRPr="003749E6">
              <w:rPr>
                <w:rFonts w:ascii="Arial Narrow" w:hAnsi="Arial Narrow"/>
                <w:noProof/>
                <w:webHidden/>
                <w:sz w:val="18"/>
                <w:u w:val="none"/>
              </w:rPr>
              <w:instrText xml:space="preserve"> PAGEREF _Toc28071219 \h </w:instrText>
            </w:r>
            <w:r w:rsidR="003749E6" w:rsidRPr="003749E6">
              <w:rPr>
                <w:rFonts w:ascii="Arial Narrow" w:hAnsi="Arial Narrow"/>
                <w:noProof/>
                <w:webHidden/>
                <w:sz w:val="18"/>
                <w:u w:val="none"/>
              </w:rPr>
            </w:r>
            <w:r w:rsidR="003749E6" w:rsidRPr="003749E6">
              <w:rPr>
                <w:rFonts w:ascii="Arial Narrow" w:hAnsi="Arial Narrow"/>
                <w:noProof/>
                <w:webHidden/>
                <w:sz w:val="18"/>
                <w:u w:val="none"/>
              </w:rPr>
              <w:fldChar w:fldCharType="separate"/>
            </w:r>
            <w:r w:rsidR="00ED67C7">
              <w:rPr>
                <w:rFonts w:ascii="Arial Narrow" w:hAnsi="Arial Narrow"/>
                <w:noProof/>
                <w:webHidden/>
                <w:sz w:val="18"/>
                <w:u w:val="none"/>
              </w:rPr>
              <w:t>102</w:t>
            </w:r>
            <w:r w:rsidR="003749E6" w:rsidRPr="003749E6">
              <w:rPr>
                <w:rFonts w:ascii="Arial Narrow" w:hAnsi="Arial Narrow"/>
                <w:noProof/>
                <w:webHidden/>
                <w:sz w:val="18"/>
                <w:u w:val="none"/>
              </w:rPr>
              <w:fldChar w:fldCharType="end"/>
            </w:r>
          </w:hyperlink>
        </w:p>
        <w:p w:rsidR="003749E6" w:rsidRPr="003749E6" w:rsidRDefault="006B2CB8" w:rsidP="003749E6">
          <w:pPr>
            <w:pStyle w:val="12"/>
            <w:ind w:left="708"/>
            <w:rPr>
              <w:rFonts w:ascii="Arial Narrow" w:eastAsiaTheme="minorEastAsia" w:hAnsi="Arial Narrow" w:cstheme="minorBidi"/>
              <w:bCs w:val="0"/>
              <w:caps w:val="0"/>
              <w:noProof/>
              <w:sz w:val="18"/>
              <w:u w:val="none"/>
            </w:rPr>
          </w:pPr>
          <w:hyperlink w:anchor="_Toc28071220" w:history="1">
            <w:r w:rsidR="003749E6" w:rsidRPr="003749E6">
              <w:rPr>
                <w:rStyle w:val="afd"/>
                <w:rFonts w:ascii="Arial Narrow" w:eastAsia="Calibri" w:hAnsi="Arial Narrow" w:cs="Arial"/>
                <w:noProof/>
                <w:sz w:val="18"/>
                <w:u w:val="none"/>
                <w:lang w:eastAsia="en-US"/>
              </w:rPr>
              <w:t>МО город Ирбит</w:t>
            </w:r>
            <w:r w:rsidR="003749E6" w:rsidRPr="003749E6">
              <w:rPr>
                <w:rFonts w:ascii="Arial Narrow" w:hAnsi="Arial Narrow"/>
                <w:noProof/>
                <w:webHidden/>
                <w:sz w:val="18"/>
                <w:u w:val="none"/>
              </w:rPr>
              <w:tab/>
            </w:r>
            <w:r w:rsidR="003749E6" w:rsidRPr="003749E6">
              <w:rPr>
                <w:rFonts w:ascii="Arial Narrow" w:hAnsi="Arial Narrow"/>
                <w:noProof/>
                <w:webHidden/>
                <w:sz w:val="18"/>
                <w:u w:val="none"/>
              </w:rPr>
              <w:fldChar w:fldCharType="begin"/>
            </w:r>
            <w:r w:rsidR="003749E6" w:rsidRPr="003749E6">
              <w:rPr>
                <w:rFonts w:ascii="Arial Narrow" w:hAnsi="Arial Narrow"/>
                <w:noProof/>
                <w:webHidden/>
                <w:sz w:val="18"/>
                <w:u w:val="none"/>
              </w:rPr>
              <w:instrText xml:space="preserve"> PAGEREF _Toc28071220 \h </w:instrText>
            </w:r>
            <w:r w:rsidR="003749E6" w:rsidRPr="003749E6">
              <w:rPr>
                <w:rFonts w:ascii="Arial Narrow" w:hAnsi="Arial Narrow"/>
                <w:noProof/>
                <w:webHidden/>
                <w:sz w:val="18"/>
                <w:u w:val="none"/>
              </w:rPr>
            </w:r>
            <w:r w:rsidR="003749E6" w:rsidRPr="003749E6">
              <w:rPr>
                <w:rFonts w:ascii="Arial Narrow" w:hAnsi="Arial Narrow"/>
                <w:noProof/>
                <w:webHidden/>
                <w:sz w:val="18"/>
                <w:u w:val="none"/>
              </w:rPr>
              <w:fldChar w:fldCharType="separate"/>
            </w:r>
            <w:r w:rsidR="00ED67C7">
              <w:rPr>
                <w:rFonts w:ascii="Arial Narrow" w:hAnsi="Arial Narrow"/>
                <w:noProof/>
                <w:webHidden/>
                <w:sz w:val="18"/>
                <w:u w:val="none"/>
              </w:rPr>
              <w:t>104</w:t>
            </w:r>
            <w:r w:rsidR="003749E6" w:rsidRPr="003749E6">
              <w:rPr>
                <w:rFonts w:ascii="Arial Narrow" w:hAnsi="Arial Narrow"/>
                <w:noProof/>
                <w:webHidden/>
                <w:sz w:val="18"/>
                <w:u w:val="none"/>
              </w:rPr>
              <w:fldChar w:fldCharType="end"/>
            </w:r>
          </w:hyperlink>
        </w:p>
        <w:p w:rsidR="003749E6" w:rsidRPr="003749E6" w:rsidRDefault="006B2CB8" w:rsidP="003749E6">
          <w:pPr>
            <w:pStyle w:val="12"/>
            <w:ind w:left="708"/>
            <w:rPr>
              <w:rFonts w:ascii="Arial Narrow" w:eastAsiaTheme="minorEastAsia" w:hAnsi="Arial Narrow" w:cstheme="minorBidi"/>
              <w:bCs w:val="0"/>
              <w:caps w:val="0"/>
              <w:noProof/>
              <w:sz w:val="18"/>
              <w:u w:val="none"/>
            </w:rPr>
          </w:pPr>
          <w:hyperlink w:anchor="_Toc28071221" w:history="1">
            <w:r w:rsidR="003749E6" w:rsidRPr="003749E6">
              <w:rPr>
                <w:rStyle w:val="afd"/>
                <w:rFonts w:ascii="Arial Narrow" w:eastAsia="Calibri" w:hAnsi="Arial Narrow" w:cs="Arial"/>
                <w:noProof/>
                <w:sz w:val="18"/>
                <w:u w:val="none"/>
                <w:lang w:eastAsia="en-US"/>
              </w:rPr>
              <w:t>МО город Каменск-Уральский</w:t>
            </w:r>
            <w:r w:rsidR="003749E6" w:rsidRPr="003749E6">
              <w:rPr>
                <w:rFonts w:ascii="Arial Narrow" w:hAnsi="Arial Narrow"/>
                <w:noProof/>
                <w:webHidden/>
                <w:sz w:val="18"/>
                <w:u w:val="none"/>
              </w:rPr>
              <w:tab/>
            </w:r>
            <w:r w:rsidR="003749E6" w:rsidRPr="003749E6">
              <w:rPr>
                <w:rFonts w:ascii="Arial Narrow" w:hAnsi="Arial Narrow"/>
                <w:noProof/>
                <w:webHidden/>
                <w:sz w:val="18"/>
                <w:u w:val="none"/>
              </w:rPr>
              <w:fldChar w:fldCharType="begin"/>
            </w:r>
            <w:r w:rsidR="003749E6" w:rsidRPr="003749E6">
              <w:rPr>
                <w:rFonts w:ascii="Arial Narrow" w:hAnsi="Arial Narrow"/>
                <w:noProof/>
                <w:webHidden/>
                <w:sz w:val="18"/>
                <w:u w:val="none"/>
              </w:rPr>
              <w:instrText xml:space="preserve"> PAGEREF _Toc28071221 \h </w:instrText>
            </w:r>
            <w:r w:rsidR="003749E6" w:rsidRPr="003749E6">
              <w:rPr>
                <w:rFonts w:ascii="Arial Narrow" w:hAnsi="Arial Narrow"/>
                <w:noProof/>
                <w:webHidden/>
                <w:sz w:val="18"/>
                <w:u w:val="none"/>
              </w:rPr>
            </w:r>
            <w:r w:rsidR="003749E6" w:rsidRPr="003749E6">
              <w:rPr>
                <w:rFonts w:ascii="Arial Narrow" w:hAnsi="Arial Narrow"/>
                <w:noProof/>
                <w:webHidden/>
                <w:sz w:val="18"/>
                <w:u w:val="none"/>
              </w:rPr>
              <w:fldChar w:fldCharType="separate"/>
            </w:r>
            <w:r w:rsidR="00ED67C7">
              <w:rPr>
                <w:rFonts w:ascii="Arial Narrow" w:hAnsi="Arial Narrow"/>
                <w:noProof/>
                <w:webHidden/>
                <w:sz w:val="18"/>
                <w:u w:val="none"/>
              </w:rPr>
              <w:t>106</w:t>
            </w:r>
            <w:r w:rsidR="003749E6" w:rsidRPr="003749E6">
              <w:rPr>
                <w:rFonts w:ascii="Arial Narrow" w:hAnsi="Arial Narrow"/>
                <w:noProof/>
                <w:webHidden/>
                <w:sz w:val="18"/>
                <w:u w:val="none"/>
              </w:rPr>
              <w:fldChar w:fldCharType="end"/>
            </w:r>
          </w:hyperlink>
        </w:p>
        <w:p w:rsidR="003749E6" w:rsidRPr="003749E6" w:rsidRDefault="006B2CB8" w:rsidP="003749E6">
          <w:pPr>
            <w:pStyle w:val="12"/>
            <w:ind w:left="708"/>
            <w:rPr>
              <w:rFonts w:ascii="Arial Narrow" w:eastAsiaTheme="minorEastAsia" w:hAnsi="Arial Narrow" w:cstheme="minorBidi"/>
              <w:bCs w:val="0"/>
              <w:caps w:val="0"/>
              <w:noProof/>
              <w:sz w:val="18"/>
              <w:u w:val="none"/>
            </w:rPr>
          </w:pPr>
          <w:hyperlink w:anchor="_Toc28071222" w:history="1">
            <w:r w:rsidR="003749E6" w:rsidRPr="003749E6">
              <w:rPr>
                <w:rStyle w:val="afd"/>
                <w:rFonts w:ascii="Arial Narrow" w:eastAsia="Calibri" w:hAnsi="Arial Narrow" w:cs="Arial"/>
                <w:noProof/>
                <w:sz w:val="18"/>
                <w:u w:val="none"/>
                <w:lang w:eastAsia="en-US"/>
              </w:rPr>
              <w:t>Камышловский ГО</w:t>
            </w:r>
            <w:r w:rsidR="003749E6" w:rsidRPr="003749E6">
              <w:rPr>
                <w:rFonts w:ascii="Arial Narrow" w:hAnsi="Arial Narrow"/>
                <w:noProof/>
                <w:webHidden/>
                <w:sz w:val="18"/>
                <w:u w:val="none"/>
              </w:rPr>
              <w:tab/>
            </w:r>
            <w:r w:rsidR="003749E6" w:rsidRPr="003749E6">
              <w:rPr>
                <w:rFonts w:ascii="Arial Narrow" w:hAnsi="Arial Narrow"/>
                <w:noProof/>
                <w:webHidden/>
                <w:sz w:val="18"/>
                <w:u w:val="none"/>
              </w:rPr>
              <w:fldChar w:fldCharType="begin"/>
            </w:r>
            <w:r w:rsidR="003749E6" w:rsidRPr="003749E6">
              <w:rPr>
                <w:rFonts w:ascii="Arial Narrow" w:hAnsi="Arial Narrow"/>
                <w:noProof/>
                <w:webHidden/>
                <w:sz w:val="18"/>
                <w:u w:val="none"/>
              </w:rPr>
              <w:instrText xml:space="preserve"> PAGEREF _Toc28071222 \h </w:instrText>
            </w:r>
            <w:r w:rsidR="003749E6" w:rsidRPr="003749E6">
              <w:rPr>
                <w:rFonts w:ascii="Arial Narrow" w:hAnsi="Arial Narrow"/>
                <w:noProof/>
                <w:webHidden/>
                <w:sz w:val="18"/>
                <w:u w:val="none"/>
              </w:rPr>
            </w:r>
            <w:r w:rsidR="003749E6" w:rsidRPr="003749E6">
              <w:rPr>
                <w:rFonts w:ascii="Arial Narrow" w:hAnsi="Arial Narrow"/>
                <w:noProof/>
                <w:webHidden/>
                <w:sz w:val="18"/>
                <w:u w:val="none"/>
              </w:rPr>
              <w:fldChar w:fldCharType="separate"/>
            </w:r>
            <w:r w:rsidR="00ED67C7">
              <w:rPr>
                <w:rFonts w:ascii="Arial Narrow" w:hAnsi="Arial Narrow"/>
                <w:noProof/>
                <w:webHidden/>
                <w:sz w:val="18"/>
                <w:u w:val="none"/>
              </w:rPr>
              <w:t>107</w:t>
            </w:r>
            <w:r w:rsidR="003749E6" w:rsidRPr="003749E6">
              <w:rPr>
                <w:rFonts w:ascii="Arial Narrow" w:hAnsi="Arial Narrow"/>
                <w:noProof/>
                <w:webHidden/>
                <w:sz w:val="18"/>
                <w:u w:val="none"/>
              </w:rPr>
              <w:fldChar w:fldCharType="end"/>
            </w:r>
          </w:hyperlink>
        </w:p>
        <w:p w:rsidR="003749E6" w:rsidRPr="003749E6" w:rsidRDefault="006B2CB8" w:rsidP="003749E6">
          <w:pPr>
            <w:pStyle w:val="12"/>
            <w:ind w:left="708"/>
            <w:rPr>
              <w:rFonts w:ascii="Arial Narrow" w:eastAsiaTheme="minorEastAsia" w:hAnsi="Arial Narrow" w:cstheme="minorBidi"/>
              <w:bCs w:val="0"/>
              <w:caps w:val="0"/>
              <w:noProof/>
              <w:sz w:val="18"/>
              <w:u w:val="none"/>
            </w:rPr>
          </w:pPr>
          <w:hyperlink w:anchor="_Toc28071223" w:history="1">
            <w:r w:rsidR="003749E6" w:rsidRPr="003749E6">
              <w:rPr>
                <w:rStyle w:val="afd"/>
                <w:rFonts w:ascii="Arial Narrow" w:eastAsia="Calibri" w:hAnsi="Arial Narrow" w:cs="Arial"/>
                <w:noProof/>
                <w:sz w:val="18"/>
                <w:u w:val="none"/>
                <w:lang w:eastAsia="en-US"/>
              </w:rPr>
              <w:t>ГО Карпинск</w:t>
            </w:r>
            <w:r w:rsidR="003749E6" w:rsidRPr="003749E6">
              <w:rPr>
                <w:rFonts w:ascii="Arial Narrow" w:hAnsi="Arial Narrow"/>
                <w:noProof/>
                <w:webHidden/>
                <w:sz w:val="18"/>
                <w:u w:val="none"/>
              </w:rPr>
              <w:tab/>
            </w:r>
            <w:r w:rsidR="003749E6" w:rsidRPr="003749E6">
              <w:rPr>
                <w:rFonts w:ascii="Arial Narrow" w:hAnsi="Arial Narrow"/>
                <w:noProof/>
                <w:webHidden/>
                <w:sz w:val="18"/>
                <w:u w:val="none"/>
              </w:rPr>
              <w:fldChar w:fldCharType="begin"/>
            </w:r>
            <w:r w:rsidR="003749E6" w:rsidRPr="003749E6">
              <w:rPr>
                <w:rFonts w:ascii="Arial Narrow" w:hAnsi="Arial Narrow"/>
                <w:noProof/>
                <w:webHidden/>
                <w:sz w:val="18"/>
                <w:u w:val="none"/>
              </w:rPr>
              <w:instrText xml:space="preserve"> PAGEREF _Toc28071223 \h </w:instrText>
            </w:r>
            <w:r w:rsidR="003749E6" w:rsidRPr="003749E6">
              <w:rPr>
                <w:rFonts w:ascii="Arial Narrow" w:hAnsi="Arial Narrow"/>
                <w:noProof/>
                <w:webHidden/>
                <w:sz w:val="18"/>
                <w:u w:val="none"/>
              </w:rPr>
            </w:r>
            <w:r w:rsidR="003749E6" w:rsidRPr="003749E6">
              <w:rPr>
                <w:rFonts w:ascii="Arial Narrow" w:hAnsi="Arial Narrow"/>
                <w:noProof/>
                <w:webHidden/>
                <w:sz w:val="18"/>
                <w:u w:val="none"/>
              </w:rPr>
              <w:fldChar w:fldCharType="separate"/>
            </w:r>
            <w:r w:rsidR="00ED67C7">
              <w:rPr>
                <w:rFonts w:ascii="Arial Narrow" w:hAnsi="Arial Narrow"/>
                <w:noProof/>
                <w:webHidden/>
                <w:sz w:val="18"/>
                <w:u w:val="none"/>
              </w:rPr>
              <w:t>109</w:t>
            </w:r>
            <w:r w:rsidR="003749E6" w:rsidRPr="003749E6">
              <w:rPr>
                <w:rFonts w:ascii="Arial Narrow" w:hAnsi="Arial Narrow"/>
                <w:noProof/>
                <w:webHidden/>
                <w:sz w:val="18"/>
                <w:u w:val="none"/>
              </w:rPr>
              <w:fldChar w:fldCharType="end"/>
            </w:r>
          </w:hyperlink>
        </w:p>
        <w:p w:rsidR="003749E6" w:rsidRPr="003749E6" w:rsidRDefault="006B2CB8" w:rsidP="003749E6">
          <w:pPr>
            <w:pStyle w:val="12"/>
            <w:ind w:left="708"/>
            <w:rPr>
              <w:rFonts w:ascii="Arial Narrow" w:eastAsiaTheme="minorEastAsia" w:hAnsi="Arial Narrow" w:cstheme="minorBidi"/>
              <w:bCs w:val="0"/>
              <w:caps w:val="0"/>
              <w:noProof/>
              <w:sz w:val="18"/>
              <w:u w:val="none"/>
            </w:rPr>
          </w:pPr>
          <w:hyperlink w:anchor="_Toc28071224" w:history="1">
            <w:r w:rsidR="003749E6" w:rsidRPr="003749E6">
              <w:rPr>
                <w:rStyle w:val="afd"/>
                <w:rFonts w:ascii="Arial Narrow" w:eastAsia="Calibri" w:hAnsi="Arial Narrow" w:cs="Arial"/>
                <w:noProof/>
                <w:sz w:val="18"/>
                <w:u w:val="none"/>
                <w:lang w:eastAsia="en-US"/>
              </w:rPr>
              <w:t>Качканарский ГО</w:t>
            </w:r>
            <w:r w:rsidR="003749E6" w:rsidRPr="003749E6">
              <w:rPr>
                <w:rFonts w:ascii="Arial Narrow" w:hAnsi="Arial Narrow"/>
                <w:noProof/>
                <w:webHidden/>
                <w:sz w:val="18"/>
                <w:u w:val="none"/>
              </w:rPr>
              <w:tab/>
            </w:r>
            <w:r w:rsidR="003749E6" w:rsidRPr="003749E6">
              <w:rPr>
                <w:rFonts w:ascii="Arial Narrow" w:hAnsi="Arial Narrow"/>
                <w:noProof/>
                <w:webHidden/>
                <w:sz w:val="18"/>
                <w:u w:val="none"/>
              </w:rPr>
              <w:fldChar w:fldCharType="begin"/>
            </w:r>
            <w:r w:rsidR="003749E6" w:rsidRPr="003749E6">
              <w:rPr>
                <w:rFonts w:ascii="Arial Narrow" w:hAnsi="Arial Narrow"/>
                <w:noProof/>
                <w:webHidden/>
                <w:sz w:val="18"/>
                <w:u w:val="none"/>
              </w:rPr>
              <w:instrText xml:space="preserve"> PAGEREF _Toc28071224 \h </w:instrText>
            </w:r>
            <w:r w:rsidR="003749E6" w:rsidRPr="003749E6">
              <w:rPr>
                <w:rFonts w:ascii="Arial Narrow" w:hAnsi="Arial Narrow"/>
                <w:noProof/>
                <w:webHidden/>
                <w:sz w:val="18"/>
                <w:u w:val="none"/>
              </w:rPr>
            </w:r>
            <w:r w:rsidR="003749E6" w:rsidRPr="003749E6">
              <w:rPr>
                <w:rFonts w:ascii="Arial Narrow" w:hAnsi="Arial Narrow"/>
                <w:noProof/>
                <w:webHidden/>
                <w:sz w:val="18"/>
                <w:u w:val="none"/>
              </w:rPr>
              <w:fldChar w:fldCharType="separate"/>
            </w:r>
            <w:r w:rsidR="00ED67C7">
              <w:rPr>
                <w:rFonts w:ascii="Arial Narrow" w:hAnsi="Arial Narrow"/>
                <w:noProof/>
                <w:webHidden/>
                <w:sz w:val="18"/>
                <w:u w:val="none"/>
              </w:rPr>
              <w:t>110</w:t>
            </w:r>
            <w:r w:rsidR="003749E6" w:rsidRPr="003749E6">
              <w:rPr>
                <w:rFonts w:ascii="Arial Narrow" w:hAnsi="Arial Narrow"/>
                <w:noProof/>
                <w:webHidden/>
                <w:sz w:val="18"/>
                <w:u w:val="none"/>
              </w:rPr>
              <w:fldChar w:fldCharType="end"/>
            </w:r>
          </w:hyperlink>
        </w:p>
        <w:p w:rsidR="003749E6" w:rsidRPr="003749E6" w:rsidRDefault="006B2CB8" w:rsidP="003749E6">
          <w:pPr>
            <w:pStyle w:val="12"/>
            <w:ind w:left="708"/>
            <w:rPr>
              <w:rFonts w:ascii="Arial Narrow" w:eastAsiaTheme="minorEastAsia" w:hAnsi="Arial Narrow" w:cstheme="minorBidi"/>
              <w:bCs w:val="0"/>
              <w:caps w:val="0"/>
              <w:noProof/>
              <w:sz w:val="18"/>
              <w:u w:val="none"/>
            </w:rPr>
          </w:pPr>
          <w:hyperlink w:anchor="_Toc28071225" w:history="1">
            <w:r w:rsidR="003749E6" w:rsidRPr="003749E6">
              <w:rPr>
                <w:rStyle w:val="afd"/>
                <w:rFonts w:ascii="Arial Narrow" w:eastAsia="Calibri" w:hAnsi="Arial Narrow" w:cs="Arial"/>
                <w:noProof/>
                <w:sz w:val="18"/>
                <w:u w:val="none"/>
                <w:lang w:eastAsia="en-US"/>
              </w:rPr>
              <w:t>Кировградский ГО</w:t>
            </w:r>
            <w:r w:rsidR="003749E6" w:rsidRPr="003749E6">
              <w:rPr>
                <w:rFonts w:ascii="Arial Narrow" w:hAnsi="Arial Narrow"/>
                <w:noProof/>
                <w:webHidden/>
                <w:sz w:val="18"/>
                <w:u w:val="none"/>
              </w:rPr>
              <w:tab/>
            </w:r>
            <w:r w:rsidR="003749E6" w:rsidRPr="003749E6">
              <w:rPr>
                <w:rFonts w:ascii="Arial Narrow" w:hAnsi="Arial Narrow"/>
                <w:noProof/>
                <w:webHidden/>
                <w:sz w:val="18"/>
                <w:u w:val="none"/>
              </w:rPr>
              <w:fldChar w:fldCharType="begin"/>
            </w:r>
            <w:r w:rsidR="003749E6" w:rsidRPr="003749E6">
              <w:rPr>
                <w:rFonts w:ascii="Arial Narrow" w:hAnsi="Arial Narrow"/>
                <w:noProof/>
                <w:webHidden/>
                <w:sz w:val="18"/>
                <w:u w:val="none"/>
              </w:rPr>
              <w:instrText xml:space="preserve"> PAGEREF _Toc28071225 \h </w:instrText>
            </w:r>
            <w:r w:rsidR="003749E6" w:rsidRPr="003749E6">
              <w:rPr>
                <w:rFonts w:ascii="Arial Narrow" w:hAnsi="Arial Narrow"/>
                <w:noProof/>
                <w:webHidden/>
                <w:sz w:val="18"/>
                <w:u w:val="none"/>
              </w:rPr>
            </w:r>
            <w:r w:rsidR="003749E6" w:rsidRPr="003749E6">
              <w:rPr>
                <w:rFonts w:ascii="Arial Narrow" w:hAnsi="Arial Narrow"/>
                <w:noProof/>
                <w:webHidden/>
                <w:sz w:val="18"/>
                <w:u w:val="none"/>
              </w:rPr>
              <w:fldChar w:fldCharType="separate"/>
            </w:r>
            <w:r w:rsidR="00ED67C7">
              <w:rPr>
                <w:rFonts w:ascii="Arial Narrow" w:hAnsi="Arial Narrow"/>
                <w:noProof/>
                <w:webHidden/>
                <w:sz w:val="18"/>
                <w:u w:val="none"/>
              </w:rPr>
              <w:t>112</w:t>
            </w:r>
            <w:r w:rsidR="003749E6" w:rsidRPr="003749E6">
              <w:rPr>
                <w:rFonts w:ascii="Arial Narrow" w:hAnsi="Arial Narrow"/>
                <w:noProof/>
                <w:webHidden/>
                <w:sz w:val="18"/>
                <w:u w:val="none"/>
              </w:rPr>
              <w:fldChar w:fldCharType="end"/>
            </w:r>
          </w:hyperlink>
        </w:p>
        <w:p w:rsidR="003749E6" w:rsidRPr="003749E6" w:rsidRDefault="006B2CB8" w:rsidP="003749E6">
          <w:pPr>
            <w:pStyle w:val="12"/>
            <w:ind w:left="708"/>
            <w:rPr>
              <w:rFonts w:ascii="Arial Narrow" w:eastAsiaTheme="minorEastAsia" w:hAnsi="Arial Narrow" w:cstheme="minorBidi"/>
              <w:bCs w:val="0"/>
              <w:caps w:val="0"/>
              <w:noProof/>
              <w:sz w:val="18"/>
              <w:u w:val="none"/>
            </w:rPr>
          </w:pPr>
          <w:hyperlink w:anchor="_Toc28071226" w:history="1">
            <w:r w:rsidR="003749E6" w:rsidRPr="003749E6">
              <w:rPr>
                <w:rStyle w:val="afd"/>
                <w:rFonts w:ascii="Arial Narrow" w:eastAsia="Calibri" w:hAnsi="Arial Narrow" w:cs="Arial"/>
                <w:noProof/>
                <w:sz w:val="18"/>
                <w:u w:val="none"/>
                <w:lang w:eastAsia="en-US"/>
              </w:rPr>
              <w:t>ГО Краснотурьинск</w:t>
            </w:r>
            <w:r w:rsidR="003749E6" w:rsidRPr="003749E6">
              <w:rPr>
                <w:rFonts w:ascii="Arial Narrow" w:hAnsi="Arial Narrow"/>
                <w:noProof/>
                <w:webHidden/>
                <w:sz w:val="18"/>
                <w:u w:val="none"/>
              </w:rPr>
              <w:tab/>
            </w:r>
            <w:r w:rsidR="003749E6" w:rsidRPr="003749E6">
              <w:rPr>
                <w:rFonts w:ascii="Arial Narrow" w:hAnsi="Arial Narrow"/>
                <w:noProof/>
                <w:webHidden/>
                <w:sz w:val="18"/>
                <w:u w:val="none"/>
              </w:rPr>
              <w:fldChar w:fldCharType="begin"/>
            </w:r>
            <w:r w:rsidR="003749E6" w:rsidRPr="003749E6">
              <w:rPr>
                <w:rFonts w:ascii="Arial Narrow" w:hAnsi="Arial Narrow"/>
                <w:noProof/>
                <w:webHidden/>
                <w:sz w:val="18"/>
                <w:u w:val="none"/>
              </w:rPr>
              <w:instrText xml:space="preserve"> PAGEREF _Toc28071226 \h </w:instrText>
            </w:r>
            <w:r w:rsidR="003749E6" w:rsidRPr="003749E6">
              <w:rPr>
                <w:rFonts w:ascii="Arial Narrow" w:hAnsi="Arial Narrow"/>
                <w:noProof/>
                <w:webHidden/>
                <w:sz w:val="18"/>
                <w:u w:val="none"/>
              </w:rPr>
            </w:r>
            <w:r w:rsidR="003749E6" w:rsidRPr="003749E6">
              <w:rPr>
                <w:rFonts w:ascii="Arial Narrow" w:hAnsi="Arial Narrow"/>
                <w:noProof/>
                <w:webHidden/>
                <w:sz w:val="18"/>
                <w:u w:val="none"/>
              </w:rPr>
              <w:fldChar w:fldCharType="separate"/>
            </w:r>
            <w:r w:rsidR="00ED67C7">
              <w:rPr>
                <w:rFonts w:ascii="Arial Narrow" w:hAnsi="Arial Narrow"/>
                <w:noProof/>
                <w:webHidden/>
                <w:sz w:val="18"/>
                <w:u w:val="none"/>
              </w:rPr>
              <w:t>114</w:t>
            </w:r>
            <w:r w:rsidR="003749E6" w:rsidRPr="003749E6">
              <w:rPr>
                <w:rFonts w:ascii="Arial Narrow" w:hAnsi="Arial Narrow"/>
                <w:noProof/>
                <w:webHidden/>
                <w:sz w:val="18"/>
                <w:u w:val="none"/>
              </w:rPr>
              <w:fldChar w:fldCharType="end"/>
            </w:r>
          </w:hyperlink>
        </w:p>
        <w:p w:rsidR="003749E6" w:rsidRPr="003749E6" w:rsidRDefault="006B2CB8" w:rsidP="003749E6">
          <w:pPr>
            <w:pStyle w:val="12"/>
            <w:ind w:left="708"/>
            <w:rPr>
              <w:rFonts w:ascii="Arial Narrow" w:eastAsiaTheme="minorEastAsia" w:hAnsi="Arial Narrow" w:cstheme="minorBidi"/>
              <w:bCs w:val="0"/>
              <w:caps w:val="0"/>
              <w:noProof/>
              <w:sz w:val="18"/>
              <w:u w:val="none"/>
            </w:rPr>
          </w:pPr>
          <w:hyperlink w:anchor="_Toc28071227" w:history="1">
            <w:r w:rsidR="003749E6" w:rsidRPr="003749E6">
              <w:rPr>
                <w:rStyle w:val="afd"/>
                <w:rFonts w:ascii="Arial Narrow" w:eastAsia="Calibri" w:hAnsi="Arial Narrow" w:cs="Arial"/>
                <w:noProof/>
                <w:sz w:val="18"/>
                <w:u w:val="none"/>
                <w:lang w:eastAsia="en-US"/>
              </w:rPr>
              <w:t>ГО Красноуральск</w:t>
            </w:r>
            <w:r w:rsidR="003749E6" w:rsidRPr="003749E6">
              <w:rPr>
                <w:rFonts w:ascii="Arial Narrow" w:hAnsi="Arial Narrow"/>
                <w:noProof/>
                <w:webHidden/>
                <w:sz w:val="18"/>
                <w:u w:val="none"/>
              </w:rPr>
              <w:tab/>
            </w:r>
            <w:r w:rsidR="003749E6" w:rsidRPr="003749E6">
              <w:rPr>
                <w:rFonts w:ascii="Arial Narrow" w:hAnsi="Arial Narrow"/>
                <w:noProof/>
                <w:webHidden/>
                <w:sz w:val="18"/>
                <w:u w:val="none"/>
              </w:rPr>
              <w:fldChar w:fldCharType="begin"/>
            </w:r>
            <w:r w:rsidR="003749E6" w:rsidRPr="003749E6">
              <w:rPr>
                <w:rFonts w:ascii="Arial Narrow" w:hAnsi="Arial Narrow"/>
                <w:noProof/>
                <w:webHidden/>
                <w:sz w:val="18"/>
                <w:u w:val="none"/>
              </w:rPr>
              <w:instrText xml:space="preserve"> PAGEREF _Toc28071227 \h </w:instrText>
            </w:r>
            <w:r w:rsidR="003749E6" w:rsidRPr="003749E6">
              <w:rPr>
                <w:rFonts w:ascii="Arial Narrow" w:hAnsi="Arial Narrow"/>
                <w:noProof/>
                <w:webHidden/>
                <w:sz w:val="18"/>
                <w:u w:val="none"/>
              </w:rPr>
            </w:r>
            <w:r w:rsidR="003749E6" w:rsidRPr="003749E6">
              <w:rPr>
                <w:rFonts w:ascii="Arial Narrow" w:hAnsi="Arial Narrow"/>
                <w:noProof/>
                <w:webHidden/>
                <w:sz w:val="18"/>
                <w:u w:val="none"/>
              </w:rPr>
              <w:fldChar w:fldCharType="separate"/>
            </w:r>
            <w:r w:rsidR="00ED67C7">
              <w:rPr>
                <w:rFonts w:ascii="Arial Narrow" w:hAnsi="Arial Narrow"/>
                <w:noProof/>
                <w:webHidden/>
                <w:sz w:val="18"/>
                <w:u w:val="none"/>
              </w:rPr>
              <w:t>116</w:t>
            </w:r>
            <w:r w:rsidR="003749E6" w:rsidRPr="003749E6">
              <w:rPr>
                <w:rFonts w:ascii="Arial Narrow" w:hAnsi="Arial Narrow"/>
                <w:noProof/>
                <w:webHidden/>
                <w:sz w:val="18"/>
                <w:u w:val="none"/>
              </w:rPr>
              <w:fldChar w:fldCharType="end"/>
            </w:r>
          </w:hyperlink>
        </w:p>
        <w:p w:rsidR="003749E6" w:rsidRPr="003749E6" w:rsidRDefault="006B2CB8" w:rsidP="003749E6">
          <w:pPr>
            <w:pStyle w:val="12"/>
            <w:ind w:left="708"/>
            <w:rPr>
              <w:rFonts w:ascii="Arial Narrow" w:eastAsiaTheme="minorEastAsia" w:hAnsi="Arial Narrow" w:cstheme="minorBidi"/>
              <w:bCs w:val="0"/>
              <w:caps w:val="0"/>
              <w:noProof/>
              <w:sz w:val="18"/>
              <w:u w:val="none"/>
            </w:rPr>
          </w:pPr>
          <w:hyperlink w:anchor="_Toc28071228" w:history="1">
            <w:r w:rsidR="003749E6" w:rsidRPr="003749E6">
              <w:rPr>
                <w:rStyle w:val="afd"/>
                <w:rFonts w:ascii="Arial Narrow" w:eastAsia="Calibri" w:hAnsi="Arial Narrow" w:cs="Arial"/>
                <w:noProof/>
                <w:sz w:val="18"/>
                <w:u w:val="none"/>
                <w:lang w:eastAsia="en-US"/>
              </w:rPr>
              <w:t>ГО Красноуфимск</w:t>
            </w:r>
            <w:r w:rsidR="003749E6" w:rsidRPr="003749E6">
              <w:rPr>
                <w:rFonts w:ascii="Arial Narrow" w:hAnsi="Arial Narrow"/>
                <w:noProof/>
                <w:webHidden/>
                <w:sz w:val="18"/>
                <w:u w:val="none"/>
              </w:rPr>
              <w:tab/>
            </w:r>
            <w:r w:rsidR="003749E6" w:rsidRPr="003749E6">
              <w:rPr>
                <w:rFonts w:ascii="Arial Narrow" w:hAnsi="Arial Narrow"/>
                <w:noProof/>
                <w:webHidden/>
                <w:sz w:val="18"/>
                <w:u w:val="none"/>
              </w:rPr>
              <w:fldChar w:fldCharType="begin"/>
            </w:r>
            <w:r w:rsidR="003749E6" w:rsidRPr="003749E6">
              <w:rPr>
                <w:rFonts w:ascii="Arial Narrow" w:hAnsi="Arial Narrow"/>
                <w:noProof/>
                <w:webHidden/>
                <w:sz w:val="18"/>
                <w:u w:val="none"/>
              </w:rPr>
              <w:instrText xml:space="preserve"> PAGEREF _Toc28071228 \h </w:instrText>
            </w:r>
            <w:r w:rsidR="003749E6" w:rsidRPr="003749E6">
              <w:rPr>
                <w:rFonts w:ascii="Arial Narrow" w:hAnsi="Arial Narrow"/>
                <w:noProof/>
                <w:webHidden/>
                <w:sz w:val="18"/>
                <w:u w:val="none"/>
              </w:rPr>
            </w:r>
            <w:r w:rsidR="003749E6" w:rsidRPr="003749E6">
              <w:rPr>
                <w:rFonts w:ascii="Arial Narrow" w:hAnsi="Arial Narrow"/>
                <w:noProof/>
                <w:webHidden/>
                <w:sz w:val="18"/>
                <w:u w:val="none"/>
              </w:rPr>
              <w:fldChar w:fldCharType="separate"/>
            </w:r>
            <w:r w:rsidR="00ED67C7">
              <w:rPr>
                <w:rFonts w:ascii="Arial Narrow" w:hAnsi="Arial Narrow"/>
                <w:noProof/>
                <w:webHidden/>
                <w:sz w:val="18"/>
                <w:u w:val="none"/>
              </w:rPr>
              <w:t>117</w:t>
            </w:r>
            <w:r w:rsidR="003749E6" w:rsidRPr="003749E6">
              <w:rPr>
                <w:rFonts w:ascii="Arial Narrow" w:hAnsi="Arial Narrow"/>
                <w:noProof/>
                <w:webHidden/>
                <w:sz w:val="18"/>
                <w:u w:val="none"/>
              </w:rPr>
              <w:fldChar w:fldCharType="end"/>
            </w:r>
          </w:hyperlink>
        </w:p>
        <w:p w:rsidR="003749E6" w:rsidRPr="003749E6" w:rsidRDefault="006B2CB8" w:rsidP="003749E6">
          <w:pPr>
            <w:pStyle w:val="12"/>
            <w:ind w:left="708"/>
            <w:rPr>
              <w:rFonts w:ascii="Arial Narrow" w:eastAsiaTheme="minorEastAsia" w:hAnsi="Arial Narrow" w:cstheme="minorBidi"/>
              <w:bCs w:val="0"/>
              <w:caps w:val="0"/>
              <w:noProof/>
              <w:sz w:val="18"/>
              <w:u w:val="none"/>
            </w:rPr>
          </w:pPr>
          <w:hyperlink w:anchor="_Toc28071229" w:history="1">
            <w:r w:rsidR="003749E6" w:rsidRPr="003749E6">
              <w:rPr>
                <w:rStyle w:val="afd"/>
                <w:rFonts w:ascii="Arial Narrow" w:eastAsia="Calibri" w:hAnsi="Arial Narrow" w:cs="Arial"/>
                <w:noProof/>
                <w:sz w:val="18"/>
                <w:u w:val="none"/>
                <w:lang w:eastAsia="en-US"/>
              </w:rPr>
              <w:t>Кушвинский ГО</w:t>
            </w:r>
            <w:r w:rsidR="003749E6" w:rsidRPr="003749E6">
              <w:rPr>
                <w:rFonts w:ascii="Arial Narrow" w:hAnsi="Arial Narrow"/>
                <w:noProof/>
                <w:webHidden/>
                <w:sz w:val="18"/>
                <w:u w:val="none"/>
              </w:rPr>
              <w:tab/>
            </w:r>
            <w:r w:rsidR="003749E6" w:rsidRPr="003749E6">
              <w:rPr>
                <w:rFonts w:ascii="Arial Narrow" w:hAnsi="Arial Narrow"/>
                <w:noProof/>
                <w:webHidden/>
                <w:sz w:val="18"/>
                <w:u w:val="none"/>
              </w:rPr>
              <w:fldChar w:fldCharType="begin"/>
            </w:r>
            <w:r w:rsidR="003749E6" w:rsidRPr="003749E6">
              <w:rPr>
                <w:rFonts w:ascii="Arial Narrow" w:hAnsi="Arial Narrow"/>
                <w:noProof/>
                <w:webHidden/>
                <w:sz w:val="18"/>
                <w:u w:val="none"/>
              </w:rPr>
              <w:instrText xml:space="preserve"> PAGEREF _Toc28071229 \h </w:instrText>
            </w:r>
            <w:r w:rsidR="003749E6" w:rsidRPr="003749E6">
              <w:rPr>
                <w:rFonts w:ascii="Arial Narrow" w:hAnsi="Arial Narrow"/>
                <w:noProof/>
                <w:webHidden/>
                <w:sz w:val="18"/>
                <w:u w:val="none"/>
              </w:rPr>
            </w:r>
            <w:r w:rsidR="003749E6" w:rsidRPr="003749E6">
              <w:rPr>
                <w:rFonts w:ascii="Arial Narrow" w:hAnsi="Arial Narrow"/>
                <w:noProof/>
                <w:webHidden/>
                <w:sz w:val="18"/>
                <w:u w:val="none"/>
              </w:rPr>
              <w:fldChar w:fldCharType="separate"/>
            </w:r>
            <w:r w:rsidR="00ED67C7">
              <w:rPr>
                <w:rFonts w:ascii="Arial Narrow" w:hAnsi="Arial Narrow"/>
                <w:noProof/>
                <w:webHidden/>
                <w:sz w:val="18"/>
                <w:u w:val="none"/>
              </w:rPr>
              <w:t>119</w:t>
            </w:r>
            <w:r w:rsidR="003749E6" w:rsidRPr="003749E6">
              <w:rPr>
                <w:rFonts w:ascii="Arial Narrow" w:hAnsi="Arial Narrow"/>
                <w:noProof/>
                <w:webHidden/>
                <w:sz w:val="18"/>
                <w:u w:val="none"/>
              </w:rPr>
              <w:fldChar w:fldCharType="end"/>
            </w:r>
          </w:hyperlink>
        </w:p>
        <w:p w:rsidR="003749E6" w:rsidRPr="003749E6" w:rsidRDefault="006B2CB8" w:rsidP="003749E6">
          <w:pPr>
            <w:pStyle w:val="12"/>
            <w:ind w:left="708"/>
            <w:rPr>
              <w:rFonts w:ascii="Arial Narrow" w:eastAsiaTheme="minorEastAsia" w:hAnsi="Arial Narrow" w:cstheme="minorBidi"/>
              <w:bCs w:val="0"/>
              <w:caps w:val="0"/>
              <w:noProof/>
              <w:sz w:val="18"/>
              <w:u w:val="none"/>
            </w:rPr>
          </w:pPr>
          <w:hyperlink w:anchor="_Toc28071230" w:history="1">
            <w:r w:rsidR="003749E6" w:rsidRPr="003749E6">
              <w:rPr>
                <w:rStyle w:val="afd"/>
                <w:rFonts w:ascii="Arial Narrow" w:eastAsia="Calibri" w:hAnsi="Arial Narrow" w:cs="Arial"/>
                <w:noProof/>
                <w:sz w:val="18"/>
                <w:u w:val="none"/>
                <w:lang w:eastAsia="en-US"/>
              </w:rPr>
              <w:t>ГО город Лесной</w:t>
            </w:r>
            <w:r w:rsidR="003749E6" w:rsidRPr="003749E6">
              <w:rPr>
                <w:rFonts w:ascii="Arial Narrow" w:hAnsi="Arial Narrow"/>
                <w:noProof/>
                <w:webHidden/>
                <w:sz w:val="18"/>
                <w:u w:val="none"/>
              </w:rPr>
              <w:tab/>
            </w:r>
            <w:r w:rsidR="003749E6" w:rsidRPr="003749E6">
              <w:rPr>
                <w:rFonts w:ascii="Arial Narrow" w:hAnsi="Arial Narrow"/>
                <w:noProof/>
                <w:webHidden/>
                <w:sz w:val="18"/>
                <w:u w:val="none"/>
              </w:rPr>
              <w:fldChar w:fldCharType="begin"/>
            </w:r>
            <w:r w:rsidR="003749E6" w:rsidRPr="003749E6">
              <w:rPr>
                <w:rFonts w:ascii="Arial Narrow" w:hAnsi="Arial Narrow"/>
                <w:noProof/>
                <w:webHidden/>
                <w:sz w:val="18"/>
                <w:u w:val="none"/>
              </w:rPr>
              <w:instrText xml:space="preserve"> PAGEREF _Toc28071230 \h </w:instrText>
            </w:r>
            <w:r w:rsidR="003749E6" w:rsidRPr="003749E6">
              <w:rPr>
                <w:rFonts w:ascii="Arial Narrow" w:hAnsi="Arial Narrow"/>
                <w:noProof/>
                <w:webHidden/>
                <w:sz w:val="18"/>
                <w:u w:val="none"/>
              </w:rPr>
            </w:r>
            <w:r w:rsidR="003749E6" w:rsidRPr="003749E6">
              <w:rPr>
                <w:rFonts w:ascii="Arial Narrow" w:hAnsi="Arial Narrow"/>
                <w:noProof/>
                <w:webHidden/>
                <w:sz w:val="18"/>
                <w:u w:val="none"/>
              </w:rPr>
              <w:fldChar w:fldCharType="separate"/>
            </w:r>
            <w:r w:rsidR="00ED67C7">
              <w:rPr>
                <w:rFonts w:ascii="Arial Narrow" w:hAnsi="Arial Narrow"/>
                <w:noProof/>
                <w:webHidden/>
                <w:sz w:val="18"/>
                <w:u w:val="none"/>
              </w:rPr>
              <w:t>121</w:t>
            </w:r>
            <w:r w:rsidR="003749E6" w:rsidRPr="003749E6">
              <w:rPr>
                <w:rFonts w:ascii="Arial Narrow" w:hAnsi="Arial Narrow"/>
                <w:noProof/>
                <w:webHidden/>
                <w:sz w:val="18"/>
                <w:u w:val="none"/>
              </w:rPr>
              <w:fldChar w:fldCharType="end"/>
            </w:r>
          </w:hyperlink>
        </w:p>
        <w:p w:rsidR="003749E6" w:rsidRPr="003749E6" w:rsidRDefault="006B2CB8" w:rsidP="003749E6">
          <w:pPr>
            <w:pStyle w:val="12"/>
            <w:ind w:left="708"/>
            <w:rPr>
              <w:rFonts w:ascii="Arial Narrow" w:eastAsiaTheme="minorEastAsia" w:hAnsi="Arial Narrow" w:cstheme="minorBidi"/>
              <w:bCs w:val="0"/>
              <w:caps w:val="0"/>
              <w:noProof/>
              <w:sz w:val="18"/>
              <w:u w:val="none"/>
            </w:rPr>
          </w:pPr>
          <w:hyperlink w:anchor="_Toc28071231" w:history="1">
            <w:r w:rsidR="003749E6" w:rsidRPr="003749E6">
              <w:rPr>
                <w:rStyle w:val="afd"/>
                <w:rFonts w:ascii="Arial Narrow" w:eastAsia="Calibri" w:hAnsi="Arial Narrow" w:cs="Arial"/>
                <w:noProof/>
                <w:sz w:val="18"/>
                <w:u w:val="none"/>
                <w:lang w:eastAsia="en-US"/>
              </w:rPr>
              <w:t>ГО Нижняя Салда</w:t>
            </w:r>
            <w:r w:rsidR="003749E6" w:rsidRPr="003749E6">
              <w:rPr>
                <w:rFonts w:ascii="Arial Narrow" w:hAnsi="Arial Narrow"/>
                <w:noProof/>
                <w:webHidden/>
                <w:sz w:val="18"/>
                <w:u w:val="none"/>
              </w:rPr>
              <w:tab/>
            </w:r>
            <w:r w:rsidR="003749E6" w:rsidRPr="003749E6">
              <w:rPr>
                <w:rFonts w:ascii="Arial Narrow" w:hAnsi="Arial Narrow"/>
                <w:noProof/>
                <w:webHidden/>
                <w:sz w:val="18"/>
                <w:u w:val="none"/>
              </w:rPr>
              <w:fldChar w:fldCharType="begin"/>
            </w:r>
            <w:r w:rsidR="003749E6" w:rsidRPr="003749E6">
              <w:rPr>
                <w:rFonts w:ascii="Arial Narrow" w:hAnsi="Arial Narrow"/>
                <w:noProof/>
                <w:webHidden/>
                <w:sz w:val="18"/>
                <w:u w:val="none"/>
              </w:rPr>
              <w:instrText xml:space="preserve"> PAGEREF _Toc28071231 \h </w:instrText>
            </w:r>
            <w:r w:rsidR="003749E6" w:rsidRPr="003749E6">
              <w:rPr>
                <w:rFonts w:ascii="Arial Narrow" w:hAnsi="Arial Narrow"/>
                <w:noProof/>
                <w:webHidden/>
                <w:sz w:val="18"/>
                <w:u w:val="none"/>
              </w:rPr>
            </w:r>
            <w:r w:rsidR="003749E6" w:rsidRPr="003749E6">
              <w:rPr>
                <w:rFonts w:ascii="Arial Narrow" w:hAnsi="Arial Narrow"/>
                <w:noProof/>
                <w:webHidden/>
                <w:sz w:val="18"/>
                <w:u w:val="none"/>
              </w:rPr>
              <w:fldChar w:fldCharType="separate"/>
            </w:r>
            <w:r w:rsidR="00ED67C7">
              <w:rPr>
                <w:rFonts w:ascii="Arial Narrow" w:hAnsi="Arial Narrow"/>
                <w:noProof/>
                <w:webHidden/>
                <w:sz w:val="18"/>
                <w:u w:val="none"/>
              </w:rPr>
              <w:t>122</w:t>
            </w:r>
            <w:r w:rsidR="003749E6" w:rsidRPr="003749E6">
              <w:rPr>
                <w:rFonts w:ascii="Arial Narrow" w:hAnsi="Arial Narrow"/>
                <w:noProof/>
                <w:webHidden/>
                <w:sz w:val="18"/>
                <w:u w:val="none"/>
              </w:rPr>
              <w:fldChar w:fldCharType="end"/>
            </w:r>
          </w:hyperlink>
        </w:p>
        <w:p w:rsidR="003749E6" w:rsidRPr="003749E6" w:rsidRDefault="006B2CB8" w:rsidP="003749E6">
          <w:pPr>
            <w:pStyle w:val="12"/>
            <w:ind w:left="708"/>
            <w:rPr>
              <w:rFonts w:ascii="Arial Narrow" w:eastAsiaTheme="minorEastAsia" w:hAnsi="Arial Narrow" w:cstheme="minorBidi"/>
              <w:bCs w:val="0"/>
              <w:caps w:val="0"/>
              <w:noProof/>
              <w:sz w:val="18"/>
              <w:u w:val="none"/>
            </w:rPr>
          </w:pPr>
          <w:hyperlink w:anchor="_Toc28071232" w:history="1">
            <w:r w:rsidR="003749E6" w:rsidRPr="003749E6">
              <w:rPr>
                <w:rStyle w:val="afd"/>
                <w:rFonts w:ascii="Arial Narrow" w:eastAsia="Calibri" w:hAnsi="Arial Narrow" w:cs="Arial"/>
                <w:noProof/>
                <w:sz w:val="18"/>
                <w:u w:val="none"/>
                <w:lang w:eastAsia="en-US"/>
              </w:rPr>
              <w:t>Город Нижний Тагил</w:t>
            </w:r>
            <w:r w:rsidR="003749E6" w:rsidRPr="003749E6">
              <w:rPr>
                <w:rFonts w:ascii="Arial Narrow" w:hAnsi="Arial Narrow"/>
                <w:noProof/>
                <w:webHidden/>
                <w:sz w:val="18"/>
                <w:u w:val="none"/>
              </w:rPr>
              <w:tab/>
            </w:r>
            <w:r w:rsidR="003749E6" w:rsidRPr="003749E6">
              <w:rPr>
                <w:rFonts w:ascii="Arial Narrow" w:hAnsi="Arial Narrow"/>
                <w:noProof/>
                <w:webHidden/>
                <w:sz w:val="18"/>
                <w:u w:val="none"/>
              </w:rPr>
              <w:fldChar w:fldCharType="begin"/>
            </w:r>
            <w:r w:rsidR="003749E6" w:rsidRPr="003749E6">
              <w:rPr>
                <w:rFonts w:ascii="Arial Narrow" w:hAnsi="Arial Narrow"/>
                <w:noProof/>
                <w:webHidden/>
                <w:sz w:val="18"/>
                <w:u w:val="none"/>
              </w:rPr>
              <w:instrText xml:space="preserve"> PAGEREF _Toc28071232 \h </w:instrText>
            </w:r>
            <w:r w:rsidR="003749E6" w:rsidRPr="003749E6">
              <w:rPr>
                <w:rFonts w:ascii="Arial Narrow" w:hAnsi="Arial Narrow"/>
                <w:noProof/>
                <w:webHidden/>
                <w:sz w:val="18"/>
                <w:u w:val="none"/>
              </w:rPr>
            </w:r>
            <w:r w:rsidR="003749E6" w:rsidRPr="003749E6">
              <w:rPr>
                <w:rFonts w:ascii="Arial Narrow" w:hAnsi="Arial Narrow"/>
                <w:noProof/>
                <w:webHidden/>
                <w:sz w:val="18"/>
                <w:u w:val="none"/>
              </w:rPr>
              <w:fldChar w:fldCharType="separate"/>
            </w:r>
            <w:r w:rsidR="00ED67C7">
              <w:rPr>
                <w:rFonts w:ascii="Arial Narrow" w:hAnsi="Arial Narrow"/>
                <w:noProof/>
                <w:webHidden/>
                <w:sz w:val="18"/>
                <w:u w:val="none"/>
              </w:rPr>
              <w:t>124</w:t>
            </w:r>
            <w:r w:rsidR="003749E6" w:rsidRPr="003749E6">
              <w:rPr>
                <w:rFonts w:ascii="Arial Narrow" w:hAnsi="Arial Narrow"/>
                <w:noProof/>
                <w:webHidden/>
                <w:sz w:val="18"/>
                <w:u w:val="none"/>
              </w:rPr>
              <w:fldChar w:fldCharType="end"/>
            </w:r>
          </w:hyperlink>
        </w:p>
        <w:p w:rsidR="003749E6" w:rsidRPr="003749E6" w:rsidRDefault="006B2CB8" w:rsidP="003749E6">
          <w:pPr>
            <w:pStyle w:val="12"/>
            <w:ind w:left="708"/>
            <w:rPr>
              <w:rFonts w:ascii="Arial Narrow" w:eastAsiaTheme="minorEastAsia" w:hAnsi="Arial Narrow" w:cstheme="minorBidi"/>
              <w:bCs w:val="0"/>
              <w:caps w:val="0"/>
              <w:noProof/>
              <w:sz w:val="18"/>
              <w:u w:val="none"/>
            </w:rPr>
          </w:pPr>
          <w:hyperlink w:anchor="_Toc28071233" w:history="1">
            <w:r w:rsidR="003749E6" w:rsidRPr="003749E6">
              <w:rPr>
                <w:rStyle w:val="afd"/>
                <w:rFonts w:ascii="Arial Narrow" w:eastAsia="Calibri" w:hAnsi="Arial Narrow" w:cs="Arial"/>
                <w:noProof/>
                <w:sz w:val="18"/>
                <w:u w:val="none"/>
                <w:lang w:eastAsia="en-US"/>
              </w:rPr>
              <w:t>Новоуральский ГО</w:t>
            </w:r>
            <w:r w:rsidR="003749E6" w:rsidRPr="003749E6">
              <w:rPr>
                <w:rFonts w:ascii="Arial Narrow" w:hAnsi="Arial Narrow"/>
                <w:noProof/>
                <w:webHidden/>
                <w:sz w:val="18"/>
                <w:u w:val="none"/>
              </w:rPr>
              <w:tab/>
            </w:r>
            <w:r w:rsidR="003749E6" w:rsidRPr="003749E6">
              <w:rPr>
                <w:rFonts w:ascii="Arial Narrow" w:hAnsi="Arial Narrow"/>
                <w:noProof/>
                <w:webHidden/>
                <w:sz w:val="18"/>
                <w:u w:val="none"/>
              </w:rPr>
              <w:fldChar w:fldCharType="begin"/>
            </w:r>
            <w:r w:rsidR="003749E6" w:rsidRPr="003749E6">
              <w:rPr>
                <w:rFonts w:ascii="Arial Narrow" w:hAnsi="Arial Narrow"/>
                <w:noProof/>
                <w:webHidden/>
                <w:sz w:val="18"/>
                <w:u w:val="none"/>
              </w:rPr>
              <w:instrText xml:space="preserve"> PAGEREF _Toc28071233 \h </w:instrText>
            </w:r>
            <w:r w:rsidR="003749E6" w:rsidRPr="003749E6">
              <w:rPr>
                <w:rFonts w:ascii="Arial Narrow" w:hAnsi="Arial Narrow"/>
                <w:noProof/>
                <w:webHidden/>
                <w:sz w:val="18"/>
                <w:u w:val="none"/>
              </w:rPr>
            </w:r>
            <w:r w:rsidR="003749E6" w:rsidRPr="003749E6">
              <w:rPr>
                <w:rFonts w:ascii="Arial Narrow" w:hAnsi="Arial Narrow"/>
                <w:noProof/>
                <w:webHidden/>
                <w:sz w:val="18"/>
                <w:u w:val="none"/>
              </w:rPr>
              <w:fldChar w:fldCharType="separate"/>
            </w:r>
            <w:r w:rsidR="00ED67C7">
              <w:rPr>
                <w:rFonts w:ascii="Arial Narrow" w:hAnsi="Arial Narrow"/>
                <w:noProof/>
                <w:webHidden/>
                <w:sz w:val="18"/>
                <w:u w:val="none"/>
              </w:rPr>
              <w:t>125</w:t>
            </w:r>
            <w:r w:rsidR="003749E6" w:rsidRPr="003749E6">
              <w:rPr>
                <w:rFonts w:ascii="Arial Narrow" w:hAnsi="Arial Narrow"/>
                <w:noProof/>
                <w:webHidden/>
                <w:sz w:val="18"/>
                <w:u w:val="none"/>
              </w:rPr>
              <w:fldChar w:fldCharType="end"/>
            </w:r>
          </w:hyperlink>
        </w:p>
        <w:p w:rsidR="003749E6" w:rsidRPr="003749E6" w:rsidRDefault="006B2CB8" w:rsidP="003749E6">
          <w:pPr>
            <w:pStyle w:val="12"/>
            <w:ind w:left="708"/>
            <w:rPr>
              <w:rFonts w:ascii="Arial Narrow" w:eastAsiaTheme="minorEastAsia" w:hAnsi="Arial Narrow" w:cstheme="minorBidi"/>
              <w:bCs w:val="0"/>
              <w:caps w:val="0"/>
              <w:noProof/>
              <w:sz w:val="18"/>
              <w:u w:val="none"/>
            </w:rPr>
          </w:pPr>
          <w:hyperlink w:anchor="_Toc28071234" w:history="1">
            <w:r w:rsidR="003749E6" w:rsidRPr="003749E6">
              <w:rPr>
                <w:rStyle w:val="afd"/>
                <w:rFonts w:ascii="Arial Narrow" w:eastAsia="Calibri" w:hAnsi="Arial Narrow" w:cs="Arial"/>
                <w:noProof/>
                <w:sz w:val="18"/>
                <w:u w:val="none"/>
                <w:lang w:eastAsia="en-US"/>
              </w:rPr>
              <w:t>ГО Первоуральск</w:t>
            </w:r>
            <w:r w:rsidR="003749E6" w:rsidRPr="003749E6">
              <w:rPr>
                <w:rFonts w:ascii="Arial Narrow" w:hAnsi="Arial Narrow"/>
                <w:noProof/>
                <w:webHidden/>
                <w:sz w:val="18"/>
                <w:u w:val="none"/>
              </w:rPr>
              <w:tab/>
            </w:r>
            <w:r w:rsidR="003749E6" w:rsidRPr="003749E6">
              <w:rPr>
                <w:rFonts w:ascii="Arial Narrow" w:hAnsi="Arial Narrow"/>
                <w:noProof/>
                <w:webHidden/>
                <w:sz w:val="18"/>
                <w:u w:val="none"/>
              </w:rPr>
              <w:fldChar w:fldCharType="begin"/>
            </w:r>
            <w:r w:rsidR="003749E6" w:rsidRPr="003749E6">
              <w:rPr>
                <w:rFonts w:ascii="Arial Narrow" w:hAnsi="Arial Narrow"/>
                <w:noProof/>
                <w:webHidden/>
                <w:sz w:val="18"/>
                <w:u w:val="none"/>
              </w:rPr>
              <w:instrText xml:space="preserve"> PAGEREF _Toc28071234 \h </w:instrText>
            </w:r>
            <w:r w:rsidR="003749E6" w:rsidRPr="003749E6">
              <w:rPr>
                <w:rFonts w:ascii="Arial Narrow" w:hAnsi="Arial Narrow"/>
                <w:noProof/>
                <w:webHidden/>
                <w:sz w:val="18"/>
                <w:u w:val="none"/>
              </w:rPr>
            </w:r>
            <w:r w:rsidR="003749E6" w:rsidRPr="003749E6">
              <w:rPr>
                <w:rFonts w:ascii="Arial Narrow" w:hAnsi="Arial Narrow"/>
                <w:noProof/>
                <w:webHidden/>
                <w:sz w:val="18"/>
                <w:u w:val="none"/>
              </w:rPr>
              <w:fldChar w:fldCharType="separate"/>
            </w:r>
            <w:r w:rsidR="00ED67C7">
              <w:rPr>
                <w:rFonts w:ascii="Arial Narrow" w:hAnsi="Arial Narrow"/>
                <w:noProof/>
                <w:webHidden/>
                <w:sz w:val="18"/>
                <w:u w:val="none"/>
              </w:rPr>
              <w:t>126</w:t>
            </w:r>
            <w:r w:rsidR="003749E6" w:rsidRPr="003749E6">
              <w:rPr>
                <w:rFonts w:ascii="Arial Narrow" w:hAnsi="Arial Narrow"/>
                <w:noProof/>
                <w:webHidden/>
                <w:sz w:val="18"/>
                <w:u w:val="none"/>
              </w:rPr>
              <w:fldChar w:fldCharType="end"/>
            </w:r>
          </w:hyperlink>
        </w:p>
        <w:p w:rsidR="003749E6" w:rsidRPr="003749E6" w:rsidRDefault="006B2CB8" w:rsidP="003749E6">
          <w:pPr>
            <w:pStyle w:val="12"/>
            <w:ind w:left="708"/>
            <w:rPr>
              <w:rFonts w:ascii="Arial Narrow" w:eastAsiaTheme="minorEastAsia" w:hAnsi="Arial Narrow" w:cstheme="minorBidi"/>
              <w:bCs w:val="0"/>
              <w:caps w:val="0"/>
              <w:noProof/>
              <w:sz w:val="18"/>
              <w:u w:val="none"/>
            </w:rPr>
          </w:pPr>
          <w:hyperlink w:anchor="_Toc28071235" w:history="1">
            <w:r w:rsidR="003749E6" w:rsidRPr="003749E6">
              <w:rPr>
                <w:rStyle w:val="afd"/>
                <w:rFonts w:ascii="Arial Narrow" w:eastAsia="Calibri" w:hAnsi="Arial Narrow" w:cs="Arial"/>
                <w:noProof/>
                <w:sz w:val="18"/>
                <w:u w:val="none"/>
                <w:lang w:eastAsia="en-US"/>
              </w:rPr>
              <w:t>Полевской ГО</w:t>
            </w:r>
            <w:r w:rsidR="003749E6" w:rsidRPr="003749E6">
              <w:rPr>
                <w:rFonts w:ascii="Arial Narrow" w:hAnsi="Arial Narrow"/>
                <w:noProof/>
                <w:webHidden/>
                <w:sz w:val="18"/>
                <w:u w:val="none"/>
              </w:rPr>
              <w:tab/>
            </w:r>
            <w:r w:rsidR="003749E6" w:rsidRPr="003749E6">
              <w:rPr>
                <w:rFonts w:ascii="Arial Narrow" w:hAnsi="Arial Narrow"/>
                <w:noProof/>
                <w:webHidden/>
                <w:sz w:val="18"/>
                <w:u w:val="none"/>
              </w:rPr>
              <w:fldChar w:fldCharType="begin"/>
            </w:r>
            <w:r w:rsidR="003749E6" w:rsidRPr="003749E6">
              <w:rPr>
                <w:rFonts w:ascii="Arial Narrow" w:hAnsi="Arial Narrow"/>
                <w:noProof/>
                <w:webHidden/>
                <w:sz w:val="18"/>
                <w:u w:val="none"/>
              </w:rPr>
              <w:instrText xml:space="preserve"> PAGEREF _Toc28071235 \h </w:instrText>
            </w:r>
            <w:r w:rsidR="003749E6" w:rsidRPr="003749E6">
              <w:rPr>
                <w:rFonts w:ascii="Arial Narrow" w:hAnsi="Arial Narrow"/>
                <w:noProof/>
                <w:webHidden/>
                <w:sz w:val="18"/>
                <w:u w:val="none"/>
              </w:rPr>
            </w:r>
            <w:r w:rsidR="003749E6" w:rsidRPr="003749E6">
              <w:rPr>
                <w:rFonts w:ascii="Arial Narrow" w:hAnsi="Arial Narrow"/>
                <w:noProof/>
                <w:webHidden/>
                <w:sz w:val="18"/>
                <w:u w:val="none"/>
              </w:rPr>
              <w:fldChar w:fldCharType="separate"/>
            </w:r>
            <w:r w:rsidR="00ED67C7">
              <w:rPr>
                <w:rFonts w:ascii="Arial Narrow" w:hAnsi="Arial Narrow"/>
                <w:noProof/>
                <w:webHidden/>
                <w:sz w:val="18"/>
                <w:u w:val="none"/>
              </w:rPr>
              <w:t>128</w:t>
            </w:r>
            <w:r w:rsidR="003749E6" w:rsidRPr="003749E6">
              <w:rPr>
                <w:rFonts w:ascii="Arial Narrow" w:hAnsi="Arial Narrow"/>
                <w:noProof/>
                <w:webHidden/>
                <w:sz w:val="18"/>
                <w:u w:val="none"/>
              </w:rPr>
              <w:fldChar w:fldCharType="end"/>
            </w:r>
          </w:hyperlink>
        </w:p>
        <w:p w:rsidR="003749E6" w:rsidRPr="003749E6" w:rsidRDefault="006B2CB8" w:rsidP="003749E6">
          <w:pPr>
            <w:pStyle w:val="12"/>
            <w:ind w:left="708"/>
            <w:rPr>
              <w:rFonts w:ascii="Arial Narrow" w:eastAsiaTheme="minorEastAsia" w:hAnsi="Arial Narrow" w:cstheme="minorBidi"/>
              <w:bCs w:val="0"/>
              <w:caps w:val="0"/>
              <w:noProof/>
              <w:sz w:val="18"/>
              <w:u w:val="none"/>
            </w:rPr>
          </w:pPr>
          <w:hyperlink w:anchor="_Toc28071236" w:history="1">
            <w:r w:rsidR="003749E6" w:rsidRPr="003749E6">
              <w:rPr>
                <w:rStyle w:val="afd"/>
                <w:rFonts w:ascii="Arial Narrow" w:eastAsia="Calibri" w:hAnsi="Arial Narrow" w:cs="Arial"/>
                <w:noProof/>
                <w:sz w:val="18"/>
                <w:u w:val="none"/>
                <w:lang w:eastAsia="en-US"/>
              </w:rPr>
              <w:t>Североуральский ГО</w:t>
            </w:r>
            <w:r w:rsidR="003749E6" w:rsidRPr="003749E6">
              <w:rPr>
                <w:rFonts w:ascii="Arial Narrow" w:hAnsi="Arial Narrow"/>
                <w:noProof/>
                <w:webHidden/>
                <w:sz w:val="18"/>
                <w:u w:val="none"/>
              </w:rPr>
              <w:tab/>
            </w:r>
            <w:r w:rsidR="003749E6" w:rsidRPr="003749E6">
              <w:rPr>
                <w:rFonts w:ascii="Arial Narrow" w:hAnsi="Arial Narrow"/>
                <w:noProof/>
                <w:webHidden/>
                <w:sz w:val="18"/>
                <w:u w:val="none"/>
              </w:rPr>
              <w:fldChar w:fldCharType="begin"/>
            </w:r>
            <w:r w:rsidR="003749E6" w:rsidRPr="003749E6">
              <w:rPr>
                <w:rFonts w:ascii="Arial Narrow" w:hAnsi="Arial Narrow"/>
                <w:noProof/>
                <w:webHidden/>
                <w:sz w:val="18"/>
                <w:u w:val="none"/>
              </w:rPr>
              <w:instrText xml:space="preserve"> PAGEREF _Toc28071236 \h </w:instrText>
            </w:r>
            <w:r w:rsidR="003749E6" w:rsidRPr="003749E6">
              <w:rPr>
                <w:rFonts w:ascii="Arial Narrow" w:hAnsi="Arial Narrow"/>
                <w:noProof/>
                <w:webHidden/>
                <w:sz w:val="18"/>
                <w:u w:val="none"/>
              </w:rPr>
            </w:r>
            <w:r w:rsidR="003749E6" w:rsidRPr="003749E6">
              <w:rPr>
                <w:rFonts w:ascii="Arial Narrow" w:hAnsi="Arial Narrow"/>
                <w:noProof/>
                <w:webHidden/>
                <w:sz w:val="18"/>
                <w:u w:val="none"/>
              </w:rPr>
              <w:fldChar w:fldCharType="separate"/>
            </w:r>
            <w:r w:rsidR="00ED67C7">
              <w:rPr>
                <w:rFonts w:ascii="Arial Narrow" w:hAnsi="Arial Narrow"/>
                <w:noProof/>
                <w:webHidden/>
                <w:sz w:val="18"/>
                <w:u w:val="none"/>
              </w:rPr>
              <w:t>129</w:t>
            </w:r>
            <w:r w:rsidR="003749E6" w:rsidRPr="003749E6">
              <w:rPr>
                <w:rFonts w:ascii="Arial Narrow" w:hAnsi="Arial Narrow"/>
                <w:noProof/>
                <w:webHidden/>
                <w:sz w:val="18"/>
                <w:u w:val="none"/>
              </w:rPr>
              <w:fldChar w:fldCharType="end"/>
            </w:r>
          </w:hyperlink>
        </w:p>
        <w:p w:rsidR="003749E6" w:rsidRPr="003749E6" w:rsidRDefault="006B2CB8" w:rsidP="003749E6">
          <w:pPr>
            <w:pStyle w:val="12"/>
            <w:ind w:left="708"/>
            <w:rPr>
              <w:rFonts w:ascii="Arial Narrow" w:eastAsiaTheme="minorEastAsia" w:hAnsi="Arial Narrow" w:cstheme="minorBidi"/>
              <w:bCs w:val="0"/>
              <w:caps w:val="0"/>
              <w:noProof/>
              <w:sz w:val="18"/>
              <w:u w:val="none"/>
            </w:rPr>
          </w:pPr>
          <w:hyperlink w:anchor="_Toc28071237" w:history="1">
            <w:r w:rsidR="003749E6" w:rsidRPr="003749E6">
              <w:rPr>
                <w:rStyle w:val="afd"/>
                <w:rFonts w:ascii="Arial Narrow" w:eastAsia="Calibri" w:hAnsi="Arial Narrow" w:cs="Arial"/>
                <w:noProof/>
                <w:sz w:val="18"/>
                <w:u w:val="none"/>
                <w:lang w:eastAsia="en-US"/>
              </w:rPr>
              <w:t>Серовский ГО</w:t>
            </w:r>
            <w:r w:rsidR="003749E6" w:rsidRPr="003749E6">
              <w:rPr>
                <w:rFonts w:ascii="Arial Narrow" w:hAnsi="Arial Narrow"/>
                <w:noProof/>
                <w:webHidden/>
                <w:sz w:val="18"/>
                <w:u w:val="none"/>
              </w:rPr>
              <w:tab/>
            </w:r>
            <w:r w:rsidR="003749E6" w:rsidRPr="003749E6">
              <w:rPr>
                <w:rFonts w:ascii="Arial Narrow" w:hAnsi="Arial Narrow"/>
                <w:noProof/>
                <w:webHidden/>
                <w:sz w:val="18"/>
                <w:u w:val="none"/>
              </w:rPr>
              <w:fldChar w:fldCharType="begin"/>
            </w:r>
            <w:r w:rsidR="003749E6" w:rsidRPr="003749E6">
              <w:rPr>
                <w:rFonts w:ascii="Arial Narrow" w:hAnsi="Arial Narrow"/>
                <w:noProof/>
                <w:webHidden/>
                <w:sz w:val="18"/>
                <w:u w:val="none"/>
              </w:rPr>
              <w:instrText xml:space="preserve"> PAGEREF _Toc28071237 \h </w:instrText>
            </w:r>
            <w:r w:rsidR="003749E6" w:rsidRPr="003749E6">
              <w:rPr>
                <w:rFonts w:ascii="Arial Narrow" w:hAnsi="Arial Narrow"/>
                <w:noProof/>
                <w:webHidden/>
                <w:sz w:val="18"/>
                <w:u w:val="none"/>
              </w:rPr>
            </w:r>
            <w:r w:rsidR="003749E6" w:rsidRPr="003749E6">
              <w:rPr>
                <w:rFonts w:ascii="Arial Narrow" w:hAnsi="Arial Narrow"/>
                <w:noProof/>
                <w:webHidden/>
                <w:sz w:val="18"/>
                <w:u w:val="none"/>
              </w:rPr>
              <w:fldChar w:fldCharType="separate"/>
            </w:r>
            <w:r w:rsidR="00ED67C7">
              <w:rPr>
                <w:rFonts w:ascii="Arial Narrow" w:hAnsi="Arial Narrow"/>
                <w:noProof/>
                <w:webHidden/>
                <w:sz w:val="18"/>
                <w:u w:val="none"/>
              </w:rPr>
              <w:t>131</w:t>
            </w:r>
            <w:r w:rsidR="003749E6" w:rsidRPr="003749E6">
              <w:rPr>
                <w:rFonts w:ascii="Arial Narrow" w:hAnsi="Arial Narrow"/>
                <w:noProof/>
                <w:webHidden/>
                <w:sz w:val="18"/>
                <w:u w:val="none"/>
              </w:rPr>
              <w:fldChar w:fldCharType="end"/>
            </w:r>
          </w:hyperlink>
        </w:p>
        <w:p w:rsidR="003749E6" w:rsidRPr="003749E6" w:rsidRDefault="006B2CB8" w:rsidP="003749E6">
          <w:pPr>
            <w:pStyle w:val="12"/>
            <w:ind w:left="708"/>
            <w:rPr>
              <w:rFonts w:ascii="Arial Narrow" w:eastAsiaTheme="minorEastAsia" w:hAnsi="Arial Narrow" w:cstheme="minorBidi"/>
              <w:bCs w:val="0"/>
              <w:caps w:val="0"/>
              <w:noProof/>
              <w:sz w:val="18"/>
              <w:u w:val="none"/>
            </w:rPr>
          </w:pPr>
          <w:hyperlink w:anchor="_Toc28071238" w:history="1">
            <w:r w:rsidR="003749E6" w:rsidRPr="003749E6">
              <w:rPr>
                <w:rStyle w:val="afd"/>
                <w:rFonts w:ascii="Arial Narrow" w:eastAsia="Calibri" w:hAnsi="Arial Narrow" w:cs="Arial"/>
                <w:noProof/>
                <w:sz w:val="18"/>
                <w:u w:val="none"/>
                <w:lang w:eastAsia="en-US"/>
              </w:rPr>
              <w:t>ГО Среднеуральск</w:t>
            </w:r>
            <w:r w:rsidR="003749E6" w:rsidRPr="003749E6">
              <w:rPr>
                <w:rFonts w:ascii="Arial Narrow" w:hAnsi="Arial Narrow"/>
                <w:noProof/>
                <w:webHidden/>
                <w:sz w:val="18"/>
                <w:u w:val="none"/>
              </w:rPr>
              <w:tab/>
            </w:r>
            <w:r w:rsidR="003749E6" w:rsidRPr="003749E6">
              <w:rPr>
                <w:rFonts w:ascii="Arial Narrow" w:hAnsi="Arial Narrow"/>
                <w:noProof/>
                <w:webHidden/>
                <w:sz w:val="18"/>
                <w:u w:val="none"/>
              </w:rPr>
              <w:fldChar w:fldCharType="begin"/>
            </w:r>
            <w:r w:rsidR="003749E6" w:rsidRPr="003749E6">
              <w:rPr>
                <w:rFonts w:ascii="Arial Narrow" w:hAnsi="Arial Narrow"/>
                <w:noProof/>
                <w:webHidden/>
                <w:sz w:val="18"/>
                <w:u w:val="none"/>
              </w:rPr>
              <w:instrText xml:space="preserve"> PAGEREF _Toc28071238 \h </w:instrText>
            </w:r>
            <w:r w:rsidR="003749E6" w:rsidRPr="003749E6">
              <w:rPr>
                <w:rFonts w:ascii="Arial Narrow" w:hAnsi="Arial Narrow"/>
                <w:noProof/>
                <w:webHidden/>
                <w:sz w:val="18"/>
                <w:u w:val="none"/>
              </w:rPr>
            </w:r>
            <w:r w:rsidR="003749E6" w:rsidRPr="003749E6">
              <w:rPr>
                <w:rFonts w:ascii="Arial Narrow" w:hAnsi="Arial Narrow"/>
                <w:noProof/>
                <w:webHidden/>
                <w:sz w:val="18"/>
                <w:u w:val="none"/>
              </w:rPr>
              <w:fldChar w:fldCharType="separate"/>
            </w:r>
            <w:r w:rsidR="00ED67C7">
              <w:rPr>
                <w:rFonts w:ascii="Arial Narrow" w:hAnsi="Arial Narrow"/>
                <w:noProof/>
                <w:webHidden/>
                <w:sz w:val="18"/>
                <w:u w:val="none"/>
              </w:rPr>
              <w:t>133</w:t>
            </w:r>
            <w:r w:rsidR="003749E6" w:rsidRPr="003749E6">
              <w:rPr>
                <w:rFonts w:ascii="Arial Narrow" w:hAnsi="Arial Narrow"/>
                <w:noProof/>
                <w:webHidden/>
                <w:sz w:val="18"/>
                <w:u w:val="none"/>
              </w:rPr>
              <w:fldChar w:fldCharType="end"/>
            </w:r>
          </w:hyperlink>
        </w:p>
        <w:p w:rsidR="003749E6" w:rsidRPr="003749E6" w:rsidRDefault="006B2CB8" w:rsidP="003749E6">
          <w:pPr>
            <w:pStyle w:val="12"/>
            <w:ind w:left="708"/>
            <w:rPr>
              <w:rFonts w:ascii="Arial Narrow" w:eastAsiaTheme="minorEastAsia" w:hAnsi="Arial Narrow" w:cstheme="minorBidi"/>
              <w:bCs w:val="0"/>
              <w:caps w:val="0"/>
              <w:noProof/>
              <w:sz w:val="18"/>
              <w:u w:val="none"/>
            </w:rPr>
          </w:pPr>
          <w:hyperlink w:anchor="_Toc28071239" w:history="1">
            <w:r w:rsidR="003749E6" w:rsidRPr="003749E6">
              <w:rPr>
                <w:rStyle w:val="afd"/>
                <w:rFonts w:ascii="Arial Narrow" w:eastAsia="Calibri" w:hAnsi="Arial Narrow" w:cs="Arial"/>
                <w:noProof/>
                <w:sz w:val="18"/>
                <w:u w:val="none"/>
                <w:lang w:eastAsia="en-US"/>
              </w:rPr>
              <w:t>ГО Сухой Лог</w:t>
            </w:r>
            <w:r w:rsidR="003749E6" w:rsidRPr="003749E6">
              <w:rPr>
                <w:rFonts w:ascii="Arial Narrow" w:hAnsi="Arial Narrow"/>
                <w:noProof/>
                <w:webHidden/>
                <w:sz w:val="18"/>
                <w:u w:val="none"/>
              </w:rPr>
              <w:tab/>
            </w:r>
            <w:r w:rsidR="003749E6" w:rsidRPr="003749E6">
              <w:rPr>
                <w:rFonts w:ascii="Arial Narrow" w:hAnsi="Arial Narrow"/>
                <w:noProof/>
                <w:webHidden/>
                <w:sz w:val="18"/>
                <w:u w:val="none"/>
              </w:rPr>
              <w:fldChar w:fldCharType="begin"/>
            </w:r>
            <w:r w:rsidR="003749E6" w:rsidRPr="003749E6">
              <w:rPr>
                <w:rFonts w:ascii="Arial Narrow" w:hAnsi="Arial Narrow"/>
                <w:noProof/>
                <w:webHidden/>
                <w:sz w:val="18"/>
                <w:u w:val="none"/>
              </w:rPr>
              <w:instrText xml:space="preserve"> PAGEREF _Toc28071239 \h </w:instrText>
            </w:r>
            <w:r w:rsidR="003749E6" w:rsidRPr="003749E6">
              <w:rPr>
                <w:rFonts w:ascii="Arial Narrow" w:hAnsi="Arial Narrow"/>
                <w:noProof/>
                <w:webHidden/>
                <w:sz w:val="18"/>
                <w:u w:val="none"/>
              </w:rPr>
            </w:r>
            <w:r w:rsidR="003749E6" w:rsidRPr="003749E6">
              <w:rPr>
                <w:rFonts w:ascii="Arial Narrow" w:hAnsi="Arial Narrow"/>
                <w:noProof/>
                <w:webHidden/>
                <w:sz w:val="18"/>
                <w:u w:val="none"/>
              </w:rPr>
              <w:fldChar w:fldCharType="separate"/>
            </w:r>
            <w:r w:rsidR="00ED67C7">
              <w:rPr>
                <w:rFonts w:ascii="Arial Narrow" w:hAnsi="Arial Narrow"/>
                <w:noProof/>
                <w:webHidden/>
                <w:sz w:val="18"/>
                <w:u w:val="none"/>
              </w:rPr>
              <w:t>134</w:t>
            </w:r>
            <w:r w:rsidR="003749E6" w:rsidRPr="003749E6">
              <w:rPr>
                <w:rFonts w:ascii="Arial Narrow" w:hAnsi="Arial Narrow"/>
                <w:noProof/>
                <w:webHidden/>
                <w:sz w:val="18"/>
                <w:u w:val="none"/>
              </w:rPr>
              <w:fldChar w:fldCharType="end"/>
            </w:r>
          </w:hyperlink>
        </w:p>
        <w:p w:rsidR="003749E6" w:rsidRPr="003749E6" w:rsidRDefault="006B2CB8" w:rsidP="003749E6">
          <w:pPr>
            <w:pStyle w:val="12"/>
            <w:ind w:left="708"/>
            <w:rPr>
              <w:rFonts w:ascii="Arial Narrow" w:eastAsiaTheme="minorEastAsia" w:hAnsi="Arial Narrow" w:cstheme="minorBidi"/>
              <w:bCs w:val="0"/>
              <w:caps w:val="0"/>
              <w:noProof/>
              <w:sz w:val="18"/>
              <w:u w:val="none"/>
            </w:rPr>
          </w:pPr>
          <w:hyperlink w:anchor="_Toc28071240" w:history="1">
            <w:r w:rsidR="003749E6" w:rsidRPr="003749E6">
              <w:rPr>
                <w:rStyle w:val="afd"/>
                <w:rFonts w:ascii="Arial Narrow" w:eastAsia="Calibri" w:hAnsi="Arial Narrow" w:cs="Arial"/>
                <w:noProof/>
                <w:sz w:val="18"/>
                <w:u w:val="none"/>
                <w:lang w:eastAsia="en-US"/>
              </w:rPr>
              <w:t>Бисертский ГО</w:t>
            </w:r>
            <w:r w:rsidR="003749E6" w:rsidRPr="003749E6">
              <w:rPr>
                <w:rFonts w:ascii="Arial Narrow" w:hAnsi="Arial Narrow"/>
                <w:noProof/>
                <w:webHidden/>
                <w:sz w:val="18"/>
                <w:u w:val="none"/>
              </w:rPr>
              <w:tab/>
            </w:r>
            <w:r w:rsidR="003749E6" w:rsidRPr="003749E6">
              <w:rPr>
                <w:rFonts w:ascii="Arial Narrow" w:hAnsi="Arial Narrow"/>
                <w:noProof/>
                <w:webHidden/>
                <w:sz w:val="18"/>
                <w:u w:val="none"/>
              </w:rPr>
              <w:fldChar w:fldCharType="begin"/>
            </w:r>
            <w:r w:rsidR="003749E6" w:rsidRPr="003749E6">
              <w:rPr>
                <w:rFonts w:ascii="Arial Narrow" w:hAnsi="Arial Narrow"/>
                <w:noProof/>
                <w:webHidden/>
                <w:sz w:val="18"/>
                <w:u w:val="none"/>
              </w:rPr>
              <w:instrText xml:space="preserve"> PAGEREF _Toc28071240 \h </w:instrText>
            </w:r>
            <w:r w:rsidR="003749E6" w:rsidRPr="003749E6">
              <w:rPr>
                <w:rFonts w:ascii="Arial Narrow" w:hAnsi="Arial Narrow"/>
                <w:noProof/>
                <w:webHidden/>
                <w:sz w:val="18"/>
                <w:u w:val="none"/>
              </w:rPr>
            </w:r>
            <w:r w:rsidR="003749E6" w:rsidRPr="003749E6">
              <w:rPr>
                <w:rFonts w:ascii="Arial Narrow" w:hAnsi="Arial Narrow"/>
                <w:noProof/>
                <w:webHidden/>
                <w:sz w:val="18"/>
                <w:u w:val="none"/>
              </w:rPr>
              <w:fldChar w:fldCharType="separate"/>
            </w:r>
            <w:r w:rsidR="00ED67C7">
              <w:rPr>
                <w:rFonts w:ascii="Arial Narrow" w:hAnsi="Arial Narrow"/>
                <w:noProof/>
                <w:webHidden/>
                <w:sz w:val="18"/>
                <w:u w:val="none"/>
              </w:rPr>
              <w:t>136</w:t>
            </w:r>
            <w:r w:rsidR="003749E6" w:rsidRPr="003749E6">
              <w:rPr>
                <w:rFonts w:ascii="Arial Narrow" w:hAnsi="Arial Narrow"/>
                <w:noProof/>
                <w:webHidden/>
                <w:sz w:val="18"/>
                <w:u w:val="none"/>
              </w:rPr>
              <w:fldChar w:fldCharType="end"/>
            </w:r>
          </w:hyperlink>
        </w:p>
        <w:p w:rsidR="003749E6" w:rsidRPr="003749E6" w:rsidRDefault="006B2CB8" w:rsidP="003749E6">
          <w:pPr>
            <w:pStyle w:val="12"/>
            <w:ind w:left="708"/>
            <w:rPr>
              <w:rFonts w:ascii="Arial Narrow" w:eastAsiaTheme="minorEastAsia" w:hAnsi="Arial Narrow" w:cstheme="minorBidi"/>
              <w:bCs w:val="0"/>
              <w:caps w:val="0"/>
              <w:noProof/>
              <w:sz w:val="18"/>
              <w:u w:val="none"/>
            </w:rPr>
          </w:pPr>
          <w:hyperlink w:anchor="_Toc28071241" w:history="1">
            <w:r w:rsidR="003749E6" w:rsidRPr="003749E6">
              <w:rPr>
                <w:rStyle w:val="afd"/>
                <w:rFonts w:ascii="Arial Narrow" w:eastAsia="Calibri" w:hAnsi="Arial Narrow" w:cs="Arial"/>
                <w:noProof/>
                <w:sz w:val="18"/>
                <w:u w:val="none"/>
                <w:lang w:eastAsia="en-US"/>
              </w:rPr>
              <w:t>ГО Верхнее Дуброво</w:t>
            </w:r>
            <w:r w:rsidR="003749E6" w:rsidRPr="003749E6">
              <w:rPr>
                <w:rFonts w:ascii="Arial Narrow" w:hAnsi="Arial Narrow"/>
                <w:noProof/>
                <w:webHidden/>
                <w:sz w:val="18"/>
                <w:u w:val="none"/>
              </w:rPr>
              <w:tab/>
            </w:r>
            <w:r w:rsidR="003749E6" w:rsidRPr="003749E6">
              <w:rPr>
                <w:rFonts w:ascii="Arial Narrow" w:hAnsi="Arial Narrow"/>
                <w:noProof/>
                <w:webHidden/>
                <w:sz w:val="18"/>
                <w:u w:val="none"/>
              </w:rPr>
              <w:fldChar w:fldCharType="begin"/>
            </w:r>
            <w:r w:rsidR="003749E6" w:rsidRPr="003749E6">
              <w:rPr>
                <w:rFonts w:ascii="Arial Narrow" w:hAnsi="Arial Narrow"/>
                <w:noProof/>
                <w:webHidden/>
                <w:sz w:val="18"/>
                <w:u w:val="none"/>
              </w:rPr>
              <w:instrText xml:space="preserve"> PAGEREF _Toc28071241 \h </w:instrText>
            </w:r>
            <w:r w:rsidR="003749E6" w:rsidRPr="003749E6">
              <w:rPr>
                <w:rFonts w:ascii="Arial Narrow" w:hAnsi="Arial Narrow"/>
                <w:noProof/>
                <w:webHidden/>
                <w:sz w:val="18"/>
                <w:u w:val="none"/>
              </w:rPr>
            </w:r>
            <w:r w:rsidR="003749E6" w:rsidRPr="003749E6">
              <w:rPr>
                <w:rFonts w:ascii="Arial Narrow" w:hAnsi="Arial Narrow"/>
                <w:noProof/>
                <w:webHidden/>
                <w:sz w:val="18"/>
                <w:u w:val="none"/>
              </w:rPr>
              <w:fldChar w:fldCharType="separate"/>
            </w:r>
            <w:r w:rsidR="00ED67C7">
              <w:rPr>
                <w:rFonts w:ascii="Arial Narrow" w:hAnsi="Arial Narrow"/>
                <w:noProof/>
                <w:webHidden/>
                <w:sz w:val="18"/>
                <w:u w:val="none"/>
              </w:rPr>
              <w:t>137</w:t>
            </w:r>
            <w:r w:rsidR="003749E6" w:rsidRPr="003749E6">
              <w:rPr>
                <w:rFonts w:ascii="Arial Narrow" w:hAnsi="Arial Narrow"/>
                <w:noProof/>
                <w:webHidden/>
                <w:sz w:val="18"/>
                <w:u w:val="none"/>
              </w:rPr>
              <w:fldChar w:fldCharType="end"/>
            </w:r>
          </w:hyperlink>
        </w:p>
        <w:p w:rsidR="003749E6" w:rsidRPr="003749E6" w:rsidRDefault="006B2CB8" w:rsidP="003749E6">
          <w:pPr>
            <w:pStyle w:val="12"/>
            <w:ind w:left="708"/>
            <w:rPr>
              <w:rFonts w:ascii="Arial Narrow" w:eastAsiaTheme="minorEastAsia" w:hAnsi="Arial Narrow" w:cstheme="minorBidi"/>
              <w:bCs w:val="0"/>
              <w:caps w:val="0"/>
              <w:noProof/>
              <w:sz w:val="18"/>
              <w:u w:val="none"/>
            </w:rPr>
          </w:pPr>
          <w:hyperlink w:anchor="_Toc28071242" w:history="1">
            <w:r w:rsidR="003749E6" w:rsidRPr="003749E6">
              <w:rPr>
                <w:rStyle w:val="afd"/>
                <w:rFonts w:ascii="Arial Narrow" w:eastAsia="Calibri" w:hAnsi="Arial Narrow" w:cs="Arial"/>
                <w:noProof/>
                <w:sz w:val="18"/>
                <w:u w:val="none"/>
                <w:lang w:eastAsia="en-US"/>
              </w:rPr>
              <w:t>ГО Верх-Нейвинский</w:t>
            </w:r>
            <w:r w:rsidR="003749E6" w:rsidRPr="003749E6">
              <w:rPr>
                <w:rFonts w:ascii="Arial Narrow" w:hAnsi="Arial Narrow"/>
                <w:noProof/>
                <w:webHidden/>
                <w:sz w:val="18"/>
                <w:u w:val="none"/>
              </w:rPr>
              <w:tab/>
            </w:r>
            <w:r w:rsidR="003749E6" w:rsidRPr="003749E6">
              <w:rPr>
                <w:rFonts w:ascii="Arial Narrow" w:hAnsi="Arial Narrow"/>
                <w:noProof/>
                <w:webHidden/>
                <w:sz w:val="18"/>
                <w:u w:val="none"/>
              </w:rPr>
              <w:fldChar w:fldCharType="begin"/>
            </w:r>
            <w:r w:rsidR="003749E6" w:rsidRPr="003749E6">
              <w:rPr>
                <w:rFonts w:ascii="Arial Narrow" w:hAnsi="Arial Narrow"/>
                <w:noProof/>
                <w:webHidden/>
                <w:sz w:val="18"/>
                <w:u w:val="none"/>
              </w:rPr>
              <w:instrText xml:space="preserve"> PAGEREF _Toc28071242 \h </w:instrText>
            </w:r>
            <w:r w:rsidR="003749E6" w:rsidRPr="003749E6">
              <w:rPr>
                <w:rFonts w:ascii="Arial Narrow" w:hAnsi="Arial Narrow"/>
                <w:noProof/>
                <w:webHidden/>
                <w:sz w:val="18"/>
                <w:u w:val="none"/>
              </w:rPr>
            </w:r>
            <w:r w:rsidR="003749E6" w:rsidRPr="003749E6">
              <w:rPr>
                <w:rFonts w:ascii="Arial Narrow" w:hAnsi="Arial Narrow"/>
                <w:noProof/>
                <w:webHidden/>
                <w:sz w:val="18"/>
                <w:u w:val="none"/>
              </w:rPr>
              <w:fldChar w:fldCharType="separate"/>
            </w:r>
            <w:r w:rsidR="00ED67C7">
              <w:rPr>
                <w:rFonts w:ascii="Arial Narrow" w:hAnsi="Arial Narrow"/>
                <w:noProof/>
                <w:webHidden/>
                <w:sz w:val="18"/>
                <w:u w:val="none"/>
              </w:rPr>
              <w:t>139</w:t>
            </w:r>
            <w:r w:rsidR="003749E6" w:rsidRPr="003749E6">
              <w:rPr>
                <w:rFonts w:ascii="Arial Narrow" w:hAnsi="Arial Narrow"/>
                <w:noProof/>
                <w:webHidden/>
                <w:sz w:val="18"/>
                <w:u w:val="none"/>
              </w:rPr>
              <w:fldChar w:fldCharType="end"/>
            </w:r>
          </w:hyperlink>
        </w:p>
        <w:p w:rsidR="003749E6" w:rsidRPr="003749E6" w:rsidRDefault="006B2CB8" w:rsidP="003749E6">
          <w:pPr>
            <w:pStyle w:val="12"/>
            <w:ind w:left="708"/>
            <w:rPr>
              <w:rFonts w:ascii="Arial Narrow" w:eastAsiaTheme="minorEastAsia" w:hAnsi="Arial Narrow" w:cstheme="minorBidi"/>
              <w:bCs w:val="0"/>
              <w:caps w:val="0"/>
              <w:noProof/>
              <w:sz w:val="18"/>
              <w:u w:val="none"/>
            </w:rPr>
          </w:pPr>
          <w:hyperlink w:anchor="_Toc28071243" w:history="1">
            <w:r w:rsidR="003749E6" w:rsidRPr="003749E6">
              <w:rPr>
                <w:rStyle w:val="afd"/>
                <w:rFonts w:ascii="Arial Narrow" w:eastAsia="Calibri" w:hAnsi="Arial Narrow" w:cs="Arial"/>
                <w:noProof/>
                <w:sz w:val="18"/>
                <w:u w:val="none"/>
                <w:lang w:eastAsia="en-US"/>
              </w:rPr>
              <w:t>Малышевский ГО</w:t>
            </w:r>
            <w:r w:rsidR="003749E6" w:rsidRPr="003749E6">
              <w:rPr>
                <w:rFonts w:ascii="Arial Narrow" w:hAnsi="Arial Narrow"/>
                <w:noProof/>
                <w:webHidden/>
                <w:sz w:val="18"/>
                <w:u w:val="none"/>
              </w:rPr>
              <w:tab/>
            </w:r>
            <w:r w:rsidR="003749E6" w:rsidRPr="003749E6">
              <w:rPr>
                <w:rFonts w:ascii="Arial Narrow" w:hAnsi="Arial Narrow"/>
                <w:noProof/>
                <w:webHidden/>
                <w:sz w:val="18"/>
                <w:u w:val="none"/>
              </w:rPr>
              <w:fldChar w:fldCharType="begin"/>
            </w:r>
            <w:r w:rsidR="003749E6" w:rsidRPr="003749E6">
              <w:rPr>
                <w:rFonts w:ascii="Arial Narrow" w:hAnsi="Arial Narrow"/>
                <w:noProof/>
                <w:webHidden/>
                <w:sz w:val="18"/>
                <w:u w:val="none"/>
              </w:rPr>
              <w:instrText xml:space="preserve"> PAGEREF _Toc28071243 \h </w:instrText>
            </w:r>
            <w:r w:rsidR="003749E6" w:rsidRPr="003749E6">
              <w:rPr>
                <w:rFonts w:ascii="Arial Narrow" w:hAnsi="Arial Narrow"/>
                <w:noProof/>
                <w:webHidden/>
                <w:sz w:val="18"/>
                <w:u w:val="none"/>
              </w:rPr>
            </w:r>
            <w:r w:rsidR="003749E6" w:rsidRPr="003749E6">
              <w:rPr>
                <w:rFonts w:ascii="Arial Narrow" w:hAnsi="Arial Narrow"/>
                <w:noProof/>
                <w:webHidden/>
                <w:sz w:val="18"/>
                <w:u w:val="none"/>
              </w:rPr>
              <w:fldChar w:fldCharType="separate"/>
            </w:r>
            <w:r w:rsidR="00ED67C7">
              <w:rPr>
                <w:rFonts w:ascii="Arial Narrow" w:hAnsi="Arial Narrow"/>
                <w:noProof/>
                <w:webHidden/>
                <w:sz w:val="18"/>
                <w:u w:val="none"/>
              </w:rPr>
              <w:t>141</w:t>
            </w:r>
            <w:r w:rsidR="003749E6" w:rsidRPr="003749E6">
              <w:rPr>
                <w:rFonts w:ascii="Arial Narrow" w:hAnsi="Arial Narrow"/>
                <w:noProof/>
                <w:webHidden/>
                <w:sz w:val="18"/>
                <w:u w:val="none"/>
              </w:rPr>
              <w:fldChar w:fldCharType="end"/>
            </w:r>
          </w:hyperlink>
        </w:p>
        <w:p w:rsidR="003749E6" w:rsidRPr="003749E6" w:rsidRDefault="006B2CB8" w:rsidP="003749E6">
          <w:pPr>
            <w:pStyle w:val="12"/>
            <w:ind w:left="708"/>
            <w:rPr>
              <w:rFonts w:ascii="Arial Narrow" w:eastAsiaTheme="minorEastAsia" w:hAnsi="Arial Narrow" w:cstheme="minorBidi"/>
              <w:bCs w:val="0"/>
              <w:caps w:val="0"/>
              <w:noProof/>
              <w:sz w:val="18"/>
              <w:u w:val="none"/>
            </w:rPr>
          </w:pPr>
          <w:hyperlink w:anchor="_Toc28071244" w:history="1">
            <w:r w:rsidR="003749E6" w:rsidRPr="003749E6">
              <w:rPr>
                <w:rStyle w:val="afd"/>
                <w:rFonts w:ascii="Arial Narrow" w:eastAsia="Calibri" w:hAnsi="Arial Narrow" w:cs="Arial"/>
                <w:noProof/>
                <w:sz w:val="18"/>
                <w:u w:val="none"/>
                <w:lang w:eastAsia="en-US"/>
              </w:rPr>
              <w:t>ГО Рефтинский</w:t>
            </w:r>
            <w:r w:rsidR="003749E6" w:rsidRPr="003749E6">
              <w:rPr>
                <w:rFonts w:ascii="Arial Narrow" w:hAnsi="Arial Narrow"/>
                <w:noProof/>
                <w:webHidden/>
                <w:sz w:val="18"/>
                <w:u w:val="none"/>
              </w:rPr>
              <w:tab/>
            </w:r>
            <w:r w:rsidR="003749E6" w:rsidRPr="003749E6">
              <w:rPr>
                <w:rFonts w:ascii="Arial Narrow" w:hAnsi="Arial Narrow"/>
                <w:noProof/>
                <w:webHidden/>
                <w:sz w:val="18"/>
                <w:u w:val="none"/>
              </w:rPr>
              <w:fldChar w:fldCharType="begin"/>
            </w:r>
            <w:r w:rsidR="003749E6" w:rsidRPr="003749E6">
              <w:rPr>
                <w:rFonts w:ascii="Arial Narrow" w:hAnsi="Arial Narrow"/>
                <w:noProof/>
                <w:webHidden/>
                <w:sz w:val="18"/>
                <w:u w:val="none"/>
              </w:rPr>
              <w:instrText xml:space="preserve"> PAGEREF _Toc28071244 \h </w:instrText>
            </w:r>
            <w:r w:rsidR="003749E6" w:rsidRPr="003749E6">
              <w:rPr>
                <w:rFonts w:ascii="Arial Narrow" w:hAnsi="Arial Narrow"/>
                <w:noProof/>
                <w:webHidden/>
                <w:sz w:val="18"/>
                <w:u w:val="none"/>
              </w:rPr>
            </w:r>
            <w:r w:rsidR="003749E6" w:rsidRPr="003749E6">
              <w:rPr>
                <w:rFonts w:ascii="Arial Narrow" w:hAnsi="Arial Narrow"/>
                <w:noProof/>
                <w:webHidden/>
                <w:sz w:val="18"/>
                <w:u w:val="none"/>
              </w:rPr>
              <w:fldChar w:fldCharType="separate"/>
            </w:r>
            <w:r w:rsidR="00ED67C7">
              <w:rPr>
                <w:rFonts w:ascii="Arial Narrow" w:hAnsi="Arial Narrow"/>
                <w:noProof/>
                <w:webHidden/>
                <w:sz w:val="18"/>
                <w:u w:val="none"/>
              </w:rPr>
              <w:t>142</w:t>
            </w:r>
            <w:r w:rsidR="003749E6" w:rsidRPr="003749E6">
              <w:rPr>
                <w:rFonts w:ascii="Arial Narrow" w:hAnsi="Arial Narrow"/>
                <w:noProof/>
                <w:webHidden/>
                <w:sz w:val="18"/>
                <w:u w:val="none"/>
              </w:rPr>
              <w:fldChar w:fldCharType="end"/>
            </w:r>
          </w:hyperlink>
        </w:p>
        <w:p w:rsidR="003749E6" w:rsidRPr="003749E6" w:rsidRDefault="006B2CB8" w:rsidP="003749E6">
          <w:pPr>
            <w:pStyle w:val="12"/>
            <w:ind w:left="708"/>
            <w:rPr>
              <w:rFonts w:ascii="Arial Narrow" w:eastAsiaTheme="minorEastAsia" w:hAnsi="Arial Narrow" w:cstheme="minorBidi"/>
              <w:bCs w:val="0"/>
              <w:caps w:val="0"/>
              <w:noProof/>
              <w:sz w:val="18"/>
              <w:u w:val="none"/>
            </w:rPr>
          </w:pPr>
          <w:hyperlink w:anchor="_Toc28071245" w:history="1">
            <w:r w:rsidR="003749E6" w:rsidRPr="003749E6">
              <w:rPr>
                <w:rStyle w:val="afd"/>
                <w:rFonts w:ascii="Arial Narrow" w:eastAsia="Calibri" w:hAnsi="Arial Narrow" w:cs="Arial"/>
                <w:noProof/>
                <w:sz w:val="18"/>
                <w:u w:val="none"/>
                <w:lang w:eastAsia="en-US"/>
              </w:rPr>
              <w:t>ГО Пелым</w:t>
            </w:r>
            <w:r w:rsidR="003749E6" w:rsidRPr="003749E6">
              <w:rPr>
                <w:rFonts w:ascii="Arial Narrow" w:hAnsi="Arial Narrow"/>
                <w:noProof/>
                <w:webHidden/>
                <w:sz w:val="18"/>
                <w:u w:val="none"/>
              </w:rPr>
              <w:tab/>
            </w:r>
            <w:r w:rsidR="003749E6" w:rsidRPr="003749E6">
              <w:rPr>
                <w:rFonts w:ascii="Arial Narrow" w:hAnsi="Arial Narrow"/>
                <w:noProof/>
                <w:webHidden/>
                <w:sz w:val="18"/>
                <w:u w:val="none"/>
              </w:rPr>
              <w:fldChar w:fldCharType="begin"/>
            </w:r>
            <w:r w:rsidR="003749E6" w:rsidRPr="003749E6">
              <w:rPr>
                <w:rFonts w:ascii="Arial Narrow" w:hAnsi="Arial Narrow"/>
                <w:noProof/>
                <w:webHidden/>
                <w:sz w:val="18"/>
                <w:u w:val="none"/>
              </w:rPr>
              <w:instrText xml:space="preserve"> PAGEREF _Toc28071245 \h </w:instrText>
            </w:r>
            <w:r w:rsidR="003749E6" w:rsidRPr="003749E6">
              <w:rPr>
                <w:rFonts w:ascii="Arial Narrow" w:hAnsi="Arial Narrow"/>
                <w:noProof/>
                <w:webHidden/>
                <w:sz w:val="18"/>
                <w:u w:val="none"/>
              </w:rPr>
            </w:r>
            <w:r w:rsidR="003749E6" w:rsidRPr="003749E6">
              <w:rPr>
                <w:rFonts w:ascii="Arial Narrow" w:hAnsi="Arial Narrow"/>
                <w:noProof/>
                <w:webHidden/>
                <w:sz w:val="18"/>
                <w:u w:val="none"/>
              </w:rPr>
              <w:fldChar w:fldCharType="separate"/>
            </w:r>
            <w:r w:rsidR="00ED67C7">
              <w:rPr>
                <w:rFonts w:ascii="Arial Narrow" w:hAnsi="Arial Narrow"/>
                <w:noProof/>
                <w:webHidden/>
                <w:sz w:val="18"/>
                <w:u w:val="none"/>
              </w:rPr>
              <w:t>143</w:t>
            </w:r>
            <w:r w:rsidR="003749E6" w:rsidRPr="003749E6">
              <w:rPr>
                <w:rFonts w:ascii="Arial Narrow" w:hAnsi="Arial Narrow"/>
                <w:noProof/>
                <w:webHidden/>
                <w:sz w:val="18"/>
                <w:u w:val="none"/>
              </w:rPr>
              <w:fldChar w:fldCharType="end"/>
            </w:r>
          </w:hyperlink>
        </w:p>
        <w:p w:rsidR="003749E6" w:rsidRPr="003749E6" w:rsidRDefault="006B2CB8" w:rsidP="003749E6">
          <w:pPr>
            <w:pStyle w:val="12"/>
            <w:ind w:left="708"/>
            <w:rPr>
              <w:rFonts w:ascii="Arial Narrow" w:eastAsiaTheme="minorEastAsia" w:hAnsi="Arial Narrow" w:cstheme="minorBidi"/>
              <w:bCs w:val="0"/>
              <w:caps w:val="0"/>
              <w:noProof/>
              <w:sz w:val="18"/>
              <w:u w:val="none"/>
            </w:rPr>
          </w:pPr>
          <w:hyperlink w:anchor="_Toc28071246" w:history="1">
            <w:r w:rsidR="003749E6" w:rsidRPr="003749E6">
              <w:rPr>
                <w:rStyle w:val="afd"/>
                <w:rFonts w:ascii="Arial Narrow" w:eastAsia="Calibri" w:hAnsi="Arial Narrow" w:cs="Arial"/>
                <w:noProof/>
                <w:sz w:val="18"/>
                <w:u w:val="none"/>
                <w:lang w:eastAsia="en-US"/>
              </w:rPr>
              <w:t>ГО Свободный</w:t>
            </w:r>
            <w:r w:rsidR="003749E6" w:rsidRPr="003749E6">
              <w:rPr>
                <w:rFonts w:ascii="Arial Narrow" w:hAnsi="Arial Narrow"/>
                <w:noProof/>
                <w:webHidden/>
                <w:sz w:val="18"/>
                <w:u w:val="none"/>
              </w:rPr>
              <w:tab/>
            </w:r>
            <w:r w:rsidR="003749E6" w:rsidRPr="003749E6">
              <w:rPr>
                <w:rFonts w:ascii="Arial Narrow" w:hAnsi="Arial Narrow"/>
                <w:noProof/>
                <w:webHidden/>
                <w:sz w:val="18"/>
                <w:u w:val="none"/>
              </w:rPr>
              <w:fldChar w:fldCharType="begin"/>
            </w:r>
            <w:r w:rsidR="003749E6" w:rsidRPr="003749E6">
              <w:rPr>
                <w:rFonts w:ascii="Arial Narrow" w:hAnsi="Arial Narrow"/>
                <w:noProof/>
                <w:webHidden/>
                <w:sz w:val="18"/>
                <w:u w:val="none"/>
              </w:rPr>
              <w:instrText xml:space="preserve"> PAGEREF _Toc28071246 \h </w:instrText>
            </w:r>
            <w:r w:rsidR="003749E6" w:rsidRPr="003749E6">
              <w:rPr>
                <w:rFonts w:ascii="Arial Narrow" w:hAnsi="Arial Narrow"/>
                <w:noProof/>
                <w:webHidden/>
                <w:sz w:val="18"/>
                <w:u w:val="none"/>
              </w:rPr>
            </w:r>
            <w:r w:rsidR="003749E6" w:rsidRPr="003749E6">
              <w:rPr>
                <w:rFonts w:ascii="Arial Narrow" w:hAnsi="Arial Narrow"/>
                <w:noProof/>
                <w:webHidden/>
                <w:sz w:val="18"/>
                <w:u w:val="none"/>
              </w:rPr>
              <w:fldChar w:fldCharType="separate"/>
            </w:r>
            <w:r w:rsidR="00ED67C7">
              <w:rPr>
                <w:rFonts w:ascii="Arial Narrow" w:hAnsi="Arial Narrow"/>
                <w:noProof/>
                <w:webHidden/>
                <w:sz w:val="18"/>
                <w:u w:val="none"/>
              </w:rPr>
              <w:t>145</w:t>
            </w:r>
            <w:r w:rsidR="003749E6" w:rsidRPr="003749E6">
              <w:rPr>
                <w:rFonts w:ascii="Arial Narrow" w:hAnsi="Arial Narrow"/>
                <w:noProof/>
                <w:webHidden/>
                <w:sz w:val="18"/>
                <w:u w:val="none"/>
              </w:rPr>
              <w:fldChar w:fldCharType="end"/>
            </w:r>
          </w:hyperlink>
        </w:p>
        <w:p w:rsidR="003749E6" w:rsidRPr="003749E6" w:rsidRDefault="006B2CB8" w:rsidP="003749E6">
          <w:pPr>
            <w:pStyle w:val="12"/>
            <w:ind w:left="708"/>
            <w:rPr>
              <w:rFonts w:ascii="Arial Narrow" w:eastAsiaTheme="minorEastAsia" w:hAnsi="Arial Narrow" w:cstheme="minorBidi"/>
              <w:bCs w:val="0"/>
              <w:caps w:val="0"/>
              <w:noProof/>
              <w:sz w:val="18"/>
              <w:u w:val="none"/>
            </w:rPr>
          </w:pPr>
          <w:hyperlink w:anchor="_Toc28071247" w:history="1">
            <w:r w:rsidR="003749E6" w:rsidRPr="003749E6">
              <w:rPr>
                <w:rStyle w:val="afd"/>
                <w:rFonts w:ascii="Arial Narrow" w:eastAsia="Calibri" w:hAnsi="Arial Narrow" w:cs="Arial"/>
                <w:noProof/>
                <w:sz w:val="18"/>
                <w:u w:val="none"/>
                <w:lang w:eastAsia="en-US"/>
              </w:rPr>
              <w:t>ГО Староуткинск</w:t>
            </w:r>
            <w:r w:rsidR="003749E6" w:rsidRPr="003749E6">
              <w:rPr>
                <w:rFonts w:ascii="Arial Narrow" w:hAnsi="Arial Narrow"/>
                <w:noProof/>
                <w:webHidden/>
                <w:sz w:val="18"/>
                <w:u w:val="none"/>
              </w:rPr>
              <w:tab/>
            </w:r>
            <w:r w:rsidR="003749E6" w:rsidRPr="003749E6">
              <w:rPr>
                <w:rFonts w:ascii="Arial Narrow" w:hAnsi="Arial Narrow"/>
                <w:noProof/>
                <w:webHidden/>
                <w:sz w:val="18"/>
                <w:u w:val="none"/>
              </w:rPr>
              <w:fldChar w:fldCharType="begin"/>
            </w:r>
            <w:r w:rsidR="003749E6" w:rsidRPr="003749E6">
              <w:rPr>
                <w:rFonts w:ascii="Arial Narrow" w:hAnsi="Arial Narrow"/>
                <w:noProof/>
                <w:webHidden/>
                <w:sz w:val="18"/>
                <w:u w:val="none"/>
              </w:rPr>
              <w:instrText xml:space="preserve"> PAGEREF _Toc28071247 \h </w:instrText>
            </w:r>
            <w:r w:rsidR="003749E6" w:rsidRPr="003749E6">
              <w:rPr>
                <w:rFonts w:ascii="Arial Narrow" w:hAnsi="Arial Narrow"/>
                <w:noProof/>
                <w:webHidden/>
                <w:sz w:val="18"/>
                <w:u w:val="none"/>
              </w:rPr>
            </w:r>
            <w:r w:rsidR="003749E6" w:rsidRPr="003749E6">
              <w:rPr>
                <w:rFonts w:ascii="Arial Narrow" w:hAnsi="Arial Narrow"/>
                <w:noProof/>
                <w:webHidden/>
                <w:sz w:val="18"/>
                <w:u w:val="none"/>
              </w:rPr>
              <w:fldChar w:fldCharType="separate"/>
            </w:r>
            <w:r w:rsidR="00ED67C7">
              <w:rPr>
                <w:rFonts w:ascii="Arial Narrow" w:hAnsi="Arial Narrow"/>
                <w:noProof/>
                <w:webHidden/>
                <w:sz w:val="18"/>
                <w:u w:val="none"/>
              </w:rPr>
              <w:t>146</w:t>
            </w:r>
            <w:r w:rsidR="003749E6" w:rsidRPr="003749E6">
              <w:rPr>
                <w:rFonts w:ascii="Arial Narrow" w:hAnsi="Arial Narrow"/>
                <w:noProof/>
                <w:webHidden/>
                <w:sz w:val="18"/>
                <w:u w:val="none"/>
              </w:rPr>
              <w:fldChar w:fldCharType="end"/>
            </w:r>
          </w:hyperlink>
        </w:p>
        <w:p w:rsidR="003749E6" w:rsidRPr="003749E6" w:rsidRDefault="006B2CB8" w:rsidP="003749E6">
          <w:pPr>
            <w:pStyle w:val="12"/>
            <w:ind w:left="708"/>
            <w:rPr>
              <w:rFonts w:ascii="Arial Narrow" w:eastAsiaTheme="minorEastAsia" w:hAnsi="Arial Narrow" w:cstheme="minorBidi"/>
              <w:bCs w:val="0"/>
              <w:caps w:val="0"/>
              <w:noProof/>
              <w:sz w:val="18"/>
              <w:u w:val="none"/>
            </w:rPr>
          </w:pPr>
          <w:hyperlink w:anchor="_Toc28071248" w:history="1">
            <w:r w:rsidR="003749E6" w:rsidRPr="003749E6">
              <w:rPr>
                <w:rStyle w:val="afd"/>
                <w:rFonts w:ascii="Arial Narrow" w:eastAsia="Calibri" w:hAnsi="Arial Narrow" w:cs="Arial"/>
                <w:noProof/>
                <w:sz w:val="18"/>
                <w:u w:val="none"/>
                <w:lang w:eastAsia="en-US"/>
              </w:rPr>
              <w:t>МО поселок Уральский</w:t>
            </w:r>
            <w:r w:rsidR="003749E6" w:rsidRPr="003749E6">
              <w:rPr>
                <w:rFonts w:ascii="Arial Narrow" w:hAnsi="Arial Narrow"/>
                <w:noProof/>
                <w:webHidden/>
                <w:sz w:val="18"/>
                <w:u w:val="none"/>
              </w:rPr>
              <w:tab/>
            </w:r>
            <w:r w:rsidR="003749E6" w:rsidRPr="003749E6">
              <w:rPr>
                <w:rFonts w:ascii="Arial Narrow" w:hAnsi="Arial Narrow"/>
                <w:noProof/>
                <w:webHidden/>
                <w:sz w:val="18"/>
                <w:u w:val="none"/>
              </w:rPr>
              <w:fldChar w:fldCharType="begin"/>
            </w:r>
            <w:r w:rsidR="003749E6" w:rsidRPr="003749E6">
              <w:rPr>
                <w:rFonts w:ascii="Arial Narrow" w:hAnsi="Arial Narrow"/>
                <w:noProof/>
                <w:webHidden/>
                <w:sz w:val="18"/>
                <w:u w:val="none"/>
              </w:rPr>
              <w:instrText xml:space="preserve"> PAGEREF _Toc28071248 \h </w:instrText>
            </w:r>
            <w:r w:rsidR="003749E6" w:rsidRPr="003749E6">
              <w:rPr>
                <w:rFonts w:ascii="Arial Narrow" w:hAnsi="Arial Narrow"/>
                <w:noProof/>
                <w:webHidden/>
                <w:sz w:val="18"/>
                <w:u w:val="none"/>
              </w:rPr>
            </w:r>
            <w:r w:rsidR="003749E6" w:rsidRPr="003749E6">
              <w:rPr>
                <w:rFonts w:ascii="Arial Narrow" w:hAnsi="Arial Narrow"/>
                <w:noProof/>
                <w:webHidden/>
                <w:sz w:val="18"/>
                <w:u w:val="none"/>
              </w:rPr>
              <w:fldChar w:fldCharType="separate"/>
            </w:r>
            <w:r w:rsidR="00ED67C7">
              <w:rPr>
                <w:rFonts w:ascii="Arial Narrow" w:hAnsi="Arial Narrow"/>
                <w:noProof/>
                <w:webHidden/>
                <w:sz w:val="18"/>
                <w:u w:val="none"/>
              </w:rPr>
              <w:t>148</w:t>
            </w:r>
            <w:r w:rsidR="003749E6" w:rsidRPr="003749E6">
              <w:rPr>
                <w:rFonts w:ascii="Arial Narrow" w:hAnsi="Arial Narrow"/>
                <w:noProof/>
                <w:webHidden/>
                <w:sz w:val="18"/>
                <w:u w:val="none"/>
              </w:rPr>
              <w:fldChar w:fldCharType="end"/>
            </w:r>
          </w:hyperlink>
        </w:p>
        <w:p w:rsidR="003749E6" w:rsidRPr="003749E6" w:rsidRDefault="006B2CB8" w:rsidP="003749E6">
          <w:pPr>
            <w:pStyle w:val="12"/>
            <w:ind w:left="708"/>
            <w:rPr>
              <w:rFonts w:ascii="Arial Narrow" w:eastAsiaTheme="minorEastAsia" w:hAnsi="Arial Narrow" w:cstheme="minorBidi"/>
              <w:bCs w:val="0"/>
              <w:caps w:val="0"/>
              <w:noProof/>
              <w:sz w:val="18"/>
              <w:u w:val="none"/>
            </w:rPr>
          </w:pPr>
          <w:hyperlink w:anchor="_Toc28071249" w:history="1">
            <w:r w:rsidR="003749E6" w:rsidRPr="003749E6">
              <w:rPr>
                <w:rStyle w:val="afd"/>
                <w:rFonts w:ascii="Arial Narrow" w:eastAsia="Calibri" w:hAnsi="Arial Narrow" w:cs="Arial"/>
                <w:noProof/>
                <w:sz w:val="18"/>
                <w:u w:val="none"/>
                <w:lang w:eastAsia="en-US"/>
              </w:rPr>
              <w:t>Махневское МО</w:t>
            </w:r>
            <w:r w:rsidR="003749E6" w:rsidRPr="003749E6">
              <w:rPr>
                <w:rFonts w:ascii="Arial Narrow" w:hAnsi="Arial Narrow"/>
                <w:noProof/>
                <w:webHidden/>
                <w:sz w:val="18"/>
                <w:u w:val="none"/>
              </w:rPr>
              <w:tab/>
            </w:r>
            <w:r w:rsidR="003749E6" w:rsidRPr="003749E6">
              <w:rPr>
                <w:rFonts w:ascii="Arial Narrow" w:hAnsi="Arial Narrow"/>
                <w:noProof/>
                <w:webHidden/>
                <w:sz w:val="18"/>
                <w:u w:val="none"/>
              </w:rPr>
              <w:fldChar w:fldCharType="begin"/>
            </w:r>
            <w:r w:rsidR="003749E6" w:rsidRPr="003749E6">
              <w:rPr>
                <w:rFonts w:ascii="Arial Narrow" w:hAnsi="Arial Narrow"/>
                <w:noProof/>
                <w:webHidden/>
                <w:sz w:val="18"/>
                <w:u w:val="none"/>
              </w:rPr>
              <w:instrText xml:space="preserve"> PAGEREF _Toc28071249 \h </w:instrText>
            </w:r>
            <w:r w:rsidR="003749E6" w:rsidRPr="003749E6">
              <w:rPr>
                <w:rFonts w:ascii="Arial Narrow" w:hAnsi="Arial Narrow"/>
                <w:noProof/>
                <w:webHidden/>
                <w:sz w:val="18"/>
                <w:u w:val="none"/>
              </w:rPr>
            </w:r>
            <w:r w:rsidR="003749E6" w:rsidRPr="003749E6">
              <w:rPr>
                <w:rFonts w:ascii="Arial Narrow" w:hAnsi="Arial Narrow"/>
                <w:noProof/>
                <w:webHidden/>
                <w:sz w:val="18"/>
                <w:u w:val="none"/>
              </w:rPr>
              <w:fldChar w:fldCharType="separate"/>
            </w:r>
            <w:r w:rsidR="00ED67C7">
              <w:rPr>
                <w:rFonts w:ascii="Arial Narrow" w:hAnsi="Arial Narrow"/>
                <w:noProof/>
                <w:webHidden/>
                <w:sz w:val="18"/>
                <w:u w:val="none"/>
              </w:rPr>
              <w:t>149</w:t>
            </w:r>
            <w:r w:rsidR="003749E6" w:rsidRPr="003749E6">
              <w:rPr>
                <w:rFonts w:ascii="Arial Narrow" w:hAnsi="Arial Narrow"/>
                <w:noProof/>
                <w:webHidden/>
                <w:sz w:val="18"/>
                <w:u w:val="none"/>
              </w:rPr>
              <w:fldChar w:fldCharType="end"/>
            </w:r>
          </w:hyperlink>
        </w:p>
        <w:p w:rsidR="003749E6" w:rsidRPr="003749E6" w:rsidRDefault="006B2CB8" w:rsidP="003749E6">
          <w:pPr>
            <w:pStyle w:val="12"/>
            <w:ind w:left="708"/>
            <w:rPr>
              <w:rFonts w:ascii="Arial Narrow" w:eastAsiaTheme="minorEastAsia" w:hAnsi="Arial Narrow" w:cstheme="minorBidi"/>
              <w:bCs w:val="0"/>
              <w:caps w:val="0"/>
              <w:noProof/>
              <w:sz w:val="18"/>
              <w:u w:val="none"/>
            </w:rPr>
          </w:pPr>
          <w:hyperlink w:anchor="_Toc28071250" w:history="1">
            <w:r w:rsidR="003749E6" w:rsidRPr="003749E6">
              <w:rPr>
                <w:rStyle w:val="afd"/>
                <w:rFonts w:ascii="Arial Narrow" w:eastAsia="Calibri" w:hAnsi="Arial Narrow" w:cs="Arial"/>
                <w:noProof/>
                <w:sz w:val="18"/>
                <w:u w:val="none"/>
                <w:lang w:eastAsia="en-US"/>
              </w:rPr>
              <w:t>г.Екатеринбург, Верх-Исетский район</w:t>
            </w:r>
            <w:r w:rsidR="003749E6" w:rsidRPr="003749E6">
              <w:rPr>
                <w:rFonts w:ascii="Arial Narrow" w:hAnsi="Arial Narrow"/>
                <w:noProof/>
                <w:webHidden/>
                <w:sz w:val="18"/>
                <w:u w:val="none"/>
              </w:rPr>
              <w:tab/>
            </w:r>
            <w:r w:rsidR="003749E6" w:rsidRPr="003749E6">
              <w:rPr>
                <w:rFonts w:ascii="Arial Narrow" w:hAnsi="Arial Narrow"/>
                <w:noProof/>
                <w:webHidden/>
                <w:sz w:val="18"/>
                <w:u w:val="none"/>
              </w:rPr>
              <w:fldChar w:fldCharType="begin"/>
            </w:r>
            <w:r w:rsidR="003749E6" w:rsidRPr="003749E6">
              <w:rPr>
                <w:rFonts w:ascii="Arial Narrow" w:hAnsi="Arial Narrow"/>
                <w:noProof/>
                <w:webHidden/>
                <w:sz w:val="18"/>
                <w:u w:val="none"/>
              </w:rPr>
              <w:instrText xml:space="preserve"> PAGEREF _Toc28071250 \h </w:instrText>
            </w:r>
            <w:r w:rsidR="003749E6" w:rsidRPr="003749E6">
              <w:rPr>
                <w:rFonts w:ascii="Arial Narrow" w:hAnsi="Arial Narrow"/>
                <w:noProof/>
                <w:webHidden/>
                <w:sz w:val="18"/>
                <w:u w:val="none"/>
              </w:rPr>
            </w:r>
            <w:r w:rsidR="003749E6" w:rsidRPr="003749E6">
              <w:rPr>
                <w:rFonts w:ascii="Arial Narrow" w:hAnsi="Arial Narrow"/>
                <w:noProof/>
                <w:webHidden/>
                <w:sz w:val="18"/>
                <w:u w:val="none"/>
              </w:rPr>
              <w:fldChar w:fldCharType="separate"/>
            </w:r>
            <w:r w:rsidR="00ED67C7">
              <w:rPr>
                <w:rFonts w:ascii="Arial Narrow" w:hAnsi="Arial Narrow"/>
                <w:noProof/>
                <w:webHidden/>
                <w:sz w:val="18"/>
                <w:u w:val="none"/>
              </w:rPr>
              <w:t>151</w:t>
            </w:r>
            <w:r w:rsidR="003749E6" w:rsidRPr="003749E6">
              <w:rPr>
                <w:rFonts w:ascii="Arial Narrow" w:hAnsi="Arial Narrow"/>
                <w:noProof/>
                <w:webHidden/>
                <w:sz w:val="18"/>
                <w:u w:val="none"/>
              </w:rPr>
              <w:fldChar w:fldCharType="end"/>
            </w:r>
          </w:hyperlink>
        </w:p>
        <w:p w:rsidR="003749E6" w:rsidRPr="003749E6" w:rsidRDefault="006B2CB8" w:rsidP="003749E6">
          <w:pPr>
            <w:pStyle w:val="12"/>
            <w:ind w:left="708"/>
            <w:rPr>
              <w:rFonts w:ascii="Arial Narrow" w:eastAsiaTheme="minorEastAsia" w:hAnsi="Arial Narrow" w:cstheme="minorBidi"/>
              <w:bCs w:val="0"/>
              <w:caps w:val="0"/>
              <w:noProof/>
              <w:sz w:val="18"/>
              <w:u w:val="none"/>
            </w:rPr>
          </w:pPr>
          <w:hyperlink w:anchor="_Toc28071251" w:history="1">
            <w:r w:rsidR="003749E6" w:rsidRPr="003749E6">
              <w:rPr>
                <w:rStyle w:val="afd"/>
                <w:rFonts w:ascii="Arial Narrow" w:eastAsia="Calibri" w:hAnsi="Arial Narrow" w:cs="Arial"/>
                <w:noProof/>
                <w:sz w:val="18"/>
                <w:u w:val="none"/>
                <w:lang w:eastAsia="en-US"/>
              </w:rPr>
              <w:t>г.Екатеринбург, Железнодорожный район</w:t>
            </w:r>
            <w:r w:rsidR="003749E6" w:rsidRPr="003749E6">
              <w:rPr>
                <w:rFonts w:ascii="Arial Narrow" w:hAnsi="Arial Narrow"/>
                <w:noProof/>
                <w:webHidden/>
                <w:sz w:val="18"/>
                <w:u w:val="none"/>
              </w:rPr>
              <w:tab/>
            </w:r>
            <w:r w:rsidR="003749E6" w:rsidRPr="003749E6">
              <w:rPr>
                <w:rFonts w:ascii="Arial Narrow" w:hAnsi="Arial Narrow"/>
                <w:noProof/>
                <w:webHidden/>
                <w:sz w:val="18"/>
                <w:u w:val="none"/>
              </w:rPr>
              <w:fldChar w:fldCharType="begin"/>
            </w:r>
            <w:r w:rsidR="003749E6" w:rsidRPr="003749E6">
              <w:rPr>
                <w:rFonts w:ascii="Arial Narrow" w:hAnsi="Arial Narrow"/>
                <w:noProof/>
                <w:webHidden/>
                <w:sz w:val="18"/>
                <w:u w:val="none"/>
              </w:rPr>
              <w:instrText xml:space="preserve"> PAGEREF _Toc28071251 \h </w:instrText>
            </w:r>
            <w:r w:rsidR="003749E6" w:rsidRPr="003749E6">
              <w:rPr>
                <w:rFonts w:ascii="Arial Narrow" w:hAnsi="Arial Narrow"/>
                <w:noProof/>
                <w:webHidden/>
                <w:sz w:val="18"/>
                <w:u w:val="none"/>
              </w:rPr>
            </w:r>
            <w:r w:rsidR="003749E6" w:rsidRPr="003749E6">
              <w:rPr>
                <w:rFonts w:ascii="Arial Narrow" w:hAnsi="Arial Narrow"/>
                <w:noProof/>
                <w:webHidden/>
                <w:sz w:val="18"/>
                <w:u w:val="none"/>
              </w:rPr>
              <w:fldChar w:fldCharType="separate"/>
            </w:r>
            <w:r w:rsidR="00ED67C7">
              <w:rPr>
                <w:rFonts w:ascii="Arial Narrow" w:hAnsi="Arial Narrow"/>
                <w:noProof/>
                <w:webHidden/>
                <w:sz w:val="18"/>
                <w:u w:val="none"/>
              </w:rPr>
              <w:t>152</w:t>
            </w:r>
            <w:r w:rsidR="003749E6" w:rsidRPr="003749E6">
              <w:rPr>
                <w:rFonts w:ascii="Arial Narrow" w:hAnsi="Arial Narrow"/>
                <w:noProof/>
                <w:webHidden/>
                <w:sz w:val="18"/>
                <w:u w:val="none"/>
              </w:rPr>
              <w:fldChar w:fldCharType="end"/>
            </w:r>
          </w:hyperlink>
        </w:p>
        <w:p w:rsidR="003749E6" w:rsidRPr="003749E6" w:rsidRDefault="006B2CB8" w:rsidP="003749E6">
          <w:pPr>
            <w:pStyle w:val="12"/>
            <w:ind w:left="708"/>
            <w:rPr>
              <w:rFonts w:ascii="Arial Narrow" w:eastAsiaTheme="minorEastAsia" w:hAnsi="Arial Narrow" w:cstheme="minorBidi"/>
              <w:bCs w:val="0"/>
              <w:caps w:val="0"/>
              <w:noProof/>
              <w:sz w:val="18"/>
              <w:u w:val="none"/>
            </w:rPr>
          </w:pPr>
          <w:hyperlink w:anchor="_Toc28071252" w:history="1">
            <w:r w:rsidR="003749E6" w:rsidRPr="003749E6">
              <w:rPr>
                <w:rStyle w:val="afd"/>
                <w:rFonts w:ascii="Arial Narrow" w:eastAsia="Calibri" w:hAnsi="Arial Narrow" w:cs="Arial"/>
                <w:noProof/>
                <w:sz w:val="18"/>
                <w:u w:val="none"/>
                <w:lang w:eastAsia="en-US"/>
              </w:rPr>
              <w:t>г.Екатеринбург, Кировский район</w:t>
            </w:r>
            <w:r w:rsidR="003749E6" w:rsidRPr="003749E6">
              <w:rPr>
                <w:rFonts w:ascii="Arial Narrow" w:hAnsi="Arial Narrow"/>
                <w:noProof/>
                <w:webHidden/>
                <w:sz w:val="18"/>
                <w:u w:val="none"/>
              </w:rPr>
              <w:tab/>
            </w:r>
            <w:r w:rsidR="003749E6" w:rsidRPr="003749E6">
              <w:rPr>
                <w:rFonts w:ascii="Arial Narrow" w:hAnsi="Arial Narrow"/>
                <w:noProof/>
                <w:webHidden/>
                <w:sz w:val="18"/>
                <w:u w:val="none"/>
              </w:rPr>
              <w:fldChar w:fldCharType="begin"/>
            </w:r>
            <w:r w:rsidR="003749E6" w:rsidRPr="003749E6">
              <w:rPr>
                <w:rFonts w:ascii="Arial Narrow" w:hAnsi="Arial Narrow"/>
                <w:noProof/>
                <w:webHidden/>
                <w:sz w:val="18"/>
                <w:u w:val="none"/>
              </w:rPr>
              <w:instrText xml:space="preserve"> PAGEREF _Toc28071252 \h </w:instrText>
            </w:r>
            <w:r w:rsidR="003749E6" w:rsidRPr="003749E6">
              <w:rPr>
                <w:rFonts w:ascii="Arial Narrow" w:hAnsi="Arial Narrow"/>
                <w:noProof/>
                <w:webHidden/>
                <w:sz w:val="18"/>
                <w:u w:val="none"/>
              </w:rPr>
            </w:r>
            <w:r w:rsidR="003749E6" w:rsidRPr="003749E6">
              <w:rPr>
                <w:rFonts w:ascii="Arial Narrow" w:hAnsi="Arial Narrow"/>
                <w:noProof/>
                <w:webHidden/>
                <w:sz w:val="18"/>
                <w:u w:val="none"/>
              </w:rPr>
              <w:fldChar w:fldCharType="separate"/>
            </w:r>
            <w:r w:rsidR="00ED67C7">
              <w:rPr>
                <w:rFonts w:ascii="Arial Narrow" w:hAnsi="Arial Narrow"/>
                <w:noProof/>
                <w:webHidden/>
                <w:sz w:val="18"/>
                <w:u w:val="none"/>
              </w:rPr>
              <w:t>154</w:t>
            </w:r>
            <w:r w:rsidR="003749E6" w:rsidRPr="003749E6">
              <w:rPr>
                <w:rFonts w:ascii="Arial Narrow" w:hAnsi="Arial Narrow"/>
                <w:noProof/>
                <w:webHidden/>
                <w:sz w:val="18"/>
                <w:u w:val="none"/>
              </w:rPr>
              <w:fldChar w:fldCharType="end"/>
            </w:r>
          </w:hyperlink>
        </w:p>
        <w:p w:rsidR="003749E6" w:rsidRPr="003749E6" w:rsidRDefault="006B2CB8" w:rsidP="003749E6">
          <w:pPr>
            <w:pStyle w:val="12"/>
            <w:ind w:left="708"/>
            <w:rPr>
              <w:rFonts w:ascii="Arial Narrow" w:eastAsiaTheme="minorEastAsia" w:hAnsi="Arial Narrow" w:cstheme="minorBidi"/>
              <w:bCs w:val="0"/>
              <w:caps w:val="0"/>
              <w:noProof/>
              <w:sz w:val="18"/>
              <w:u w:val="none"/>
            </w:rPr>
          </w:pPr>
          <w:hyperlink w:anchor="_Toc28071253" w:history="1">
            <w:r w:rsidR="003749E6" w:rsidRPr="003749E6">
              <w:rPr>
                <w:rStyle w:val="afd"/>
                <w:rFonts w:ascii="Arial Narrow" w:eastAsia="Calibri" w:hAnsi="Arial Narrow" w:cs="Arial"/>
                <w:noProof/>
                <w:sz w:val="18"/>
                <w:u w:val="none"/>
                <w:lang w:eastAsia="en-US"/>
              </w:rPr>
              <w:t>г.Екатеринбург, Ленинский район</w:t>
            </w:r>
            <w:r w:rsidR="003749E6" w:rsidRPr="003749E6">
              <w:rPr>
                <w:rFonts w:ascii="Arial Narrow" w:hAnsi="Arial Narrow"/>
                <w:noProof/>
                <w:webHidden/>
                <w:sz w:val="18"/>
                <w:u w:val="none"/>
              </w:rPr>
              <w:tab/>
            </w:r>
            <w:r w:rsidR="003749E6" w:rsidRPr="003749E6">
              <w:rPr>
                <w:rFonts w:ascii="Arial Narrow" w:hAnsi="Arial Narrow"/>
                <w:noProof/>
                <w:webHidden/>
                <w:sz w:val="18"/>
                <w:u w:val="none"/>
              </w:rPr>
              <w:fldChar w:fldCharType="begin"/>
            </w:r>
            <w:r w:rsidR="003749E6" w:rsidRPr="003749E6">
              <w:rPr>
                <w:rFonts w:ascii="Arial Narrow" w:hAnsi="Arial Narrow"/>
                <w:noProof/>
                <w:webHidden/>
                <w:sz w:val="18"/>
                <w:u w:val="none"/>
              </w:rPr>
              <w:instrText xml:space="preserve"> PAGEREF _Toc28071253 \h </w:instrText>
            </w:r>
            <w:r w:rsidR="003749E6" w:rsidRPr="003749E6">
              <w:rPr>
                <w:rFonts w:ascii="Arial Narrow" w:hAnsi="Arial Narrow"/>
                <w:noProof/>
                <w:webHidden/>
                <w:sz w:val="18"/>
                <w:u w:val="none"/>
              </w:rPr>
            </w:r>
            <w:r w:rsidR="003749E6" w:rsidRPr="003749E6">
              <w:rPr>
                <w:rFonts w:ascii="Arial Narrow" w:hAnsi="Arial Narrow"/>
                <w:noProof/>
                <w:webHidden/>
                <w:sz w:val="18"/>
                <w:u w:val="none"/>
              </w:rPr>
              <w:fldChar w:fldCharType="separate"/>
            </w:r>
            <w:r w:rsidR="00ED67C7">
              <w:rPr>
                <w:rFonts w:ascii="Arial Narrow" w:hAnsi="Arial Narrow"/>
                <w:noProof/>
                <w:webHidden/>
                <w:sz w:val="18"/>
                <w:u w:val="none"/>
              </w:rPr>
              <w:t>156</w:t>
            </w:r>
            <w:r w:rsidR="003749E6" w:rsidRPr="003749E6">
              <w:rPr>
                <w:rFonts w:ascii="Arial Narrow" w:hAnsi="Arial Narrow"/>
                <w:noProof/>
                <w:webHidden/>
                <w:sz w:val="18"/>
                <w:u w:val="none"/>
              </w:rPr>
              <w:fldChar w:fldCharType="end"/>
            </w:r>
          </w:hyperlink>
        </w:p>
        <w:p w:rsidR="003749E6" w:rsidRPr="003749E6" w:rsidRDefault="006B2CB8" w:rsidP="003749E6">
          <w:pPr>
            <w:pStyle w:val="12"/>
            <w:ind w:left="708"/>
            <w:rPr>
              <w:rFonts w:ascii="Arial Narrow" w:eastAsiaTheme="minorEastAsia" w:hAnsi="Arial Narrow" w:cstheme="minorBidi"/>
              <w:bCs w:val="0"/>
              <w:caps w:val="0"/>
              <w:noProof/>
              <w:sz w:val="18"/>
              <w:u w:val="none"/>
            </w:rPr>
          </w:pPr>
          <w:hyperlink w:anchor="_Toc28071254" w:history="1">
            <w:r w:rsidR="003749E6" w:rsidRPr="003749E6">
              <w:rPr>
                <w:rStyle w:val="afd"/>
                <w:rFonts w:ascii="Arial Narrow" w:eastAsia="Calibri" w:hAnsi="Arial Narrow" w:cs="Arial"/>
                <w:noProof/>
                <w:sz w:val="18"/>
                <w:u w:val="none"/>
                <w:lang w:eastAsia="en-US"/>
              </w:rPr>
              <w:t>г.Екатеринбург, Октябрьский район</w:t>
            </w:r>
            <w:r w:rsidR="003749E6" w:rsidRPr="003749E6">
              <w:rPr>
                <w:rFonts w:ascii="Arial Narrow" w:hAnsi="Arial Narrow"/>
                <w:noProof/>
                <w:webHidden/>
                <w:sz w:val="18"/>
                <w:u w:val="none"/>
              </w:rPr>
              <w:tab/>
            </w:r>
            <w:r w:rsidR="003749E6" w:rsidRPr="003749E6">
              <w:rPr>
                <w:rFonts w:ascii="Arial Narrow" w:hAnsi="Arial Narrow"/>
                <w:noProof/>
                <w:webHidden/>
                <w:sz w:val="18"/>
                <w:u w:val="none"/>
              </w:rPr>
              <w:fldChar w:fldCharType="begin"/>
            </w:r>
            <w:r w:rsidR="003749E6" w:rsidRPr="003749E6">
              <w:rPr>
                <w:rFonts w:ascii="Arial Narrow" w:hAnsi="Arial Narrow"/>
                <w:noProof/>
                <w:webHidden/>
                <w:sz w:val="18"/>
                <w:u w:val="none"/>
              </w:rPr>
              <w:instrText xml:space="preserve"> PAGEREF _Toc28071254 \h </w:instrText>
            </w:r>
            <w:r w:rsidR="003749E6" w:rsidRPr="003749E6">
              <w:rPr>
                <w:rFonts w:ascii="Arial Narrow" w:hAnsi="Arial Narrow"/>
                <w:noProof/>
                <w:webHidden/>
                <w:sz w:val="18"/>
                <w:u w:val="none"/>
              </w:rPr>
            </w:r>
            <w:r w:rsidR="003749E6" w:rsidRPr="003749E6">
              <w:rPr>
                <w:rFonts w:ascii="Arial Narrow" w:hAnsi="Arial Narrow"/>
                <w:noProof/>
                <w:webHidden/>
                <w:sz w:val="18"/>
                <w:u w:val="none"/>
              </w:rPr>
              <w:fldChar w:fldCharType="separate"/>
            </w:r>
            <w:r w:rsidR="00ED67C7">
              <w:rPr>
                <w:rFonts w:ascii="Arial Narrow" w:hAnsi="Arial Narrow"/>
                <w:noProof/>
                <w:webHidden/>
                <w:sz w:val="18"/>
                <w:u w:val="none"/>
              </w:rPr>
              <w:t>158</w:t>
            </w:r>
            <w:r w:rsidR="003749E6" w:rsidRPr="003749E6">
              <w:rPr>
                <w:rFonts w:ascii="Arial Narrow" w:hAnsi="Arial Narrow"/>
                <w:noProof/>
                <w:webHidden/>
                <w:sz w:val="18"/>
                <w:u w:val="none"/>
              </w:rPr>
              <w:fldChar w:fldCharType="end"/>
            </w:r>
          </w:hyperlink>
        </w:p>
        <w:p w:rsidR="003749E6" w:rsidRPr="003749E6" w:rsidRDefault="006B2CB8" w:rsidP="003749E6">
          <w:pPr>
            <w:pStyle w:val="12"/>
            <w:ind w:left="708"/>
            <w:rPr>
              <w:rFonts w:ascii="Arial Narrow" w:eastAsiaTheme="minorEastAsia" w:hAnsi="Arial Narrow" w:cstheme="minorBidi"/>
              <w:bCs w:val="0"/>
              <w:caps w:val="0"/>
              <w:noProof/>
              <w:sz w:val="18"/>
              <w:u w:val="none"/>
            </w:rPr>
          </w:pPr>
          <w:hyperlink w:anchor="_Toc28071255" w:history="1">
            <w:r w:rsidR="003749E6" w:rsidRPr="003749E6">
              <w:rPr>
                <w:rStyle w:val="afd"/>
                <w:rFonts w:ascii="Arial Narrow" w:eastAsia="Calibri" w:hAnsi="Arial Narrow" w:cs="Arial"/>
                <w:noProof/>
                <w:sz w:val="18"/>
                <w:u w:val="none"/>
                <w:lang w:eastAsia="en-US"/>
              </w:rPr>
              <w:t>г.Екатеринбург, Орджоникидзевский район</w:t>
            </w:r>
            <w:r w:rsidR="003749E6" w:rsidRPr="003749E6">
              <w:rPr>
                <w:rFonts w:ascii="Arial Narrow" w:hAnsi="Arial Narrow"/>
                <w:noProof/>
                <w:webHidden/>
                <w:sz w:val="18"/>
                <w:u w:val="none"/>
              </w:rPr>
              <w:tab/>
            </w:r>
            <w:r w:rsidR="003749E6" w:rsidRPr="003749E6">
              <w:rPr>
                <w:rFonts w:ascii="Arial Narrow" w:hAnsi="Arial Narrow"/>
                <w:noProof/>
                <w:webHidden/>
                <w:sz w:val="18"/>
                <w:u w:val="none"/>
              </w:rPr>
              <w:fldChar w:fldCharType="begin"/>
            </w:r>
            <w:r w:rsidR="003749E6" w:rsidRPr="003749E6">
              <w:rPr>
                <w:rFonts w:ascii="Arial Narrow" w:hAnsi="Arial Narrow"/>
                <w:noProof/>
                <w:webHidden/>
                <w:sz w:val="18"/>
                <w:u w:val="none"/>
              </w:rPr>
              <w:instrText xml:space="preserve"> PAGEREF _Toc28071255 \h </w:instrText>
            </w:r>
            <w:r w:rsidR="003749E6" w:rsidRPr="003749E6">
              <w:rPr>
                <w:rFonts w:ascii="Arial Narrow" w:hAnsi="Arial Narrow"/>
                <w:noProof/>
                <w:webHidden/>
                <w:sz w:val="18"/>
                <w:u w:val="none"/>
              </w:rPr>
            </w:r>
            <w:r w:rsidR="003749E6" w:rsidRPr="003749E6">
              <w:rPr>
                <w:rFonts w:ascii="Arial Narrow" w:hAnsi="Arial Narrow"/>
                <w:noProof/>
                <w:webHidden/>
                <w:sz w:val="18"/>
                <w:u w:val="none"/>
              </w:rPr>
              <w:fldChar w:fldCharType="separate"/>
            </w:r>
            <w:r w:rsidR="00ED67C7">
              <w:rPr>
                <w:rFonts w:ascii="Arial Narrow" w:hAnsi="Arial Narrow"/>
                <w:noProof/>
                <w:webHidden/>
                <w:sz w:val="18"/>
                <w:u w:val="none"/>
              </w:rPr>
              <w:t>159</w:t>
            </w:r>
            <w:r w:rsidR="003749E6" w:rsidRPr="003749E6">
              <w:rPr>
                <w:rFonts w:ascii="Arial Narrow" w:hAnsi="Arial Narrow"/>
                <w:noProof/>
                <w:webHidden/>
                <w:sz w:val="18"/>
                <w:u w:val="none"/>
              </w:rPr>
              <w:fldChar w:fldCharType="end"/>
            </w:r>
          </w:hyperlink>
        </w:p>
        <w:p w:rsidR="003749E6" w:rsidRPr="003749E6" w:rsidRDefault="006B2CB8" w:rsidP="003749E6">
          <w:pPr>
            <w:pStyle w:val="12"/>
            <w:ind w:left="708"/>
            <w:rPr>
              <w:rFonts w:ascii="Arial Narrow" w:eastAsiaTheme="minorEastAsia" w:hAnsi="Arial Narrow" w:cstheme="minorBidi"/>
              <w:bCs w:val="0"/>
              <w:caps w:val="0"/>
              <w:noProof/>
              <w:sz w:val="18"/>
              <w:u w:val="none"/>
            </w:rPr>
          </w:pPr>
          <w:hyperlink w:anchor="_Toc28071256" w:history="1">
            <w:r w:rsidR="003749E6" w:rsidRPr="003749E6">
              <w:rPr>
                <w:rStyle w:val="afd"/>
                <w:rFonts w:ascii="Arial Narrow" w:eastAsia="Calibri" w:hAnsi="Arial Narrow" w:cs="Arial"/>
                <w:noProof/>
                <w:sz w:val="18"/>
                <w:u w:val="none"/>
                <w:lang w:eastAsia="en-US"/>
              </w:rPr>
              <w:t>г.Екатеринбург, Чкаловский район</w:t>
            </w:r>
            <w:r w:rsidR="003749E6" w:rsidRPr="003749E6">
              <w:rPr>
                <w:rFonts w:ascii="Arial Narrow" w:hAnsi="Arial Narrow"/>
                <w:noProof/>
                <w:webHidden/>
                <w:sz w:val="18"/>
                <w:u w:val="none"/>
              </w:rPr>
              <w:tab/>
            </w:r>
            <w:r w:rsidR="003749E6" w:rsidRPr="003749E6">
              <w:rPr>
                <w:rFonts w:ascii="Arial Narrow" w:hAnsi="Arial Narrow"/>
                <w:noProof/>
                <w:webHidden/>
                <w:sz w:val="18"/>
                <w:u w:val="none"/>
              </w:rPr>
              <w:fldChar w:fldCharType="begin"/>
            </w:r>
            <w:r w:rsidR="003749E6" w:rsidRPr="003749E6">
              <w:rPr>
                <w:rFonts w:ascii="Arial Narrow" w:hAnsi="Arial Narrow"/>
                <w:noProof/>
                <w:webHidden/>
                <w:sz w:val="18"/>
                <w:u w:val="none"/>
              </w:rPr>
              <w:instrText xml:space="preserve"> PAGEREF _Toc28071256 \h </w:instrText>
            </w:r>
            <w:r w:rsidR="003749E6" w:rsidRPr="003749E6">
              <w:rPr>
                <w:rFonts w:ascii="Arial Narrow" w:hAnsi="Arial Narrow"/>
                <w:noProof/>
                <w:webHidden/>
                <w:sz w:val="18"/>
                <w:u w:val="none"/>
              </w:rPr>
            </w:r>
            <w:r w:rsidR="003749E6" w:rsidRPr="003749E6">
              <w:rPr>
                <w:rFonts w:ascii="Arial Narrow" w:hAnsi="Arial Narrow"/>
                <w:noProof/>
                <w:webHidden/>
                <w:sz w:val="18"/>
                <w:u w:val="none"/>
              </w:rPr>
              <w:fldChar w:fldCharType="separate"/>
            </w:r>
            <w:r w:rsidR="00ED67C7">
              <w:rPr>
                <w:rFonts w:ascii="Arial Narrow" w:hAnsi="Arial Narrow"/>
                <w:noProof/>
                <w:webHidden/>
                <w:sz w:val="18"/>
                <w:u w:val="none"/>
              </w:rPr>
              <w:t>161</w:t>
            </w:r>
            <w:r w:rsidR="003749E6" w:rsidRPr="003749E6">
              <w:rPr>
                <w:rFonts w:ascii="Arial Narrow" w:hAnsi="Arial Narrow"/>
                <w:noProof/>
                <w:webHidden/>
                <w:sz w:val="18"/>
                <w:u w:val="none"/>
              </w:rPr>
              <w:fldChar w:fldCharType="end"/>
            </w:r>
          </w:hyperlink>
        </w:p>
        <w:p w:rsidR="003749E6" w:rsidRPr="003749E6" w:rsidRDefault="006B2CB8" w:rsidP="003749E6">
          <w:pPr>
            <w:pStyle w:val="12"/>
            <w:ind w:left="708"/>
            <w:rPr>
              <w:rFonts w:ascii="Arial Narrow" w:eastAsiaTheme="minorEastAsia" w:hAnsi="Arial Narrow" w:cstheme="minorBidi"/>
              <w:bCs w:val="0"/>
              <w:caps w:val="0"/>
              <w:noProof/>
              <w:sz w:val="18"/>
              <w:u w:val="none"/>
            </w:rPr>
          </w:pPr>
          <w:hyperlink w:anchor="_Toc28071257" w:history="1">
            <w:r w:rsidR="003749E6" w:rsidRPr="003749E6">
              <w:rPr>
                <w:rStyle w:val="afd"/>
                <w:rFonts w:ascii="Arial Narrow" w:eastAsia="Calibri" w:hAnsi="Arial Narrow" w:cs="Arial"/>
                <w:noProof/>
                <w:sz w:val="18"/>
                <w:u w:val="none"/>
                <w:lang w:eastAsia="en-US"/>
              </w:rPr>
              <w:t>Негосударственные</w:t>
            </w:r>
            <w:r w:rsidR="003749E6" w:rsidRPr="003749E6">
              <w:rPr>
                <w:rFonts w:ascii="Arial Narrow" w:hAnsi="Arial Narrow"/>
                <w:noProof/>
                <w:webHidden/>
                <w:sz w:val="18"/>
                <w:u w:val="none"/>
              </w:rPr>
              <w:tab/>
            </w:r>
            <w:r w:rsidR="003749E6" w:rsidRPr="003749E6">
              <w:rPr>
                <w:rFonts w:ascii="Arial Narrow" w:hAnsi="Arial Narrow"/>
                <w:noProof/>
                <w:webHidden/>
                <w:sz w:val="18"/>
                <w:u w:val="none"/>
              </w:rPr>
              <w:fldChar w:fldCharType="begin"/>
            </w:r>
            <w:r w:rsidR="003749E6" w:rsidRPr="003749E6">
              <w:rPr>
                <w:rFonts w:ascii="Arial Narrow" w:hAnsi="Arial Narrow"/>
                <w:noProof/>
                <w:webHidden/>
                <w:sz w:val="18"/>
                <w:u w:val="none"/>
              </w:rPr>
              <w:instrText xml:space="preserve"> PAGEREF _Toc28071257 \h </w:instrText>
            </w:r>
            <w:r w:rsidR="003749E6" w:rsidRPr="003749E6">
              <w:rPr>
                <w:rFonts w:ascii="Arial Narrow" w:hAnsi="Arial Narrow"/>
                <w:noProof/>
                <w:webHidden/>
                <w:sz w:val="18"/>
                <w:u w:val="none"/>
              </w:rPr>
            </w:r>
            <w:r w:rsidR="003749E6" w:rsidRPr="003749E6">
              <w:rPr>
                <w:rFonts w:ascii="Arial Narrow" w:hAnsi="Arial Narrow"/>
                <w:noProof/>
                <w:webHidden/>
                <w:sz w:val="18"/>
                <w:u w:val="none"/>
              </w:rPr>
              <w:fldChar w:fldCharType="separate"/>
            </w:r>
            <w:r w:rsidR="00ED67C7">
              <w:rPr>
                <w:rFonts w:ascii="Arial Narrow" w:hAnsi="Arial Narrow"/>
                <w:noProof/>
                <w:webHidden/>
                <w:sz w:val="18"/>
                <w:u w:val="none"/>
              </w:rPr>
              <w:t>163</w:t>
            </w:r>
            <w:r w:rsidR="003749E6" w:rsidRPr="003749E6">
              <w:rPr>
                <w:rFonts w:ascii="Arial Narrow" w:hAnsi="Arial Narrow"/>
                <w:noProof/>
                <w:webHidden/>
                <w:sz w:val="18"/>
                <w:u w:val="none"/>
              </w:rPr>
              <w:fldChar w:fldCharType="end"/>
            </w:r>
          </w:hyperlink>
        </w:p>
        <w:p w:rsidR="003749E6" w:rsidRPr="003749E6" w:rsidRDefault="006B2CB8" w:rsidP="003749E6">
          <w:pPr>
            <w:pStyle w:val="24"/>
            <w:ind w:left="337"/>
            <w:rPr>
              <w:rFonts w:ascii="Arial Narrow" w:eastAsiaTheme="minorEastAsia" w:hAnsi="Arial Narrow" w:cstheme="minorBidi"/>
              <w:sz w:val="24"/>
            </w:rPr>
          </w:pPr>
          <w:hyperlink w:anchor="_Toc28071258" w:history="1">
            <w:r w:rsidR="003749E6" w:rsidRPr="003749E6">
              <w:rPr>
                <w:rStyle w:val="afd"/>
                <w:rFonts w:ascii="Arial Narrow" w:hAnsi="Arial Narrow"/>
                <w:sz w:val="24"/>
                <w:u w:val="none"/>
              </w:rPr>
              <w:t>Анализ динамики значений исследуемых параметров и показателей</w:t>
            </w:r>
            <w:r w:rsidR="003749E6" w:rsidRPr="003749E6">
              <w:rPr>
                <w:rFonts w:ascii="Arial Narrow" w:hAnsi="Arial Narrow"/>
                <w:webHidden/>
                <w:sz w:val="24"/>
              </w:rPr>
              <w:tab/>
            </w:r>
            <w:r w:rsidR="003749E6" w:rsidRPr="003749E6">
              <w:rPr>
                <w:rFonts w:ascii="Arial Narrow" w:hAnsi="Arial Narrow"/>
                <w:webHidden/>
                <w:sz w:val="24"/>
              </w:rPr>
              <w:fldChar w:fldCharType="begin"/>
            </w:r>
            <w:r w:rsidR="003749E6" w:rsidRPr="003749E6">
              <w:rPr>
                <w:rFonts w:ascii="Arial Narrow" w:hAnsi="Arial Narrow"/>
                <w:webHidden/>
                <w:sz w:val="24"/>
              </w:rPr>
              <w:instrText xml:space="preserve"> PAGEREF _Toc28071258 \h </w:instrText>
            </w:r>
            <w:r w:rsidR="003749E6" w:rsidRPr="003749E6">
              <w:rPr>
                <w:rFonts w:ascii="Arial Narrow" w:hAnsi="Arial Narrow"/>
                <w:webHidden/>
                <w:sz w:val="24"/>
              </w:rPr>
            </w:r>
            <w:r w:rsidR="003749E6" w:rsidRPr="003749E6">
              <w:rPr>
                <w:rFonts w:ascii="Arial Narrow" w:hAnsi="Arial Narrow"/>
                <w:webHidden/>
                <w:sz w:val="24"/>
              </w:rPr>
              <w:fldChar w:fldCharType="separate"/>
            </w:r>
            <w:r w:rsidR="00ED67C7">
              <w:rPr>
                <w:rFonts w:ascii="Arial Narrow" w:hAnsi="Arial Narrow"/>
                <w:webHidden/>
                <w:sz w:val="24"/>
              </w:rPr>
              <w:t>166</w:t>
            </w:r>
            <w:r w:rsidR="003749E6" w:rsidRPr="003749E6">
              <w:rPr>
                <w:rFonts w:ascii="Arial Narrow" w:hAnsi="Arial Narrow"/>
                <w:webHidden/>
                <w:sz w:val="24"/>
              </w:rPr>
              <w:fldChar w:fldCharType="end"/>
            </w:r>
          </w:hyperlink>
        </w:p>
        <w:p w:rsidR="003749E6" w:rsidRPr="003749E6" w:rsidRDefault="006B2CB8" w:rsidP="003749E6">
          <w:pPr>
            <w:pStyle w:val="24"/>
            <w:ind w:left="337"/>
            <w:rPr>
              <w:rFonts w:ascii="Arial Narrow" w:eastAsiaTheme="minorEastAsia" w:hAnsi="Arial Narrow" w:cstheme="minorBidi"/>
              <w:sz w:val="24"/>
            </w:rPr>
          </w:pPr>
          <w:hyperlink w:anchor="_Toc28071259" w:history="1">
            <w:r w:rsidR="003749E6" w:rsidRPr="003749E6">
              <w:rPr>
                <w:rStyle w:val="afd"/>
                <w:rFonts w:ascii="Arial Narrow" w:hAnsi="Arial Narrow"/>
                <w:sz w:val="24"/>
                <w:u w:val="none"/>
              </w:rPr>
              <w:t>Сопоставление нормативно-установленных значений исследуемых параметров деятельности образовательных организаций с выявленными проблемами и ожиданиями получателей услуг</w:t>
            </w:r>
            <w:r w:rsidR="003749E6" w:rsidRPr="003749E6">
              <w:rPr>
                <w:rFonts w:ascii="Arial Narrow" w:hAnsi="Arial Narrow"/>
                <w:webHidden/>
                <w:sz w:val="24"/>
              </w:rPr>
              <w:tab/>
            </w:r>
            <w:r w:rsidR="003749E6" w:rsidRPr="003749E6">
              <w:rPr>
                <w:rFonts w:ascii="Arial Narrow" w:hAnsi="Arial Narrow"/>
                <w:webHidden/>
                <w:sz w:val="24"/>
              </w:rPr>
              <w:fldChar w:fldCharType="begin"/>
            </w:r>
            <w:r w:rsidR="003749E6" w:rsidRPr="003749E6">
              <w:rPr>
                <w:rFonts w:ascii="Arial Narrow" w:hAnsi="Arial Narrow"/>
                <w:webHidden/>
                <w:sz w:val="24"/>
              </w:rPr>
              <w:instrText xml:space="preserve"> PAGEREF _Toc28071259 \h </w:instrText>
            </w:r>
            <w:r w:rsidR="003749E6" w:rsidRPr="003749E6">
              <w:rPr>
                <w:rFonts w:ascii="Arial Narrow" w:hAnsi="Arial Narrow"/>
                <w:webHidden/>
                <w:sz w:val="24"/>
              </w:rPr>
            </w:r>
            <w:r w:rsidR="003749E6" w:rsidRPr="003749E6">
              <w:rPr>
                <w:rFonts w:ascii="Arial Narrow" w:hAnsi="Arial Narrow"/>
                <w:webHidden/>
                <w:sz w:val="24"/>
              </w:rPr>
              <w:fldChar w:fldCharType="separate"/>
            </w:r>
            <w:r w:rsidR="00ED67C7">
              <w:rPr>
                <w:rFonts w:ascii="Arial Narrow" w:hAnsi="Arial Narrow"/>
                <w:webHidden/>
                <w:sz w:val="24"/>
              </w:rPr>
              <w:t>166</w:t>
            </w:r>
            <w:r w:rsidR="003749E6" w:rsidRPr="003749E6">
              <w:rPr>
                <w:rFonts w:ascii="Arial Narrow" w:hAnsi="Arial Narrow"/>
                <w:webHidden/>
                <w:sz w:val="24"/>
              </w:rPr>
              <w:fldChar w:fldCharType="end"/>
            </w:r>
          </w:hyperlink>
        </w:p>
        <w:p w:rsidR="003749E6" w:rsidRPr="003749E6" w:rsidRDefault="006B2CB8" w:rsidP="003749E6">
          <w:pPr>
            <w:pStyle w:val="24"/>
            <w:ind w:left="337"/>
            <w:rPr>
              <w:rFonts w:ascii="Arial Narrow" w:eastAsiaTheme="minorEastAsia" w:hAnsi="Arial Narrow" w:cstheme="minorBidi"/>
              <w:sz w:val="24"/>
            </w:rPr>
          </w:pPr>
          <w:hyperlink w:anchor="_Toc28071260" w:history="1">
            <w:r w:rsidR="003749E6" w:rsidRPr="003749E6">
              <w:rPr>
                <w:rStyle w:val="afd"/>
                <w:rFonts w:ascii="Arial Narrow" w:hAnsi="Arial Narrow"/>
                <w:sz w:val="24"/>
                <w:u w:val="none"/>
              </w:rPr>
              <w:t>Анализ и оценка качества осуществления образовательной деятельности, формирование интегральных рейтингов образовательных организаций</w:t>
            </w:r>
            <w:r w:rsidR="003749E6" w:rsidRPr="003749E6">
              <w:rPr>
                <w:rFonts w:ascii="Arial Narrow" w:hAnsi="Arial Narrow"/>
                <w:webHidden/>
                <w:sz w:val="24"/>
              </w:rPr>
              <w:tab/>
            </w:r>
            <w:r w:rsidR="003749E6" w:rsidRPr="003749E6">
              <w:rPr>
                <w:rFonts w:ascii="Arial Narrow" w:hAnsi="Arial Narrow"/>
                <w:webHidden/>
                <w:sz w:val="24"/>
              </w:rPr>
              <w:fldChar w:fldCharType="begin"/>
            </w:r>
            <w:r w:rsidR="003749E6" w:rsidRPr="003749E6">
              <w:rPr>
                <w:rFonts w:ascii="Arial Narrow" w:hAnsi="Arial Narrow"/>
                <w:webHidden/>
                <w:sz w:val="24"/>
              </w:rPr>
              <w:instrText xml:space="preserve"> PAGEREF _Toc28071260 \h </w:instrText>
            </w:r>
            <w:r w:rsidR="003749E6" w:rsidRPr="003749E6">
              <w:rPr>
                <w:rFonts w:ascii="Arial Narrow" w:hAnsi="Arial Narrow"/>
                <w:webHidden/>
                <w:sz w:val="24"/>
              </w:rPr>
            </w:r>
            <w:r w:rsidR="003749E6" w:rsidRPr="003749E6">
              <w:rPr>
                <w:rFonts w:ascii="Arial Narrow" w:hAnsi="Arial Narrow"/>
                <w:webHidden/>
                <w:sz w:val="24"/>
              </w:rPr>
              <w:fldChar w:fldCharType="separate"/>
            </w:r>
            <w:r w:rsidR="00ED67C7">
              <w:rPr>
                <w:rFonts w:ascii="Arial Narrow" w:hAnsi="Arial Narrow"/>
                <w:webHidden/>
                <w:sz w:val="24"/>
              </w:rPr>
              <w:t>166</w:t>
            </w:r>
            <w:r w:rsidR="003749E6" w:rsidRPr="003749E6">
              <w:rPr>
                <w:rFonts w:ascii="Arial Narrow" w:hAnsi="Arial Narrow"/>
                <w:webHidden/>
                <w:sz w:val="24"/>
              </w:rPr>
              <w:fldChar w:fldCharType="end"/>
            </w:r>
          </w:hyperlink>
        </w:p>
        <w:p w:rsidR="003749E6" w:rsidRPr="003749E6" w:rsidRDefault="006B2CB8" w:rsidP="003749E6">
          <w:pPr>
            <w:pStyle w:val="24"/>
            <w:ind w:left="337"/>
            <w:rPr>
              <w:rFonts w:ascii="Arial Narrow" w:eastAsiaTheme="minorEastAsia" w:hAnsi="Arial Narrow" w:cstheme="minorBidi"/>
              <w:sz w:val="24"/>
            </w:rPr>
          </w:pPr>
          <w:hyperlink w:anchor="_Toc28071261" w:history="1">
            <w:r w:rsidR="003749E6" w:rsidRPr="003749E6">
              <w:rPr>
                <w:rStyle w:val="afd"/>
                <w:rFonts w:ascii="Arial Narrow" w:hAnsi="Arial Narrow"/>
                <w:sz w:val="24"/>
                <w:u w:val="none"/>
              </w:rPr>
              <w:t>Размещение информации о начале, ходе и об итогах проведения независимой оценки качества в СМИ</w:t>
            </w:r>
            <w:r w:rsidR="003749E6" w:rsidRPr="003749E6">
              <w:rPr>
                <w:rFonts w:ascii="Arial Narrow" w:hAnsi="Arial Narrow"/>
                <w:webHidden/>
                <w:sz w:val="24"/>
              </w:rPr>
              <w:tab/>
            </w:r>
            <w:r w:rsidR="003749E6" w:rsidRPr="003749E6">
              <w:rPr>
                <w:rFonts w:ascii="Arial Narrow" w:hAnsi="Arial Narrow"/>
                <w:webHidden/>
                <w:sz w:val="24"/>
              </w:rPr>
              <w:fldChar w:fldCharType="begin"/>
            </w:r>
            <w:r w:rsidR="003749E6" w:rsidRPr="003749E6">
              <w:rPr>
                <w:rFonts w:ascii="Arial Narrow" w:hAnsi="Arial Narrow"/>
                <w:webHidden/>
                <w:sz w:val="24"/>
              </w:rPr>
              <w:instrText xml:space="preserve"> PAGEREF _Toc28071261 \h </w:instrText>
            </w:r>
            <w:r w:rsidR="003749E6" w:rsidRPr="003749E6">
              <w:rPr>
                <w:rFonts w:ascii="Arial Narrow" w:hAnsi="Arial Narrow"/>
                <w:webHidden/>
                <w:sz w:val="24"/>
              </w:rPr>
            </w:r>
            <w:r w:rsidR="003749E6" w:rsidRPr="003749E6">
              <w:rPr>
                <w:rFonts w:ascii="Arial Narrow" w:hAnsi="Arial Narrow"/>
                <w:webHidden/>
                <w:sz w:val="24"/>
              </w:rPr>
              <w:fldChar w:fldCharType="separate"/>
            </w:r>
            <w:r w:rsidR="00ED67C7">
              <w:rPr>
                <w:rFonts w:ascii="Arial Narrow" w:hAnsi="Arial Narrow"/>
                <w:webHidden/>
                <w:sz w:val="24"/>
              </w:rPr>
              <w:t>167</w:t>
            </w:r>
            <w:r w:rsidR="003749E6" w:rsidRPr="003749E6">
              <w:rPr>
                <w:rFonts w:ascii="Arial Narrow" w:hAnsi="Arial Narrow"/>
                <w:webHidden/>
                <w:sz w:val="24"/>
              </w:rPr>
              <w:fldChar w:fldCharType="end"/>
            </w:r>
          </w:hyperlink>
        </w:p>
        <w:p w:rsidR="00F97C9F" w:rsidRDefault="00F97C9F">
          <w:r>
            <w:rPr>
              <w:b/>
            </w:rPr>
            <w:fldChar w:fldCharType="end"/>
          </w:r>
        </w:p>
        <w:bookmarkStart w:id="1" w:name="_GoBack" w:displacedByCustomXml="next"/>
      </w:sdtContent>
    </w:sdt>
    <w:bookmarkEnd w:id="1" w:displacedByCustomXml="prev"/>
    <w:p w:rsidR="003749E6" w:rsidRDefault="009F7DF4" w:rsidP="009F7DF4">
      <w:pPr>
        <w:pStyle w:val="2"/>
        <w:ind w:left="709"/>
        <w:jc w:val="left"/>
        <w:rPr>
          <w:color w:val="4F6228" w:themeColor="accent3" w:themeShade="80"/>
          <w:sz w:val="32"/>
        </w:rPr>
      </w:pPr>
      <w:bookmarkStart w:id="2" w:name="_Toc28071168"/>
      <w:bookmarkEnd w:id="0"/>
      <w:r>
        <w:rPr>
          <w:color w:val="4F6228" w:themeColor="accent3" w:themeShade="80"/>
          <w:sz w:val="32"/>
        </w:rPr>
        <w:lastRenderedPageBreak/>
        <w:t>Примеры</w:t>
      </w:r>
      <w:r w:rsidRPr="009F7DF4">
        <w:rPr>
          <w:color w:val="4F6228" w:themeColor="accent3" w:themeShade="80"/>
          <w:sz w:val="32"/>
        </w:rPr>
        <w:t xml:space="preserve"> организаций с высокой и низкой удовлетвореннос</w:t>
      </w:r>
      <w:r w:rsidR="00F53EE9">
        <w:rPr>
          <w:color w:val="4F6228" w:themeColor="accent3" w:themeShade="80"/>
          <w:sz w:val="32"/>
        </w:rPr>
        <w:t>тью условиями оказания услуг (по отдельным показателям)</w:t>
      </w:r>
      <w:bookmarkEnd w:id="2"/>
    </w:p>
    <w:p w:rsidR="00F53EE9" w:rsidRPr="00F53EE9" w:rsidRDefault="00F53EE9" w:rsidP="00F53EE9">
      <w:pPr>
        <w:spacing w:before="200" w:after="100"/>
        <w:ind w:firstLine="0"/>
        <w:contextualSpacing/>
        <w:outlineLvl w:val="2"/>
        <w:rPr>
          <w:rFonts w:ascii="Arial Narrow" w:eastAsiaTheme="majorEastAsia" w:hAnsi="Arial Narrow" w:cstheme="majorBidi"/>
          <w:b/>
          <w:bCs w:val="0"/>
          <w:smallCaps/>
          <w:color w:val="4F6228" w:themeColor="accent3" w:themeShade="80"/>
          <w:szCs w:val="30"/>
        </w:rPr>
      </w:pPr>
      <w:bookmarkStart w:id="3" w:name="_Toc26942278"/>
      <w:bookmarkStart w:id="4" w:name="_Toc28071169"/>
      <w:r w:rsidRPr="00F53EE9">
        <w:rPr>
          <w:rFonts w:ascii="Arial Narrow" w:eastAsiaTheme="majorEastAsia" w:hAnsi="Arial Narrow" w:cstheme="majorBidi"/>
          <w:b/>
          <w:bCs w:val="0"/>
          <w:smallCaps/>
          <w:color w:val="4F6228" w:themeColor="accent3" w:themeShade="80"/>
          <w:szCs w:val="30"/>
        </w:rPr>
        <w:t>Критерий 1. Открытость и доступность информации об образовательной организации</w:t>
      </w:r>
      <w:bookmarkEnd w:id="3"/>
      <w:bookmarkEnd w:id="4"/>
    </w:p>
    <w:p w:rsidR="003749E6" w:rsidRDefault="003749E6" w:rsidP="00F53EE9">
      <w:pPr>
        <w:spacing w:after="240"/>
        <w:ind w:firstLine="425"/>
        <w:rPr>
          <w:rFonts w:ascii="Arial Narrow" w:hAnsi="Arial Narrow" w:cs="Arial"/>
          <w:b/>
          <w:bCs w:val="0"/>
          <w:sz w:val="24"/>
        </w:rPr>
      </w:pPr>
    </w:p>
    <w:p w:rsidR="00F53EE9" w:rsidRPr="00F53EE9" w:rsidRDefault="00F53EE9" w:rsidP="00F53EE9">
      <w:pPr>
        <w:spacing w:after="240"/>
        <w:ind w:firstLine="425"/>
        <w:rPr>
          <w:rFonts w:ascii="Arial Narrow" w:hAnsi="Arial Narrow" w:cs="Arial"/>
          <w:b/>
          <w:bCs w:val="0"/>
          <w:sz w:val="24"/>
        </w:rPr>
      </w:pPr>
      <w:r w:rsidRPr="00F53EE9">
        <w:rPr>
          <w:rFonts w:ascii="Arial Narrow" w:hAnsi="Arial Narrow" w:cs="Arial"/>
          <w:b/>
          <w:bCs w:val="0"/>
          <w:sz w:val="24"/>
        </w:rPr>
        <w:t>Перечень организаций, набравших максимальное количество баллов</w:t>
      </w:r>
    </w:p>
    <w:p w:rsidR="00EB0606" w:rsidRDefault="00EB0606" w:rsidP="00EB0606">
      <w:pPr>
        <w:pStyle w:val="a7"/>
      </w:pPr>
      <w:r>
        <w:t xml:space="preserve">Таблица </w:t>
      </w:r>
      <w:fldSimple w:instr=" SEQ Таблица \* ARABIC ">
        <w:r w:rsidR="00ED67C7">
          <w:rPr>
            <w:noProof/>
          </w:rPr>
          <w:t>1</w:t>
        </w:r>
      </w:fldSimple>
    </w:p>
    <w:tbl>
      <w:tblPr>
        <w:tblStyle w:val="42"/>
        <w:tblW w:w="7725" w:type="dxa"/>
        <w:jc w:val="center"/>
        <w:tblInd w:w="-1060" w:type="dxa"/>
        <w:tblLayout w:type="fixed"/>
        <w:tblLook w:val="04A0" w:firstRow="1" w:lastRow="0" w:firstColumn="1" w:lastColumn="0" w:noHBand="0" w:noVBand="1"/>
      </w:tblPr>
      <w:tblGrid>
        <w:gridCol w:w="887"/>
        <w:gridCol w:w="2410"/>
        <w:gridCol w:w="3400"/>
        <w:gridCol w:w="1028"/>
      </w:tblGrid>
      <w:tr w:rsidR="00F53EE9" w:rsidRPr="00F53EE9" w:rsidTr="00F53EE9">
        <w:trPr>
          <w:trHeight w:val="636"/>
          <w:tblHeader/>
          <w:jc w:val="center"/>
        </w:trPr>
        <w:tc>
          <w:tcPr>
            <w:tcW w:w="887" w:type="dxa"/>
            <w:shd w:val="clear" w:color="auto" w:fill="DDD9C3" w:themeFill="background2" w:themeFillShade="E6"/>
            <w:vAlign w:val="center"/>
            <w:hideMark/>
          </w:tcPr>
          <w:p w:rsidR="00F53EE9" w:rsidRPr="00F53EE9" w:rsidRDefault="00F53EE9" w:rsidP="00F53EE9">
            <w:pPr>
              <w:spacing w:before="40" w:after="40"/>
              <w:ind w:firstLine="0"/>
              <w:jc w:val="center"/>
              <w:rPr>
                <w:rFonts w:ascii="Arial" w:hAnsi="Arial" w:cs="Arial"/>
                <w:b/>
                <w:color w:val="000000"/>
                <w:sz w:val="16"/>
                <w:szCs w:val="18"/>
              </w:rPr>
            </w:pPr>
            <w:r w:rsidRPr="00F53EE9">
              <w:rPr>
                <w:rFonts w:ascii="Arial" w:hAnsi="Arial" w:cs="Arial"/>
                <w:b/>
                <w:color w:val="000000"/>
                <w:sz w:val="16"/>
                <w:szCs w:val="18"/>
              </w:rPr>
              <w:t>№ п/п</w:t>
            </w:r>
          </w:p>
        </w:tc>
        <w:tc>
          <w:tcPr>
            <w:tcW w:w="2410" w:type="dxa"/>
            <w:shd w:val="clear" w:color="auto" w:fill="DDD9C3" w:themeFill="background2" w:themeFillShade="E6"/>
            <w:noWrap/>
            <w:vAlign w:val="center"/>
            <w:hideMark/>
          </w:tcPr>
          <w:p w:rsidR="00F53EE9" w:rsidRPr="00F53EE9" w:rsidRDefault="00F53EE9" w:rsidP="00F53EE9">
            <w:pPr>
              <w:autoSpaceDE/>
              <w:autoSpaceDN/>
              <w:adjustRightInd/>
              <w:spacing w:before="40" w:after="40"/>
              <w:ind w:firstLine="34"/>
              <w:jc w:val="center"/>
              <w:rPr>
                <w:rFonts w:ascii="Arial" w:hAnsi="Arial" w:cs="Arial"/>
                <w:b/>
                <w:bCs w:val="0"/>
                <w:sz w:val="16"/>
                <w:szCs w:val="20"/>
              </w:rPr>
            </w:pPr>
            <w:r w:rsidRPr="00F53EE9">
              <w:rPr>
                <w:rFonts w:ascii="Arial" w:hAnsi="Arial" w:cs="Arial"/>
                <w:b/>
                <w:bCs w:val="0"/>
                <w:sz w:val="16"/>
                <w:szCs w:val="20"/>
              </w:rPr>
              <w:t>Наименование городского/ муниципального образования</w:t>
            </w:r>
          </w:p>
        </w:tc>
        <w:tc>
          <w:tcPr>
            <w:tcW w:w="3400" w:type="dxa"/>
            <w:shd w:val="clear" w:color="auto" w:fill="DDD9C3" w:themeFill="background2" w:themeFillShade="E6"/>
            <w:vAlign w:val="center"/>
            <w:hideMark/>
          </w:tcPr>
          <w:p w:rsidR="00F53EE9" w:rsidRPr="00F53EE9" w:rsidRDefault="00F53EE9" w:rsidP="00F53EE9">
            <w:pPr>
              <w:autoSpaceDE/>
              <w:autoSpaceDN/>
              <w:adjustRightInd/>
              <w:spacing w:before="40" w:after="40"/>
              <w:ind w:firstLine="34"/>
              <w:jc w:val="center"/>
              <w:rPr>
                <w:rFonts w:ascii="Arial" w:hAnsi="Arial" w:cs="Arial"/>
                <w:b/>
                <w:bCs w:val="0"/>
                <w:sz w:val="16"/>
                <w:szCs w:val="20"/>
              </w:rPr>
            </w:pPr>
            <w:r w:rsidRPr="00F53EE9">
              <w:rPr>
                <w:rFonts w:ascii="Arial" w:hAnsi="Arial" w:cs="Arial"/>
                <w:b/>
                <w:bCs w:val="0"/>
                <w:sz w:val="16"/>
                <w:szCs w:val="20"/>
              </w:rPr>
              <w:t>Образовательное учреждение</w:t>
            </w:r>
          </w:p>
        </w:tc>
        <w:tc>
          <w:tcPr>
            <w:tcW w:w="1028" w:type="dxa"/>
            <w:shd w:val="clear" w:color="auto" w:fill="DDD9C3" w:themeFill="background2" w:themeFillShade="E6"/>
            <w:vAlign w:val="center"/>
          </w:tcPr>
          <w:p w:rsidR="00F53EE9" w:rsidRPr="00F53EE9" w:rsidRDefault="00F53EE9" w:rsidP="00F53EE9">
            <w:pPr>
              <w:autoSpaceDE/>
              <w:autoSpaceDN/>
              <w:adjustRightInd/>
              <w:spacing w:before="40" w:after="40"/>
              <w:ind w:firstLine="34"/>
              <w:jc w:val="center"/>
              <w:rPr>
                <w:rFonts w:ascii="Arial" w:hAnsi="Arial" w:cs="Arial"/>
                <w:b/>
                <w:bCs w:val="0"/>
                <w:sz w:val="16"/>
                <w:szCs w:val="20"/>
              </w:rPr>
            </w:pPr>
            <w:r w:rsidRPr="00F53EE9">
              <w:rPr>
                <w:rFonts w:ascii="Arial" w:hAnsi="Arial" w:cs="Arial"/>
                <w:b/>
                <w:bCs w:val="0"/>
                <w:sz w:val="16"/>
                <w:szCs w:val="20"/>
              </w:rPr>
              <w:t>Итого</w:t>
            </w:r>
            <w:r w:rsidRPr="00F53EE9">
              <w:rPr>
                <w:rFonts w:ascii="Arial" w:hAnsi="Arial" w:cs="Arial"/>
                <w:b/>
                <w:bCs w:val="0"/>
                <w:sz w:val="16"/>
                <w:szCs w:val="20"/>
              </w:rPr>
              <w:br/>
              <w:t>по крит. 1</w:t>
            </w:r>
          </w:p>
        </w:tc>
      </w:tr>
      <w:tr w:rsidR="00F53EE9" w:rsidRPr="00F53EE9" w:rsidTr="00F53EE9">
        <w:trPr>
          <w:trHeight w:val="288"/>
          <w:jc w:val="center"/>
        </w:trPr>
        <w:tc>
          <w:tcPr>
            <w:tcW w:w="8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135</w:t>
            </w:r>
          </w:p>
        </w:tc>
        <w:tc>
          <w:tcPr>
            <w:tcW w:w="2410"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Ирбитское МО</w:t>
            </w:r>
          </w:p>
        </w:tc>
        <w:tc>
          <w:tcPr>
            <w:tcW w:w="3400"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МКДОУ Осинцевский детский сад</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8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331</w:t>
            </w:r>
          </w:p>
        </w:tc>
        <w:tc>
          <w:tcPr>
            <w:tcW w:w="2410"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Тавдинский ГО</w:t>
            </w:r>
          </w:p>
        </w:tc>
        <w:tc>
          <w:tcPr>
            <w:tcW w:w="3400"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МКДОУ д/с № 13</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8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450</w:t>
            </w:r>
          </w:p>
        </w:tc>
        <w:tc>
          <w:tcPr>
            <w:tcW w:w="2410"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Березовский ГО</w:t>
            </w:r>
          </w:p>
        </w:tc>
        <w:tc>
          <w:tcPr>
            <w:tcW w:w="3400"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БМАДОУ «Детский сад № 13»</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8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502</w:t>
            </w:r>
          </w:p>
        </w:tc>
        <w:tc>
          <w:tcPr>
            <w:tcW w:w="2410"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ГО Дегтярск</w:t>
            </w:r>
          </w:p>
        </w:tc>
        <w:tc>
          <w:tcPr>
            <w:tcW w:w="3400"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МБДОУ «Детский сад № 16»</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8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539</w:t>
            </w:r>
          </w:p>
        </w:tc>
        <w:tc>
          <w:tcPr>
            <w:tcW w:w="2410"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г.Екатеринбург, Верх-Исетский район</w:t>
            </w:r>
          </w:p>
        </w:tc>
        <w:tc>
          <w:tcPr>
            <w:tcW w:w="3400"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МАДОУ  – ЦРР - детский сад № 199 «Созидание»</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8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566</w:t>
            </w:r>
          </w:p>
        </w:tc>
        <w:tc>
          <w:tcPr>
            <w:tcW w:w="2410"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г.Екатеринбург, Железнодорожный район</w:t>
            </w:r>
          </w:p>
        </w:tc>
        <w:tc>
          <w:tcPr>
            <w:tcW w:w="3400"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МАДОУ детский сад общеразвивающего вида  № 116</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8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788</w:t>
            </w:r>
          </w:p>
        </w:tc>
        <w:tc>
          <w:tcPr>
            <w:tcW w:w="2410"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г.Екатеринбург, Чкаловский  район</w:t>
            </w:r>
          </w:p>
        </w:tc>
        <w:tc>
          <w:tcPr>
            <w:tcW w:w="3400"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МАДОУ – детский сад № 326</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8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837</w:t>
            </w:r>
          </w:p>
        </w:tc>
        <w:tc>
          <w:tcPr>
            <w:tcW w:w="2410"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г.Екатеринбург, Чкаловский  район</w:t>
            </w:r>
          </w:p>
        </w:tc>
        <w:tc>
          <w:tcPr>
            <w:tcW w:w="3400"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МАДОУ детский сад № 11</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8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915</w:t>
            </w:r>
          </w:p>
        </w:tc>
        <w:tc>
          <w:tcPr>
            <w:tcW w:w="2410"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МО город Каменск-Уральский</w:t>
            </w:r>
          </w:p>
        </w:tc>
        <w:tc>
          <w:tcPr>
            <w:tcW w:w="3400"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МБДОУ Детский сад № 8</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8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958</w:t>
            </w:r>
          </w:p>
        </w:tc>
        <w:tc>
          <w:tcPr>
            <w:tcW w:w="2410"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ГО Карпинск</w:t>
            </w:r>
          </w:p>
        </w:tc>
        <w:tc>
          <w:tcPr>
            <w:tcW w:w="3400"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МАДОУ № 25 «Малыш»</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8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1069</w:t>
            </w:r>
          </w:p>
        </w:tc>
        <w:tc>
          <w:tcPr>
            <w:tcW w:w="2410"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Город Нижний Тагил</w:t>
            </w:r>
          </w:p>
        </w:tc>
        <w:tc>
          <w:tcPr>
            <w:tcW w:w="3400"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МБДОУ д/с «Гармония»</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bl>
    <w:p w:rsidR="00F53EE9" w:rsidRPr="00F53EE9" w:rsidRDefault="00F53EE9" w:rsidP="00F53EE9">
      <w:pPr>
        <w:rPr>
          <w:rFonts w:ascii="Arial" w:hAnsi="Arial" w:cs="Arial"/>
          <w:bCs w:val="0"/>
          <w:sz w:val="24"/>
        </w:rPr>
      </w:pPr>
    </w:p>
    <w:p w:rsidR="00F53EE9" w:rsidRPr="00F53EE9" w:rsidRDefault="00F53EE9" w:rsidP="00F53EE9">
      <w:pPr>
        <w:spacing w:after="240"/>
        <w:ind w:firstLine="425"/>
        <w:rPr>
          <w:rFonts w:ascii="Arial Narrow" w:hAnsi="Arial Narrow" w:cs="Arial"/>
          <w:b/>
          <w:bCs w:val="0"/>
          <w:sz w:val="24"/>
        </w:rPr>
      </w:pPr>
      <w:r w:rsidRPr="00F53EE9">
        <w:rPr>
          <w:rFonts w:ascii="Arial Narrow" w:hAnsi="Arial Narrow" w:cs="Arial"/>
          <w:b/>
          <w:bCs w:val="0"/>
          <w:sz w:val="24"/>
        </w:rPr>
        <w:t>10 последних позиций в общем рейтинге организаций</w:t>
      </w:r>
    </w:p>
    <w:p w:rsidR="00EB0606" w:rsidRDefault="00EB0606" w:rsidP="00EB0606">
      <w:pPr>
        <w:pStyle w:val="a7"/>
      </w:pPr>
      <w:r>
        <w:t xml:space="preserve">Таблица </w:t>
      </w:r>
      <w:fldSimple w:instr=" SEQ Таблица \* ARABIC ">
        <w:r w:rsidR="00ED67C7">
          <w:rPr>
            <w:noProof/>
          </w:rPr>
          <w:t>2</w:t>
        </w:r>
      </w:fldSimple>
    </w:p>
    <w:tbl>
      <w:tblPr>
        <w:tblStyle w:val="42"/>
        <w:tblW w:w="7600" w:type="dxa"/>
        <w:jc w:val="center"/>
        <w:tblInd w:w="-543" w:type="dxa"/>
        <w:tblLayout w:type="fixed"/>
        <w:tblLook w:val="04A0" w:firstRow="1" w:lastRow="0" w:firstColumn="1" w:lastColumn="0" w:noHBand="0" w:noVBand="1"/>
      </w:tblPr>
      <w:tblGrid>
        <w:gridCol w:w="825"/>
        <w:gridCol w:w="2482"/>
        <w:gridCol w:w="3355"/>
        <w:gridCol w:w="938"/>
      </w:tblGrid>
      <w:tr w:rsidR="00F53EE9" w:rsidRPr="00F53EE9" w:rsidTr="00F53EE9">
        <w:trPr>
          <w:trHeight w:val="636"/>
          <w:tblHeader/>
          <w:jc w:val="center"/>
        </w:trPr>
        <w:tc>
          <w:tcPr>
            <w:tcW w:w="825" w:type="dxa"/>
            <w:shd w:val="clear" w:color="auto" w:fill="DDD9C3" w:themeFill="background2" w:themeFillShade="E6"/>
            <w:vAlign w:val="center"/>
            <w:hideMark/>
          </w:tcPr>
          <w:p w:rsidR="00F53EE9" w:rsidRPr="00F53EE9" w:rsidRDefault="00F53EE9" w:rsidP="00F53EE9">
            <w:pPr>
              <w:spacing w:before="40" w:after="40"/>
              <w:ind w:firstLine="0"/>
              <w:jc w:val="center"/>
              <w:rPr>
                <w:rFonts w:ascii="Arial" w:hAnsi="Arial" w:cs="Arial"/>
                <w:b/>
                <w:color w:val="000000"/>
                <w:sz w:val="16"/>
                <w:szCs w:val="18"/>
              </w:rPr>
            </w:pPr>
            <w:r w:rsidRPr="00F53EE9">
              <w:rPr>
                <w:rFonts w:ascii="Arial" w:hAnsi="Arial" w:cs="Arial"/>
                <w:b/>
                <w:color w:val="000000"/>
                <w:sz w:val="16"/>
                <w:szCs w:val="18"/>
              </w:rPr>
              <w:t>№ п/п</w:t>
            </w:r>
          </w:p>
        </w:tc>
        <w:tc>
          <w:tcPr>
            <w:tcW w:w="2482" w:type="dxa"/>
            <w:shd w:val="clear" w:color="auto" w:fill="DDD9C3" w:themeFill="background2" w:themeFillShade="E6"/>
            <w:noWrap/>
            <w:vAlign w:val="center"/>
            <w:hideMark/>
          </w:tcPr>
          <w:p w:rsidR="00F53EE9" w:rsidRPr="00F53EE9" w:rsidRDefault="00F53EE9" w:rsidP="00F53EE9">
            <w:pPr>
              <w:autoSpaceDE/>
              <w:autoSpaceDN/>
              <w:adjustRightInd/>
              <w:spacing w:before="40" w:after="40"/>
              <w:ind w:firstLine="34"/>
              <w:jc w:val="center"/>
              <w:rPr>
                <w:rFonts w:ascii="Arial" w:hAnsi="Arial" w:cs="Arial"/>
                <w:b/>
                <w:bCs w:val="0"/>
                <w:sz w:val="16"/>
                <w:szCs w:val="20"/>
              </w:rPr>
            </w:pPr>
            <w:r w:rsidRPr="00F53EE9">
              <w:rPr>
                <w:rFonts w:ascii="Arial" w:hAnsi="Arial" w:cs="Arial"/>
                <w:b/>
                <w:bCs w:val="0"/>
                <w:sz w:val="16"/>
                <w:szCs w:val="20"/>
              </w:rPr>
              <w:t>Наименование городского/ муниципального образования</w:t>
            </w:r>
          </w:p>
        </w:tc>
        <w:tc>
          <w:tcPr>
            <w:tcW w:w="3355" w:type="dxa"/>
            <w:shd w:val="clear" w:color="auto" w:fill="DDD9C3" w:themeFill="background2" w:themeFillShade="E6"/>
            <w:vAlign w:val="center"/>
            <w:hideMark/>
          </w:tcPr>
          <w:p w:rsidR="00F53EE9" w:rsidRPr="00F53EE9" w:rsidRDefault="00F53EE9" w:rsidP="00F53EE9">
            <w:pPr>
              <w:autoSpaceDE/>
              <w:autoSpaceDN/>
              <w:adjustRightInd/>
              <w:spacing w:before="40" w:after="40"/>
              <w:ind w:firstLine="34"/>
              <w:jc w:val="center"/>
              <w:rPr>
                <w:rFonts w:ascii="Arial" w:hAnsi="Arial" w:cs="Arial"/>
                <w:b/>
                <w:bCs w:val="0"/>
                <w:sz w:val="16"/>
                <w:szCs w:val="20"/>
              </w:rPr>
            </w:pPr>
            <w:r w:rsidRPr="00F53EE9">
              <w:rPr>
                <w:rFonts w:ascii="Arial" w:hAnsi="Arial" w:cs="Arial"/>
                <w:b/>
                <w:bCs w:val="0"/>
                <w:sz w:val="16"/>
                <w:szCs w:val="20"/>
              </w:rPr>
              <w:t>Образовательное учреждение</w:t>
            </w:r>
          </w:p>
        </w:tc>
        <w:tc>
          <w:tcPr>
            <w:tcW w:w="938" w:type="dxa"/>
            <w:shd w:val="clear" w:color="auto" w:fill="DDD9C3" w:themeFill="background2" w:themeFillShade="E6"/>
            <w:vAlign w:val="center"/>
          </w:tcPr>
          <w:p w:rsidR="00F53EE9" w:rsidRPr="00F53EE9" w:rsidRDefault="00F53EE9" w:rsidP="00F53EE9">
            <w:pPr>
              <w:autoSpaceDE/>
              <w:autoSpaceDN/>
              <w:adjustRightInd/>
              <w:spacing w:before="40" w:after="40"/>
              <w:ind w:firstLine="34"/>
              <w:jc w:val="center"/>
              <w:rPr>
                <w:rFonts w:ascii="Arial" w:hAnsi="Arial" w:cs="Arial"/>
                <w:b/>
                <w:bCs w:val="0"/>
                <w:sz w:val="16"/>
                <w:szCs w:val="20"/>
              </w:rPr>
            </w:pPr>
            <w:r w:rsidRPr="00F53EE9">
              <w:rPr>
                <w:rFonts w:ascii="Arial" w:hAnsi="Arial" w:cs="Arial"/>
                <w:b/>
                <w:bCs w:val="0"/>
                <w:sz w:val="16"/>
                <w:szCs w:val="20"/>
              </w:rPr>
              <w:t>Итого</w:t>
            </w:r>
            <w:r w:rsidRPr="00F53EE9">
              <w:rPr>
                <w:rFonts w:ascii="Arial" w:hAnsi="Arial" w:cs="Arial"/>
                <w:b/>
                <w:bCs w:val="0"/>
                <w:sz w:val="16"/>
                <w:szCs w:val="20"/>
              </w:rPr>
              <w:br/>
              <w:t>по крит. 1</w:t>
            </w:r>
          </w:p>
        </w:tc>
      </w:tr>
      <w:tr w:rsidR="00F53EE9" w:rsidRPr="00F53EE9" w:rsidTr="00F53EE9">
        <w:trPr>
          <w:trHeight w:val="288"/>
          <w:jc w:val="center"/>
        </w:trPr>
        <w:tc>
          <w:tcPr>
            <w:tcW w:w="825" w:type="dxa"/>
            <w:noWrap/>
            <w:vAlign w:val="center"/>
            <w:hideMark/>
          </w:tcPr>
          <w:p w:rsidR="00F53EE9" w:rsidRPr="00F53EE9" w:rsidRDefault="00F53EE9" w:rsidP="00F53EE9">
            <w:pPr>
              <w:spacing w:before="40" w:after="40"/>
              <w:ind w:firstLine="0"/>
              <w:rPr>
                <w:rFonts w:ascii="Arial" w:hAnsi="Arial" w:cs="Arial"/>
                <w:color w:val="000000"/>
                <w:sz w:val="20"/>
                <w:szCs w:val="22"/>
              </w:rPr>
            </w:pPr>
            <w:r w:rsidRPr="00F53EE9">
              <w:rPr>
                <w:rFonts w:ascii="Arial" w:hAnsi="Arial" w:cs="Arial"/>
                <w:color w:val="000000"/>
                <w:sz w:val="20"/>
                <w:szCs w:val="22"/>
              </w:rPr>
              <w:t>208</w:t>
            </w:r>
          </w:p>
        </w:tc>
        <w:tc>
          <w:tcPr>
            <w:tcW w:w="2482" w:type="dxa"/>
            <w:noWrap/>
            <w:vAlign w:val="center"/>
            <w:hideMark/>
          </w:tcPr>
          <w:p w:rsidR="00F53EE9" w:rsidRPr="00F53EE9" w:rsidRDefault="00F53EE9" w:rsidP="00F53EE9">
            <w:pPr>
              <w:spacing w:before="40" w:after="40"/>
              <w:ind w:firstLine="0"/>
              <w:rPr>
                <w:rFonts w:ascii="Arial" w:hAnsi="Arial" w:cs="Arial"/>
                <w:color w:val="000000"/>
                <w:sz w:val="20"/>
                <w:szCs w:val="22"/>
              </w:rPr>
            </w:pPr>
            <w:r w:rsidRPr="00F53EE9">
              <w:rPr>
                <w:rFonts w:ascii="Arial" w:hAnsi="Arial" w:cs="Arial"/>
                <w:color w:val="000000"/>
                <w:sz w:val="20"/>
                <w:szCs w:val="22"/>
              </w:rPr>
              <w:t>Нижнесергинский муниципальный район</w:t>
            </w:r>
          </w:p>
        </w:tc>
        <w:tc>
          <w:tcPr>
            <w:tcW w:w="3355" w:type="dxa"/>
            <w:noWrap/>
            <w:vAlign w:val="center"/>
            <w:hideMark/>
          </w:tcPr>
          <w:p w:rsidR="00F53EE9" w:rsidRPr="00F53EE9" w:rsidRDefault="00F53EE9" w:rsidP="00F53EE9">
            <w:pPr>
              <w:spacing w:before="40" w:after="40"/>
              <w:ind w:firstLine="0"/>
              <w:rPr>
                <w:rFonts w:ascii="Arial" w:hAnsi="Arial" w:cs="Arial"/>
                <w:color w:val="000000"/>
                <w:sz w:val="20"/>
                <w:szCs w:val="22"/>
              </w:rPr>
            </w:pPr>
            <w:r w:rsidRPr="00F53EE9">
              <w:rPr>
                <w:rFonts w:ascii="Arial" w:hAnsi="Arial" w:cs="Arial"/>
                <w:color w:val="000000"/>
                <w:sz w:val="20"/>
                <w:szCs w:val="22"/>
              </w:rPr>
              <w:t>МКДОУ детский сад № 44</w:t>
            </w:r>
          </w:p>
        </w:tc>
        <w:tc>
          <w:tcPr>
            <w:tcW w:w="93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68,2</w:t>
            </w:r>
          </w:p>
        </w:tc>
      </w:tr>
      <w:tr w:rsidR="00F53EE9" w:rsidRPr="00F53EE9" w:rsidTr="00F53EE9">
        <w:trPr>
          <w:trHeight w:val="288"/>
          <w:jc w:val="center"/>
        </w:trPr>
        <w:tc>
          <w:tcPr>
            <w:tcW w:w="825" w:type="dxa"/>
            <w:noWrap/>
            <w:vAlign w:val="center"/>
            <w:hideMark/>
          </w:tcPr>
          <w:p w:rsidR="00F53EE9" w:rsidRPr="00F53EE9" w:rsidRDefault="00F53EE9" w:rsidP="00F53EE9">
            <w:pPr>
              <w:spacing w:before="40" w:after="40"/>
              <w:ind w:firstLine="0"/>
              <w:rPr>
                <w:rFonts w:ascii="Arial" w:hAnsi="Arial" w:cs="Arial"/>
                <w:color w:val="000000"/>
                <w:sz w:val="20"/>
                <w:szCs w:val="22"/>
              </w:rPr>
            </w:pPr>
            <w:r w:rsidRPr="00F53EE9">
              <w:rPr>
                <w:rFonts w:ascii="Arial" w:hAnsi="Arial" w:cs="Arial"/>
                <w:color w:val="000000"/>
                <w:sz w:val="20"/>
                <w:szCs w:val="22"/>
              </w:rPr>
              <w:t>58</w:t>
            </w:r>
          </w:p>
        </w:tc>
        <w:tc>
          <w:tcPr>
            <w:tcW w:w="2482" w:type="dxa"/>
            <w:noWrap/>
            <w:vAlign w:val="center"/>
            <w:hideMark/>
          </w:tcPr>
          <w:p w:rsidR="00F53EE9" w:rsidRPr="00F53EE9" w:rsidRDefault="00F53EE9" w:rsidP="00F53EE9">
            <w:pPr>
              <w:spacing w:before="40" w:after="40"/>
              <w:ind w:firstLine="0"/>
              <w:rPr>
                <w:rFonts w:ascii="Arial" w:hAnsi="Arial" w:cs="Arial"/>
                <w:color w:val="000000"/>
                <w:sz w:val="20"/>
                <w:szCs w:val="22"/>
              </w:rPr>
            </w:pPr>
            <w:r w:rsidRPr="00F53EE9">
              <w:rPr>
                <w:rFonts w:ascii="Arial" w:hAnsi="Arial" w:cs="Arial"/>
                <w:color w:val="000000"/>
                <w:sz w:val="20"/>
                <w:szCs w:val="22"/>
              </w:rPr>
              <w:t>Белоярский ГО</w:t>
            </w:r>
          </w:p>
        </w:tc>
        <w:tc>
          <w:tcPr>
            <w:tcW w:w="3355" w:type="dxa"/>
            <w:noWrap/>
            <w:vAlign w:val="center"/>
            <w:hideMark/>
          </w:tcPr>
          <w:p w:rsidR="00F53EE9" w:rsidRPr="00F53EE9" w:rsidRDefault="00F53EE9" w:rsidP="00F53EE9">
            <w:pPr>
              <w:spacing w:before="40" w:after="40"/>
              <w:ind w:firstLine="0"/>
              <w:rPr>
                <w:rFonts w:ascii="Arial" w:hAnsi="Arial" w:cs="Arial"/>
                <w:color w:val="000000"/>
                <w:sz w:val="20"/>
                <w:szCs w:val="22"/>
              </w:rPr>
            </w:pPr>
            <w:r w:rsidRPr="00F53EE9">
              <w:rPr>
                <w:rFonts w:ascii="Arial" w:hAnsi="Arial" w:cs="Arial"/>
                <w:color w:val="000000"/>
                <w:sz w:val="20"/>
                <w:szCs w:val="22"/>
              </w:rPr>
              <w:t>МБДОУ «Детский сад № 8 «Родничок»</w:t>
            </w:r>
          </w:p>
        </w:tc>
        <w:tc>
          <w:tcPr>
            <w:tcW w:w="93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62,1</w:t>
            </w:r>
          </w:p>
        </w:tc>
      </w:tr>
      <w:tr w:rsidR="00F53EE9" w:rsidRPr="00F53EE9" w:rsidTr="00F53EE9">
        <w:trPr>
          <w:trHeight w:val="288"/>
          <w:jc w:val="center"/>
        </w:trPr>
        <w:tc>
          <w:tcPr>
            <w:tcW w:w="825" w:type="dxa"/>
            <w:noWrap/>
            <w:vAlign w:val="center"/>
            <w:hideMark/>
          </w:tcPr>
          <w:p w:rsidR="00F53EE9" w:rsidRPr="00F53EE9" w:rsidRDefault="00F53EE9" w:rsidP="00F53EE9">
            <w:pPr>
              <w:spacing w:before="40" w:after="40"/>
              <w:ind w:firstLine="0"/>
              <w:rPr>
                <w:rFonts w:ascii="Arial" w:hAnsi="Arial" w:cs="Arial"/>
                <w:color w:val="000000"/>
                <w:sz w:val="20"/>
                <w:szCs w:val="22"/>
              </w:rPr>
            </w:pPr>
            <w:r w:rsidRPr="00F53EE9">
              <w:rPr>
                <w:rFonts w:ascii="Arial" w:hAnsi="Arial" w:cs="Arial"/>
                <w:color w:val="000000"/>
                <w:sz w:val="20"/>
                <w:szCs w:val="22"/>
              </w:rPr>
              <w:t>374</w:t>
            </w:r>
          </w:p>
        </w:tc>
        <w:tc>
          <w:tcPr>
            <w:tcW w:w="2482" w:type="dxa"/>
            <w:noWrap/>
            <w:vAlign w:val="center"/>
            <w:hideMark/>
          </w:tcPr>
          <w:p w:rsidR="00F53EE9" w:rsidRPr="00F53EE9" w:rsidRDefault="00F53EE9" w:rsidP="00F53EE9">
            <w:pPr>
              <w:spacing w:before="40" w:after="40"/>
              <w:ind w:firstLine="0"/>
              <w:rPr>
                <w:rFonts w:ascii="Arial" w:hAnsi="Arial" w:cs="Arial"/>
                <w:color w:val="000000"/>
                <w:sz w:val="20"/>
                <w:szCs w:val="22"/>
              </w:rPr>
            </w:pPr>
            <w:r w:rsidRPr="00F53EE9">
              <w:rPr>
                <w:rFonts w:ascii="Arial" w:hAnsi="Arial" w:cs="Arial"/>
                <w:color w:val="000000"/>
                <w:sz w:val="20"/>
                <w:szCs w:val="22"/>
              </w:rPr>
              <w:t>Тугулымский ГО</w:t>
            </w:r>
          </w:p>
        </w:tc>
        <w:tc>
          <w:tcPr>
            <w:tcW w:w="3355" w:type="dxa"/>
            <w:noWrap/>
            <w:vAlign w:val="center"/>
            <w:hideMark/>
          </w:tcPr>
          <w:p w:rsidR="00F53EE9" w:rsidRPr="00F53EE9" w:rsidRDefault="00F53EE9" w:rsidP="00F53EE9">
            <w:pPr>
              <w:spacing w:before="40" w:after="40"/>
              <w:ind w:firstLine="0"/>
              <w:rPr>
                <w:rFonts w:ascii="Arial" w:hAnsi="Arial" w:cs="Arial"/>
                <w:color w:val="000000"/>
                <w:sz w:val="20"/>
                <w:szCs w:val="22"/>
              </w:rPr>
            </w:pPr>
            <w:r w:rsidRPr="00F53EE9">
              <w:rPr>
                <w:rFonts w:ascii="Arial" w:hAnsi="Arial" w:cs="Arial"/>
                <w:color w:val="000000"/>
                <w:sz w:val="20"/>
                <w:szCs w:val="22"/>
              </w:rPr>
              <w:t>МБДОУ «Яровской детский сад № 15 «Лёвушка»</w:t>
            </w:r>
          </w:p>
        </w:tc>
        <w:tc>
          <w:tcPr>
            <w:tcW w:w="93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60,8</w:t>
            </w:r>
          </w:p>
        </w:tc>
      </w:tr>
      <w:tr w:rsidR="00F53EE9" w:rsidRPr="00F53EE9" w:rsidTr="00F53EE9">
        <w:trPr>
          <w:trHeight w:val="288"/>
          <w:jc w:val="center"/>
        </w:trPr>
        <w:tc>
          <w:tcPr>
            <w:tcW w:w="825" w:type="dxa"/>
            <w:noWrap/>
            <w:vAlign w:val="center"/>
            <w:hideMark/>
          </w:tcPr>
          <w:p w:rsidR="00F53EE9" w:rsidRPr="00F53EE9" w:rsidRDefault="00F53EE9" w:rsidP="00F53EE9">
            <w:pPr>
              <w:spacing w:before="40" w:after="40"/>
              <w:ind w:firstLine="0"/>
              <w:rPr>
                <w:rFonts w:ascii="Arial" w:hAnsi="Arial" w:cs="Arial"/>
                <w:color w:val="000000"/>
                <w:sz w:val="20"/>
                <w:szCs w:val="22"/>
              </w:rPr>
            </w:pPr>
            <w:r w:rsidRPr="00F53EE9">
              <w:rPr>
                <w:rFonts w:ascii="Arial" w:hAnsi="Arial" w:cs="Arial"/>
                <w:color w:val="000000"/>
                <w:sz w:val="20"/>
                <w:szCs w:val="22"/>
              </w:rPr>
              <w:t>147</w:t>
            </w:r>
          </w:p>
        </w:tc>
        <w:tc>
          <w:tcPr>
            <w:tcW w:w="2482" w:type="dxa"/>
            <w:noWrap/>
            <w:vAlign w:val="center"/>
            <w:hideMark/>
          </w:tcPr>
          <w:p w:rsidR="00F53EE9" w:rsidRPr="00F53EE9" w:rsidRDefault="00F53EE9" w:rsidP="00F53EE9">
            <w:pPr>
              <w:spacing w:before="40" w:after="40"/>
              <w:ind w:firstLine="0"/>
              <w:rPr>
                <w:rFonts w:ascii="Arial" w:hAnsi="Arial" w:cs="Arial"/>
                <w:color w:val="000000"/>
                <w:sz w:val="20"/>
                <w:szCs w:val="22"/>
              </w:rPr>
            </w:pPr>
            <w:r w:rsidRPr="00F53EE9">
              <w:rPr>
                <w:rFonts w:ascii="Arial" w:hAnsi="Arial" w:cs="Arial"/>
                <w:color w:val="000000"/>
                <w:sz w:val="20"/>
                <w:szCs w:val="22"/>
              </w:rPr>
              <w:t>Ирбитское МО</w:t>
            </w:r>
          </w:p>
        </w:tc>
        <w:tc>
          <w:tcPr>
            <w:tcW w:w="3355" w:type="dxa"/>
            <w:noWrap/>
            <w:vAlign w:val="center"/>
            <w:hideMark/>
          </w:tcPr>
          <w:p w:rsidR="00F53EE9" w:rsidRPr="00F53EE9" w:rsidRDefault="00F53EE9" w:rsidP="00F53EE9">
            <w:pPr>
              <w:spacing w:before="40" w:after="40"/>
              <w:ind w:firstLine="0"/>
              <w:rPr>
                <w:rFonts w:ascii="Arial" w:hAnsi="Arial" w:cs="Arial"/>
                <w:color w:val="000000"/>
                <w:sz w:val="20"/>
                <w:szCs w:val="22"/>
              </w:rPr>
            </w:pPr>
            <w:r w:rsidRPr="00F53EE9">
              <w:rPr>
                <w:rFonts w:ascii="Arial" w:hAnsi="Arial" w:cs="Arial"/>
                <w:color w:val="000000"/>
                <w:sz w:val="20"/>
                <w:szCs w:val="22"/>
              </w:rPr>
              <w:t>МДОУ «Лаптевский детский сад»</w:t>
            </w:r>
          </w:p>
        </w:tc>
        <w:tc>
          <w:tcPr>
            <w:tcW w:w="93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57,4</w:t>
            </w:r>
          </w:p>
        </w:tc>
      </w:tr>
      <w:tr w:rsidR="00F53EE9" w:rsidRPr="00F53EE9" w:rsidTr="00F53EE9">
        <w:trPr>
          <w:trHeight w:val="288"/>
          <w:jc w:val="center"/>
        </w:trPr>
        <w:tc>
          <w:tcPr>
            <w:tcW w:w="825" w:type="dxa"/>
            <w:noWrap/>
            <w:vAlign w:val="center"/>
            <w:hideMark/>
          </w:tcPr>
          <w:p w:rsidR="00F53EE9" w:rsidRPr="00F53EE9" w:rsidRDefault="00F53EE9" w:rsidP="00F53EE9">
            <w:pPr>
              <w:spacing w:before="40" w:after="40"/>
              <w:ind w:firstLine="0"/>
              <w:rPr>
                <w:rFonts w:ascii="Arial" w:hAnsi="Arial" w:cs="Arial"/>
                <w:color w:val="000000"/>
                <w:sz w:val="20"/>
                <w:szCs w:val="22"/>
              </w:rPr>
            </w:pPr>
            <w:r w:rsidRPr="00F53EE9">
              <w:rPr>
                <w:rFonts w:ascii="Arial" w:hAnsi="Arial" w:cs="Arial"/>
                <w:color w:val="000000"/>
                <w:sz w:val="20"/>
                <w:szCs w:val="22"/>
              </w:rPr>
              <w:t>638</w:t>
            </w:r>
          </w:p>
        </w:tc>
        <w:tc>
          <w:tcPr>
            <w:tcW w:w="2482" w:type="dxa"/>
            <w:noWrap/>
            <w:vAlign w:val="center"/>
            <w:hideMark/>
          </w:tcPr>
          <w:p w:rsidR="00F53EE9" w:rsidRPr="00F53EE9" w:rsidRDefault="00F53EE9" w:rsidP="00F53EE9">
            <w:pPr>
              <w:spacing w:before="40" w:after="40"/>
              <w:ind w:firstLine="0"/>
              <w:rPr>
                <w:rFonts w:ascii="Arial" w:hAnsi="Arial" w:cs="Arial"/>
                <w:color w:val="000000"/>
                <w:sz w:val="20"/>
                <w:szCs w:val="22"/>
              </w:rPr>
            </w:pPr>
            <w:r w:rsidRPr="00F53EE9">
              <w:rPr>
                <w:rFonts w:ascii="Arial" w:hAnsi="Arial" w:cs="Arial"/>
                <w:color w:val="000000"/>
                <w:sz w:val="20"/>
                <w:szCs w:val="22"/>
              </w:rPr>
              <w:t>г.Екатеринбург, Кировский  район</w:t>
            </w:r>
          </w:p>
        </w:tc>
        <w:tc>
          <w:tcPr>
            <w:tcW w:w="3355" w:type="dxa"/>
            <w:noWrap/>
            <w:vAlign w:val="center"/>
            <w:hideMark/>
          </w:tcPr>
          <w:p w:rsidR="00F53EE9" w:rsidRPr="00F53EE9" w:rsidRDefault="00F53EE9" w:rsidP="00F53EE9">
            <w:pPr>
              <w:spacing w:before="40" w:after="40"/>
              <w:ind w:firstLine="0"/>
              <w:rPr>
                <w:rFonts w:ascii="Arial" w:hAnsi="Arial" w:cs="Arial"/>
                <w:color w:val="000000"/>
                <w:sz w:val="20"/>
                <w:szCs w:val="22"/>
              </w:rPr>
            </w:pPr>
            <w:r w:rsidRPr="00F53EE9">
              <w:rPr>
                <w:rFonts w:ascii="Arial" w:hAnsi="Arial" w:cs="Arial"/>
                <w:color w:val="000000"/>
                <w:sz w:val="20"/>
                <w:szCs w:val="22"/>
              </w:rPr>
              <w:t>МБДОУ детский сад № 108</w:t>
            </w:r>
          </w:p>
        </w:tc>
        <w:tc>
          <w:tcPr>
            <w:tcW w:w="93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55,0</w:t>
            </w:r>
          </w:p>
        </w:tc>
      </w:tr>
      <w:tr w:rsidR="00F53EE9" w:rsidRPr="00F53EE9" w:rsidTr="00F53EE9">
        <w:trPr>
          <w:trHeight w:val="288"/>
          <w:jc w:val="center"/>
        </w:trPr>
        <w:tc>
          <w:tcPr>
            <w:tcW w:w="825" w:type="dxa"/>
            <w:noWrap/>
            <w:vAlign w:val="center"/>
            <w:hideMark/>
          </w:tcPr>
          <w:p w:rsidR="00F53EE9" w:rsidRPr="00F53EE9" w:rsidRDefault="00F53EE9" w:rsidP="00F53EE9">
            <w:pPr>
              <w:spacing w:before="40" w:after="40"/>
              <w:ind w:firstLine="0"/>
              <w:rPr>
                <w:rFonts w:ascii="Arial" w:hAnsi="Arial" w:cs="Arial"/>
                <w:color w:val="000000"/>
                <w:sz w:val="20"/>
                <w:szCs w:val="22"/>
              </w:rPr>
            </w:pPr>
            <w:r w:rsidRPr="00F53EE9">
              <w:rPr>
                <w:rFonts w:ascii="Arial" w:hAnsi="Arial" w:cs="Arial"/>
                <w:color w:val="000000"/>
                <w:sz w:val="20"/>
                <w:szCs w:val="22"/>
              </w:rPr>
              <w:t>1040</w:t>
            </w:r>
          </w:p>
        </w:tc>
        <w:tc>
          <w:tcPr>
            <w:tcW w:w="2482" w:type="dxa"/>
            <w:noWrap/>
            <w:vAlign w:val="center"/>
            <w:hideMark/>
          </w:tcPr>
          <w:p w:rsidR="00F53EE9" w:rsidRPr="00F53EE9" w:rsidRDefault="00F53EE9" w:rsidP="00F53EE9">
            <w:pPr>
              <w:spacing w:before="40" w:after="40"/>
              <w:ind w:firstLine="0"/>
              <w:rPr>
                <w:rFonts w:ascii="Arial" w:hAnsi="Arial" w:cs="Arial"/>
                <w:color w:val="000000"/>
                <w:sz w:val="20"/>
                <w:szCs w:val="22"/>
              </w:rPr>
            </w:pPr>
            <w:r w:rsidRPr="00F53EE9">
              <w:rPr>
                <w:rFonts w:ascii="Arial" w:hAnsi="Arial" w:cs="Arial"/>
                <w:color w:val="000000"/>
                <w:sz w:val="20"/>
                <w:szCs w:val="22"/>
              </w:rPr>
              <w:t>Кушвинский ГО</w:t>
            </w:r>
          </w:p>
        </w:tc>
        <w:tc>
          <w:tcPr>
            <w:tcW w:w="3355" w:type="dxa"/>
            <w:noWrap/>
            <w:vAlign w:val="center"/>
            <w:hideMark/>
          </w:tcPr>
          <w:p w:rsidR="00F53EE9" w:rsidRPr="00F53EE9" w:rsidRDefault="00F53EE9" w:rsidP="00F53EE9">
            <w:pPr>
              <w:spacing w:before="40" w:after="40"/>
              <w:ind w:firstLine="0"/>
              <w:rPr>
                <w:rFonts w:ascii="Arial" w:hAnsi="Arial" w:cs="Arial"/>
                <w:color w:val="000000"/>
                <w:sz w:val="20"/>
                <w:szCs w:val="22"/>
              </w:rPr>
            </w:pPr>
            <w:r w:rsidRPr="00F53EE9">
              <w:rPr>
                <w:rFonts w:ascii="Arial" w:hAnsi="Arial" w:cs="Arial"/>
                <w:color w:val="000000"/>
                <w:sz w:val="20"/>
                <w:szCs w:val="22"/>
              </w:rPr>
              <w:t>МАДОУ № 62</w:t>
            </w:r>
          </w:p>
        </w:tc>
        <w:tc>
          <w:tcPr>
            <w:tcW w:w="93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52,6</w:t>
            </w:r>
          </w:p>
        </w:tc>
      </w:tr>
      <w:tr w:rsidR="00F53EE9" w:rsidRPr="00F53EE9" w:rsidTr="00F53EE9">
        <w:trPr>
          <w:trHeight w:val="288"/>
          <w:jc w:val="center"/>
        </w:trPr>
        <w:tc>
          <w:tcPr>
            <w:tcW w:w="825" w:type="dxa"/>
            <w:noWrap/>
            <w:vAlign w:val="center"/>
            <w:hideMark/>
          </w:tcPr>
          <w:p w:rsidR="00F53EE9" w:rsidRPr="00F53EE9" w:rsidRDefault="00F53EE9" w:rsidP="00F53EE9">
            <w:pPr>
              <w:spacing w:before="40" w:after="40"/>
              <w:ind w:firstLine="0"/>
              <w:rPr>
                <w:rFonts w:ascii="Arial" w:hAnsi="Arial" w:cs="Arial"/>
                <w:color w:val="000000"/>
                <w:sz w:val="20"/>
                <w:szCs w:val="22"/>
              </w:rPr>
            </w:pPr>
            <w:r w:rsidRPr="00F53EE9">
              <w:rPr>
                <w:rFonts w:ascii="Arial" w:hAnsi="Arial" w:cs="Arial"/>
                <w:color w:val="000000"/>
                <w:sz w:val="20"/>
                <w:szCs w:val="22"/>
              </w:rPr>
              <w:t>719</w:t>
            </w:r>
          </w:p>
        </w:tc>
        <w:tc>
          <w:tcPr>
            <w:tcW w:w="2482" w:type="dxa"/>
            <w:noWrap/>
            <w:vAlign w:val="center"/>
            <w:hideMark/>
          </w:tcPr>
          <w:p w:rsidR="00F53EE9" w:rsidRPr="00F53EE9" w:rsidRDefault="00F53EE9" w:rsidP="00F53EE9">
            <w:pPr>
              <w:spacing w:before="40" w:after="40"/>
              <w:ind w:firstLine="0"/>
              <w:rPr>
                <w:rFonts w:ascii="Arial" w:hAnsi="Arial" w:cs="Arial"/>
                <w:color w:val="000000"/>
                <w:sz w:val="20"/>
                <w:szCs w:val="22"/>
              </w:rPr>
            </w:pPr>
            <w:r w:rsidRPr="00F53EE9">
              <w:rPr>
                <w:rFonts w:ascii="Arial" w:hAnsi="Arial" w:cs="Arial"/>
                <w:color w:val="000000"/>
                <w:sz w:val="20"/>
                <w:szCs w:val="22"/>
              </w:rPr>
              <w:t>г.Екатеринбург, Октябрьский  район</w:t>
            </w:r>
          </w:p>
        </w:tc>
        <w:tc>
          <w:tcPr>
            <w:tcW w:w="3355" w:type="dxa"/>
            <w:noWrap/>
            <w:vAlign w:val="center"/>
            <w:hideMark/>
          </w:tcPr>
          <w:p w:rsidR="00F53EE9" w:rsidRPr="00F53EE9" w:rsidRDefault="00F53EE9" w:rsidP="00F53EE9">
            <w:pPr>
              <w:spacing w:before="40" w:after="40"/>
              <w:ind w:firstLine="0"/>
              <w:rPr>
                <w:rFonts w:ascii="Arial" w:hAnsi="Arial" w:cs="Arial"/>
                <w:color w:val="000000"/>
                <w:sz w:val="20"/>
                <w:szCs w:val="22"/>
              </w:rPr>
            </w:pPr>
            <w:r w:rsidRPr="00F53EE9">
              <w:rPr>
                <w:rFonts w:ascii="Arial" w:hAnsi="Arial" w:cs="Arial"/>
                <w:color w:val="000000"/>
                <w:sz w:val="20"/>
                <w:szCs w:val="22"/>
              </w:rPr>
              <w:t>МАДОУ детский сад № 488</w:t>
            </w:r>
          </w:p>
        </w:tc>
        <w:tc>
          <w:tcPr>
            <w:tcW w:w="93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51,0</w:t>
            </w:r>
          </w:p>
        </w:tc>
      </w:tr>
      <w:tr w:rsidR="00F53EE9" w:rsidRPr="00F53EE9" w:rsidTr="00F53EE9">
        <w:trPr>
          <w:trHeight w:val="288"/>
          <w:jc w:val="center"/>
        </w:trPr>
        <w:tc>
          <w:tcPr>
            <w:tcW w:w="825" w:type="dxa"/>
            <w:noWrap/>
            <w:vAlign w:val="center"/>
            <w:hideMark/>
          </w:tcPr>
          <w:p w:rsidR="00F53EE9" w:rsidRPr="00F53EE9" w:rsidRDefault="00F53EE9" w:rsidP="00F53EE9">
            <w:pPr>
              <w:spacing w:before="40" w:after="40"/>
              <w:ind w:firstLine="0"/>
              <w:rPr>
                <w:rFonts w:ascii="Arial" w:hAnsi="Arial" w:cs="Arial"/>
                <w:color w:val="000000"/>
                <w:sz w:val="20"/>
                <w:szCs w:val="22"/>
              </w:rPr>
            </w:pPr>
            <w:r w:rsidRPr="00F53EE9">
              <w:rPr>
                <w:rFonts w:ascii="Arial" w:hAnsi="Arial" w:cs="Arial"/>
                <w:color w:val="000000"/>
                <w:sz w:val="20"/>
                <w:szCs w:val="22"/>
              </w:rPr>
              <w:lastRenderedPageBreak/>
              <w:t>493</w:t>
            </w:r>
          </w:p>
        </w:tc>
        <w:tc>
          <w:tcPr>
            <w:tcW w:w="2482" w:type="dxa"/>
            <w:noWrap/>
            <w:vAlign w:val="center"/>
            <w:hideMark/>
          </w:tcPr>
          <w:p w:rsidR="00F53EE9" w:rsidRPr="00F53EE9" w:rsidRDefault="00F53EE9" w:rsidP="00F53EE9">
            <w:pPr>
              <w:spacing w:before="40" w:after="40"/>
              <w:ind w:firstLine="0"/>
              <w:rPr>
                <w:rFonts w:ascii="Arial" w:hAnsi="Arial" w:cs="Arial"/>
                <w:color w:val="000000"/>
                <w:sz w:val="20"/>
                <w:szCs w:val="22"/>
              </w:rPr>
            </w:pPr>
            <w:r w:rsidRPr="00F53EE9">
              <w:rPr>
                <w:rFonts w:ascii="Arial" w:hAnsi="Arial" w:cs="Arial"/>
                <w:color w:val="000000"/>
                <w:sz w:val="20"/>
                <w:szCs w:val="22"/>
              </w:rPr>
              <w:t>ГО Верхняя Тура</w:t>
            </w:r>
          </w:p>
        </w:tc>
        <w:tc>
          <w:tcPr>
            <w:tcW w:w="3355" w:type="dxa"/>
            <w:noWrap/>
            <w:vAlign w:val="center"/>
            <w:hideMark/>
          </w:tcPr>
          <w:p w:rsidR="00F53EE9" w:rsidRPr="00F53EE9" w:rsidRDefault="00F53EE9" w:rsidP="00F53EE9">
            <w:pPr>
              <w:spacing w:before="40" w:after="40"/>
              <w:ind w:firstLine="0"/>
              <w:rPr>
                <w:rFonts w:ascii="Arial" w:hAnsi="Arial" w:cs="Arial"/>
                <w:color w:val="000000"/>
                <w:sz w:val="20"/>
                <w:szCs w:val="22"/>
              </w:rPr>
            </w:pPr>
            <w:r w:rsidRPr="00F53EE9">
              <w:rPr>
                <w:rFonts w:ascii="Arial" w:hAnsi="Arial" w:cs="Arial"/>
                <w:color w:val="000000"/>
                <w:sz w:val="20"/>
                <w:szCs w:val="22"/>
              </w:rPr>
              <w:t>МБДОУ ЦРР - д/сад № 35</w:t>
            </w:r>
          </w:p>
        </w:tc>
        <w:tc>
          <w:tcPr>
            <w:tcW w:w="93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41,5</w:t>
            </w:r>
          </w:p>
        </w:tc>
      </w:tr>
      <w:tr w:rsidR="00F53EE9" w:rsidRPr="00F53EE9" w:rsidTr="00F53EE9">
        <w:trPr>
          <w:trHeight w:val="288"/>
          <w:jc w:val="center"/>
        </w:trPr>
        <w:tc>
          <w:tcPr>
            <w:tcW w:w="825" w:type="dxa"/>
            <w:noWrap/>
            <w:vAlign w:val="center"/>
          </w:tcPr>
          <w:p w:rsidR="00F53EE9" w:rsidRPr="00F53EE9" w:rsidRDefault="00F53EE9" w:rsidP="00F53EE9">
            <w:pPr>
              <w:spacing w:before="40" w:after="40"/>
              <w:ind w:firstLine="0"/>
              <w:rPr>
                <w:rFonts w:ascii="Arial" w:hAnsi="Arial" w:cs="Arial"/>
                <w:color w:val="000000"/>
                <w:sz w:val="20"/>
                <w:szCs w:val="22"/>
              </w:rPr>
            </w:pPr>
            <w:r w:rsidRPr="00F53EE9">
              <w:rPr>
                <w:rFonts w:ascii="Arial" w:hAnsi="Arial" w:cs="Arial"/>
                <w:color w:val="000000"/>
                <w:sz w:val="20"/>
                <w:szCs w:val="22"/>
              </w:rPr>
              <w:t>739</w:t>
            </w:r>
          </w:p>
        </w:tc>
        <w:tc>
          <w:tcPr>
            <w:tcW w:w="2482" w:type="dxa"/>
            <w:noWrap/>
            <w:vAlign w:val="center"/>
          </w:tcPr>
          <w:p w:rsidR="00F53EE9" w:rsidRPr="00F53EE9" w:rsidRDefault="00F53EE9" w:rsidP="00F53EE9">
            <w:pPr>
              <w:spacing w:before="40" w:after="40"/>
              <w:ind w:firstLine="0"/>
              <w:rPr>
                <w:rFonts w:ascii="Arial" w:hAnsi="Arial" w:cs="Arial"/>
                <w:color w:val="000000"/>
                <w:sz w:val="20"/>
                <w:szCs w:val="22"/>
              </w:rPr>
            </w:pPr>
            <w:r w:rsidRPr="00F53EE9">
              <w:rPr>
                <w:rFonts w:ascii="Arial" w:hAnsi="Arial" w:cs="Arial"/>
                <w:color w:val="000000"/>
                <w:sz w:val="20"/>
                <w:szCs w:val="22"/>
              </w:rPr>
              <w:t>г.Екатеринбург, Орджоникидзевский район</w:t>
            </w:r>
          </w:p>
        </w:tc>
        <w:tc>
          <w:tcPr>
            <w:tcW w:w="3355" w:type="dxa"/>
            <w:noWrap/>
            <w:vAlign w:val="center"/>
          </w:tcPr>
          <w:p w:rsidR="00F53EE9" w:rsidRPr="00F53EE9" w:rsidRDefault="00F53EE9" w:rsidP="00F53EE9">
            <w:pPr>
              <w:spacing w:before="40" w:after="40"/>
              <w:ind w:firstLine="0"/>
              <w:rPr>
                <w:rFonts w:ascii="Arial" w:hAnsi="Arial" w:cs="Arial"/>
                <w:color w:val="000000"/>
                <w:sz w:val="20"/>
                <w:szCs w:val="22"/>
              </w:rPr>
            </w:pPr>
            <w:r w:rsidRPr="00F53EE9">
              <w:rPr>
                <w:rFonts w:ascii="Arial" w:hAnsi="Arial" w:cs="Arial"/>
                <w:color w:val="000000"/>
                <w:sz w:val="20"/>
                <w:szCs w:val="22"/>
              </w:rPr>
              <w:t>МБДОУ - детский сад комбинированного вида № 355</w:t>
            </w:r>
          </w:p>
        </w:tc>
        <w:tc>
          <w:tcPr>
            <w:tcW w:w="93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lang w:val="en-US"/>
              </w:rPr>
            </w:pPr>
            <w:r w:rsidRPr="00F53EE9">
              <w:rPr>
                <w:rFonts w:ascii="Arial" w:hAnsi="Arial" w:cs="Arial"/>
                <w:b/>
                <w:color w:val="000000" w:themeColor="text1"/>
                <w:sz w:val="20"/>
                <w:szCs w:val="20"/>
                <w:lang w:val="en-US"/>
              </w:rPr>
              <w:t>0</w:t>
            </w:r>
          </w:p>
        </w:tc>
      </w:tr>
      <w:tr w:rsidR="00F53EE9" w:rsidRPr="00F53EE9" w:rsidTr="00F53EE9">
        <w:trPr>
          <w:trHeight w:val="288"/>
          <w:jc w:val="center"/>
        </w:trPr>
        <w:tc>
          <w:tcPr>
            <w:tcW w:w="825" w:type="dxa"/>
            <w:noWrap/>
            <w:vAlign w:val="center"/>
          </w:tcPr>
          <w:p w:rsidR="00F53EE9" w:rsidRPr="00F53EE9" w:rsidRDefault="00F53EE9" w:rsidP="00F53EE9">
            <w:pPr>
              <w:spacing w:before="40" w:after="40"/>
              <w:ind w:firstLine="0"/>
              <w:rPr>
                <w:rFonts w:ascii="Arial" w:hAnsi="Arial" w:cs="Arial"/>
                <w:color w:val="000000"/>
                <w:sz w:val="20"/>
                <w:szCs w:val="22"/>
              </w:rPr>
            </w:pPr>
            <w:r w:rsidRPr="00F53EE9">
              <w:rPr>
                <w:rFonts w:ascii="Arial" w:hAnsi="Arial" w:cs="Arial"/>
                <w:color w:val="000000"/>
                <w:sz w:val="20"/>
                <w:szCs w:val="22"/>
              </w:rPr>
              <w:t>799</w:t>
            </w:r>
          </w:p>
        </w:tc>
        <w:tc>
          <w:tcPr>
            <w:tcW w:w="2482" w:type="dxa"/>
            <w:noWrap/>
            <w:vAlign w:val="center"/>
          </w:tcPr>
          <w:p w:rsidR="00F53EE9" w:rsidRPr="00F53EE9" w:rsidRDefault="00F53EE9" w:rsidP="00F53EE9">
            <w:pPr>
              <w:spacing w:before="40" w:after="40"/>
              <w:ind w:firstLine="0"/>
              <w:rPr>
                <w:rFonts w:ascii="Arial" w:hAnsi="Arial" w:cs="Arial"/>
                <w:color w:val="000000"/>
                <w:sz w:val="20"/>
                <w:szCs w:val="22"/>
              </w:rPr>
            </w:pPr>
            <w:r w:rsidRPr="00F53EE9">
              <w:rPr>
                <w:rFonts w:ascii="Arial" w:hAnsi="Arial" w:cs="Arial"/>
                <w:color w:val="000000"/>
                <w:sz w:val="20"/>
                <w:szCs w:val="22"/>
              </w:rPr>
              <w:t>г.Екатеринбург, Чкаловский район</w:t>
            </w:r>
          </w:p>
        </w:tc>
        <w:tc>
          <w:tcPr>
            <w:tcW w:w="3355" w:type="dxa"/>
            <w:noWrap/>
            <w:vAlign w:val="center"/>
          </w:tcPr>
          <w:p w:rsidR="00F53EE9" w:rsidRPr="00F53EE9" w:rsidRDefault="00F53EE9" w:rsidP="00F53EE9">
            <w:pPr>
              <w:spacing w:before="40" w:after="40"/>
              <w:ind w:firstLine="0"/>
              <w:rPr>
                <w:rFonts w:ascii="Arial" w:hAnsi="Arial" w:cs="Arial"/>
                <w:color w:val="000000"/>
                <w:sz w:val="20"/>
                <w:szCs w:val="22"/>
              </w:rPr>
            </w:pPr>
            <w:r w:rsidRPr="00F53EE9">
              <w:rPr>
                <w:rFonts w:ascii="Arial" w:hAnsi="Arial" w:cs="Arial"/>
                <w:color w:val="000000"/>
                <w:sz w:val="20"/>
                <w:szCs w:val="22"/>
              </w:rPr>
              <w:t>МБДОУ-детский сад № 405</w:t>
            </w:r>
          </w:p>
        </w:tc>
        <w:tc>
          <w:tcPr>
            <w:tcW w:w="93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lang w:val="en-US"/>
              </w:rPr>
            </w:pPr>
            <w:r w:rsidRPr="00F53EE9">
              <w:rPr>
                <w:rFonts w:ascii="Arial" w:hAnsi="Arial" w:cs="Arial"/>
                <w:b/>
                <w:color w:val="000000" w:themeColor="text1"/>
                <w:sz w:val="20"/>
                <w:szCs w:val="20"/>
                <w:lang w:val="en-US"/>
              </w:rPr>
              <w:t>0</w:t>
            </w:r>
          </w:p>
        </w:tc>
      </w:tr>
    </w:tbl>
    <w:p w:rsidR="003749E6" w:rsidRDefault="003749E6" w:rsidP="00EB0606">
      <w:pPr>
        <w:spacing w:after="240"/>
        <w:ind w:firstLine="425"/>
        <w:rPr>
          <w:rFonts w:ascii="Arial Narrow" w:hAnsi="Arial Narrow" w:cs="Arial"/>
          <w:b/>
          <w:bCs w:val="0"/>
          <w:sz w:val="24"/>
        </w:rPr>
      </w:pPr>
      <w:bookmarkStart w:id="5" w:name="_Toc26942279"/>
    </w:p>
    <w:p w:rsidR="00F53EE9" w:rsidRPr="00F53EE9" w:rsidRDefault="00F53EE9" w:rsidP="00EB0606">
      <w:pPr>
        <w:spacing w:before="200" w:after="100"/>
        <w:ind w:firstLine="0"/>
        <w:contextualSpacing/>
        <w:outlineLvl w:val="2"/>
        <w:rPr>
          <w:rFonts w:ascii="Arial Narrow" w:eastAsiaTheme="majorEastAsia" w:hAnsi="Arial Narrow" w:cstheme="majorBidi"/>
          <w:b/>
          <w:bCs w:val="0"/>
          <w:smallCaps/>
          <w:color w:val="4F6228" w:themeColor="accent3" w:themeShade="80"/>
          <w:szCs w:val="30"/>
        </w:rPr>
      </w:pPr>
      <w:bookmarkStart w:id="6" w:name="_Toc28071170"/>
      <w:r w:rsidRPr="00F53EE9">
        <w:rPr>
          <w:rFonts w:ascii="Arial Narrow" w:eastAsiaTheme="majorEastAsia" w:hAnsi="Arial Narrow" w:cstheme="majorBidi"/>
          <w:b/>
          <w:bCs w:val="0"/>
          <w:smallCaps/>
          <w:color w:val="4F6228" w:themeColor="accent3" w:themeShade="80"/>
          <w:szCs w:val="30"/>
        </w:rPr>
        <w:t>Критерий 2. Комфортность условий предоставления услуг</w:t>
      </w:r>
      <w:bookmarkEnd w:id="5"/>
      <w:bookmarkEnd w:id="6"/>
    </w:p>
    <w:p w:rsidR="003749E6" w:rsidRDefault="003749E6" w:rsidP="00F53EE9">
      <w:pPr>
        <w:spacing w:after="240"/>
        <w:ind w:firstLine="425"/>
        <w:rPr>
          <w:rFonts w:ascii="Arial Narrow" w:hAnsi="Arial Narrow" w:cs="Arial"/>
          <w:b/>
          <w:bCs w:val="0"/>
          <w:sz w:val="24"/>
        </w:rPr>
      </w:pPr>
    </w:p>
    <w:p w:rsidR="00F53EE9" w:rsidRPr="00F53EE9" w:rsidRDefault="00F53EE9" w:rsidP="00F53EE9">
      <w:pPr>
        <w:spacing w:after="240"/>
        <w:ind w:firstLine="425"/>
        <w:rPr>
          <w:rFonts w:ascii="Arial Narrow" w:hAnsi="Arial Narrow" w:cs="Arial"/>
          <w:b/>
          <w:bCs w:val="0"/>
          <w:sz w:val="24"/>
        </w:rPr>
      </w:pPr>
      <w:r w:rsidRPr="00F53EE9">
        <w:rPr>
          <w:rFonts w:ascii="Arial Narrow" w:hAnsi="Arial Narrow" w:cs="Arial"/>
          <w:b/>
          <w:bCs w:val="0"/>
          <w:sz w:val="24"/>
        </w:rPr>
        <w:t>Перечень организаций, набравших максимальное количество баллов</w:t>
      </w:r>
    </w:p>
    <w:p w:rsidR="00EB0606" w:rsidRDefault="00EB0606" w:rsidP="00EB0606">
      <w:pPr>
        <w:pStyle w:val="a7"/>
      </w:pPr>
      <w:r>
        <w:t xml:space="preserve">Таблица </w:t>
      </w:r>
      <w:fldSimple w:instr=" SEQ Таблица \* ARABIC ">
        <w:r w:rsidR="00ED67C7">
          <w:rPr>
            <w:noProof/>
          </w:rPr>
          <w:t>3</w:t>
        </w:r>
      </w:fldSimple>
    </w:p>
    <w:tbl>
      <w:tblPr>
        <w:tblStyle w:val="42"/>
        <w:tblW w:w="8223" w:type="dxa"/>
        <w:jc w:val="center"/>
        <w:tblInd w:w="-838" w:type="dxa"/>
        <w:tblLayout w:type="fixed"/>
        <w:tblLook w:val="04A0" w:firstRow="1" w:lastRow="0" w:firstColumn="1" w:lastColumn="0" w:noHBand="0" w:noVBand="1"/>
      </w:tblPr>
      <w:tblGrid>
        <w:gridCol w:w="853"/>
        <w:gridCol w:w="2409"/>
        <w:gridCol w:w="3780"/>
        <w:gridCol w:w="1181"/>
      </w:tblGrid>
      <w:tr w:rsidR="00F53EE9" w:rsidRPr="00F53EE9" w:rsidTr="00F53EE9">
        <w:trPr>
          <w:trHeight w:val="754"/>
          <w:tblHeader/>
          <w:jc w:val="center"/>
        </w:trPr>
        <w:tc>
          <w:tcPr>
            <w:tcW w:w="853" w:type="dxa"/>
            <w:shd w:val="clear" w:color="auto" w:fill="DDD9C3" w:themeFill="background2" w:themeFillShade="E6"/>
            <w:vAlign w:val="center"/>
            <w:hideMark/>
          </w:tcPr>
          <w:p w:rsidR="00F53EE9" w:rsidRPr="00F53EE9" w:rsidRDefault="00F53EE9" w:rsidP="00F53EE9">
            <w:pPr>
              <w:spacing w:before="40" w:after="40"/>
              <w:ind w:firstLine="0"/>
              <w:jc w:val="center"/>
              <w:rPr>
                <w:rFonts w:ascii="Arial" w:hAnsi="Arial" w:cs="Arial"/>
                <w:b/>
                <w:color w:val="000000"/>
                <w:sz w:val="16"/>
                <w:szCs w:val="18"/>
              </w:rPr>
            </w:pPr>
            <w:r w:rsidRPr="00F53EE9">
              <w:rPr>
                <w:rFonts w:ascii="Arial" w:hAnsi="Arial" w:cs="Arial"/>
                <w:b/>
                <w:color w:val="000000"/>
                <w:sz w:val="16"/>
                <w:szCs w:val="18"/>
              </w:rPr>
              <w:t>№ п/п</w:t>
            </w:r>
          </w:p>
        </w:tc>
        <w:tc>
          <w:tcPr>
            <w:tcW w:w="2409" w:type="dxa"/>
            <w:shd w:val="clear" w:color="auto" w:fill="DDD9C3" w:themeFill="background2" w:themeFillShade="E6"/>
            <w:noWrap/>
            <w:vAlign w:val="center"/>
            <w:hideMark/>
          </w:tcPr>
          <w:p w:rsidR="00F53EE9" w:rsidRPr="00F53EE9" w:rsidRDefault="00F53EE9" w:rsidP="00F53EE9">
            <w:pPr>
              <w:autoSpaceDE/>
              <w:autoSpaceDN/>
              <w:adjustRightInd/>
              <w:spacing w:before="40" w:after="40"/>
              <w:ind w:firstLine="34"/>
              <w:jc w:val="center"/>
              <w:rPr>
                <w:rFonts w:ascii="Arial" w:hAnsi="Arial" w:cs="Arial"/>
                <w:b/>
                <w:bCs w:val="0"/>
                <w:sz w:val="16"/>
                <w:szCs w:val="20"/>
              </w:rPr>
            </w:pPr>
            <w:r w:rsidRPr="00F53EE9">
              <w:rPr>
                <w:rFonts w:ascii="Arial" w:hAnsi="Arial" w:cs="Arial"/>
                <w:b/>
                <w:bCs w:val="0"/>
                <w:sz w:val="16"/>
                <w:szCs w:val="20"/>
              </w:rPr>
              <w:t>Наименование городского/ муниципального образования</w:t>
            </w:r>
          </w:p>
        </w:tc>
        <w:tc>
          <w:tcPr>
            <w:tcW w:w="3780" w:type="dxa"/>
            <w:shd w:val="clear" w:color="auto" w:fill="DDD9C3" w:themeFill="background2" w:themeFillShade="E6"/>
            <w:vAlign w:val="center"/>
            <w:hideMark/>
          </w:tcPr>
          <w:p w:rsidR="00F53EE9" w:rsidRPr="00F53EE9" w:rsidRDefault="00F53EE9" w:rsidP="00F53EE9">
            <w:pPr>
              <w:autoSpaceDE/>
              <w:autoSpaceDN/>
              <w:adjustRightInd/>
              <w:spacing w:before="40" w:after="40"/>
              <w:ind w:firstLine="34"/>
              <w:jc w:val="center"/>
              <w:rPr>
                <w:rFonts w:ascii="Arial" w:hAnsi="Arial" w:cs="Arial"/>
                <w:b/>
                <w:bCs w:val="0"/>
                <w:sz w:val="16"/>
                <w:szCs w:val="20"/>
              </w:rPr>
            </w:pPr>
            <w:r w:rsidRPr="00F53EE9">
              <w:rPr>
                <w:rFonts w:ascii="Arial" w:hAnsi="Arial" w:cs="Arial"/>
                <w:b/>
                <w:bCs w:val="0"/>
                <w:sz w:val="16"/>
                <w:szCs w:val="20"/>
              </w:rPr>
              <w:t>Образовательное учреждение</w:t>
            </w:r>
          </w:p>
        </w:tc>
        <w:tc>
          <w:tcPr>
            <w:tcW w:w="1181" w:type="dxa"/>
            <w:shd w:val="clear" w:color="auto" w:fill="DDD9C3" w:themeFill="background2" w:themeFillShade="E6"/>
            <w:vAlign w:val="center"/>
          </w:tcPr>
          <w:p w:rsidR="00F53EE9" w:rsidRPr="00F53EE9" w:rsidRDefault="00F53EE9" w:rsidP="00F53EE9">
            <w:pPr>
              <w:autoSpaceDE/>
              <w:autoSpaceDN/>
              <w:adjustRightInd/>
              <w:spacing w:before="40" w:after="40"/>
              <w:ind w:firstLine="34"/>
              <w:jc w:val="center"/>
              <w:rPr>
                <w:rFonts w:ascii="Arial" w:hAnsi="Arial" w:cs="Arial"/>
                <w:b/>
                <w:bCs w:val="0"/>
                <w:sz w:val="16"/>
                <w:szCs w:val="20"/>
              </w:rPr>
            </w:pPr>
            <w:r w:rsidRPr="00F53EE9">
              <w:rPr>
                <w:rFonts w:ascii="Arial" w:hAnsi="Arial" w:cs="Arial"/>
                <w:b/>
                <w:bCs w:val="0"/>
                <w:sz w:val="16"/>
                <w:szCs w:val="20"/>
              </w:rPr>
              <w:t>Итого</w:t>
            </w:r>
            <w:r w:rsidRPr="00F53EE9">
              <w:rPr>
                <w:rFonts w:ascii="Arial" w:hAnsi="Arial" w:cs="Arial"/>
                <w:b/>
                <w:bCs w:val="0"/>
                <w:sz w:val="16"/>
                <w:szCs w:val="20"/>
              </w:rPr>
              <w:br/>
              <w:t>по крит. 2</w:t>
            </w:r>
          </w:p>
        </w:tc>
      </w:tr>
      <w:tr w:rsidR="00F53EE9" w:rsidRPr="00F53EE9" w:rsidTr="00F53EE9">
        <w:trPr>
          <w:trHeight w:val="288"/>
          <w:jc w:val="center"/>
        </w:trPr>
        <w:tc>
          <w:tcPr>
            <w:tcW w:w="853"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82</w:t>
            </w:r>
          </w:p>
        </w:tc>
        <w:tc>
          <w:tcPr>
            <w:tcW w:w="240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ГО Богданович</w:t>
            </w:r>
          </w:p>
        </w:tc>
        <w:tc>
          <w:tcPr>
            <w:tcW w:w="3780"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МАДОУ № 7</w:t>
            </w:r>
          </w:p>
        </w:tc>
        <w:tc>
          <w:tcPr>
            <w:tcW w:w="1181"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853"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83</w:t>
            </w:r>
          </w:p>
        </w:tc>
        <w:tc>
          <w:tcPr>
            <w:tcW w:w="240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ГО Богданович</w:t>
            </w:r>
          </w:p>
        </w:tc>
        <w:tc>
          <w:tcPr>
            <w:tcW w:w="3780"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МАДОУ № 40 «Цветик-семицветик»</w:t>
            </w:r>
          </w:p>
        </w:tc>
        <w:tc>
          <w:tcPr>
            <w:tcW w:w="1181"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853"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128</w:t>
            </w:r>
          </w:p>
        </w:tc>
        <w:tc>
          <w:tcPr>
            <w:tcW w:w="240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Ирбитское МО</w:t>
            </w:r>
          </w:p>
        </w:tc>
        <w:tc>
          <w:tcPr>
            <w:tcW w:w="3780"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МДОУ «Рудновский детский сад»</w:t>
            </w:r>
          </w:p>
        </w:tc>
        <w:tc>
          <w:tcPr>
            <w:tcW w:w="1181"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853"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137</w:t>
            </w:r>
          </w:p>
        </w:tc>
        <w:tc>
          <w:tcPr>
            <w:tcW w:w="240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Ирбитское МО</w:t>
            </w:r>
          </w:p>
        </w:tc>
        <w:tc>
          <w:tcPr>
            <w:tcW w:w="3780"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МДОУ «Ретневский детский сад»</w:t>
            </w:r>
          </w:p>
        </w:tc>
        <w:tc>
          <w:tcPr>
            <w:tcW w:w="1181"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853"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139</w:t>
            </w:r>
          </w:p>
        </w:tc>
        <w:tc>
          <w:tcPr>
            <w:tcW w:w="240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Ирбитское МО</w:t>
            </w:r>
          </w:p>
        </w:tc>
        <w:tc>
          <w:tcPr>
            <w:tcW w:w="3780"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МДОУ «Ницинский детский сад»</w:t>
            </w:r>
          </w:p>
        </w:tc>
        <w:tc>
          <w:tcPr>
            <w:tcW w:w="1181"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853"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147</w:t>
            </w:r>
          </w:p>
        </w:tc>
        <w:tc>
          <w:tcPr>
            <w:tcW w:w="240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Ирбитское МО</w:t>
            </w:r>
          </w:p>
        </w:tc>
        <w:tc>
          <w:tcPr>
            <w:tcW w:w="3780"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МДОУ «Лаптевский детский сад»</w:t>
            </w:r>
          </w:p>
        </w:tc>
        <w:tc>
          <w:tcPr>
            <w:tcW w:w="1181"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853"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167</w:t>
            </w:r>
          </w:p>
        </w:tc>
        <w:tc>
          <w:tcPr>
            <w:tcW w:w="240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Камышловский муниципальный район</w:t>
            </w:r>
          </w:p>
        </w:tc>
        <w:tc>
          <w:tcPr>
            <w:tcW w:w="3780"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МКДОУ Куровский детский сад</w:t>
            </w:r>
          </w:p>
        </w:tc>
        <w:tc>
          <w:tcPr>
            <w:tcW w:w="1181"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853"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169</w:t>
            </w:r>
          </w:p>
        </w:tc>
        <w:tc>
          <w:tcPr>
            <w:tcW w:w="240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Камышловский муниципальный район</w:t>
            </w:r>
          </w:p>
        </w:tc>
        <w:tc>
          <w:tcPr>
            <w:tcW w:w="3780"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МКДОУ Кочневский детский сад</w:t>
            </w:r>
          </w:p>
        </w:tc>
        <w:tc>
          <w:tcPr>
            <w:tcW w:w="1181"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853"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200</w:t>
            </w:r>
          </w:p>
        </w:tc>
        <w:tc>
          <w:tcPr>
            <w:tcW w:w="240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Нижнесергинский муниципальный район</w:t>
            </w:r>
          </w:p>
        </w:tc>
        <w:tc>
          <w:tcPr>
            <w:tcW w:w="3780"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МКДОУ детский сад № 37</w:t>
            </w:r>
          </w:p>
        </w:tc>
        <w:tc>
          <w:tcPr>
            <w:tcW w:w="1181"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853"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203</w:t>
            </w:r>
          </w:p>
        </w:tc>
        <w:tc>
          <w:tcPr>
            <w:tcW w:w="240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Нижнесергинский муниципальный район</w:t>
            </w:r>
          </w:p>
        </w:tc>
        <w:tc>
          <w:tcPr>
            <w:tcW w:w="3780"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МКДОУ детский сад № 34</w:t>
            </w:r>
          </w:p>
        </w:tc>
        <w:tc>
          <w:tcPr>
            <w:tcW w:w="1181"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853"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204</w:t>
            </w:r>
          </w:p>
        </w:tc>
        <w:tc>
          <w:tcPr>
            <w:tcW w:w="240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Нижнесергинский муниципальный район</w:t>
            </w:r>
          </w:p>
        </w:tc>
        <w:tc>
          <w:tcPr>
            <w:tcW w:w="3780"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МКДОУ детский сад № 46</w:t>
            </w:r>
          </w:p>
        </w:tc>
        <w:tc>
          <w:tcPr>
            <w:tcW w:w="1181"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853"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219</w:t>
            </w:r>
          </w:p>
        </w:tc>
        <w:tc>
          <w:tcPr>
            <w:tcW w:w="240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Новолялинский ГО</w:t>
            </w:r>
          </w:p>
        </w:tc>
        <w:tc>
          <w:tcPr>
            <w:tcW w:w="3780"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МКДОУ НГО «Детский сад № 14 «Незабудка»</w:t>
            </w:r>
          </w:p>
        </w:tc>
        <w:tc>
          <w:tcPr>
            <w:tcW w:w="1181"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853"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243</w:t>
            </w:r>
          </w:p>
        </w:tc>
        <w:tc>
          <w:tcPr>
            <w:tcW w:w="240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Пышминский ГО</w:t>
            </w:r>
          </w:p>
        </w:tc>
        <w:tc>
          <w:tcPr>
            <w:tcW w:w="3780"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 xml:space="preserve">МБДОУ ПГО «Трифоновский детский сад» </w:t>
            </w:r>
          </w:p>
        </w:tc>
        <w:tc>
          <w:tcPr>
            <w:tcW w:w="1181"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853"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255</w:t>
            </w:r>
          </w:p>
        </w:tc>
        <w:tc>
          <w:tcPr>
            <w:tcW w:w="240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Режевской ГО</w:t>
            </w:r>
          </w:p>
        </w:tc>
        <w:tc>
          <w:tcPr>
            <w:tcW w:w="3780"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 29 «Теремок»</w:t>
            </w:r>
          </w:p>
        </w:tc>
        <w:tc>
          <w:tcPr>
            <w:tcW w:w="1181"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853"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312</w:t>
            </w:r>
          </w:p>
        </w:tc>
        <w:tc>
          <w:tcPr>
            <w:tcW w:w="240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Сысертский ГО</w:t>
            </w:r>
          </w:p>
        </w:tc>
        <w:tc>
          <w:tcPr>
            <w:tcW w:w="3780"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МАДОУ № 14 «Юбилейный»</w:t>
            </w:r>
          </w:p>
        </w:tc>
        <w:tc>
          <w:tcPr>
            <w:tcW w:w="1181"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853"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321</w:t>
            </w:r>
          </w:p>
        </w:tc>
        <w:tc>
          <w:tcPr>
            <w:tcW w:w="240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Сысертский ГО</w:t>
            </w:r>
          </w:p>
        </w:tc>
        <w:tc>
          <w:tcPr>
            <w:tcW w:w="3780"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МАДОУ №19 «Ракета»</w:t>
            </w:r>
          </w:p>
        </w:tc>
        <w:tc>
          <w:tcPr>
            <w:tcW w:w="1181"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853"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349</w:t>
            </w:r>
          </w:p>
        </w:tc>
        <w:tc>
          <w:tcPr>
            <w:tcW w:w="240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Талицкий ГО</w:t>
            </w:r>
          </w:p>
        </w:tc>
        <w:tc>
          <w:tcPr>
            <w:tcW w:w="3780"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МКДОУ «Детский сад № 48 «Золотой ключик»</w:t>
            </w:r>
          </w:p>
        </w:tc>
        <w:tc>
          <w:tcPr>
            <w:tcW w:w="1181"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853"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404</w:t>
            </w:r>
          </w:p>
        </w:tc>
        <w:tc>
          <w:tcPr>
            <w:tcW w:w="240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МО город Алапаевск</w:t>
            </w:r>
          </w:p>
        </w:tc>
        <w:tc>
          <w:tcPr>
            <w:tcW w:w="3780"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«Детский сад № 40 «Журавушка»</w:t>
            </w:r>
          </w:p>
        </w:tc>
        <w:tc>
          <w:tcPr>
            <w:tcW w:w="1181"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853"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457</w:t>
            </w:r>
          </w:p>
        </w:tc>
        <w:tc>
          <w:tcPr>
            <w:tcW w:w="240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ГО Верхняя Пышма</w:t>
            </w:r>
          </w:p>
        </w:tc>
        <w:tc>
          <w:tcPr>
            <w:tcW w:w="3780"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МАДОУ «Детский сад № 34»</w:t>
            </w:r>
          </w:p>
        </w:tc>
        <w:tc>
          <w:tcPr>
            <w:tcW w:w="1181"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853"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512</w:t>
            </w:r>
          </w:p>
        </w:tc>
        <w:tc>
          <w:tcPr>
            <w:tcW w:w="240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г.Екатеринбург, Верх-Исетский район</w:t>
            </w:r>
          </w:p>
        </w:tc>
        <w:tc>
          <w:tcPr>
            <w:tcW w:w="3780"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 детский сад № 338</w:t>
            </w:r>
          </w:p>
        </w:tc>
        <w:tc>
          <w:tcPr>
            <w:tcW w:w="1181"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853"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566</w:t>
            </w:r>
          </w:p>
        </w:tc>
        <w:tc>
          <w:tcPr>
            <w:tcW w:w="240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 xml:space="preserve">г.Екатеринбург, Железнодорожный </w:t>
            </w:r>
            <w:r w:rsidRPr="00F53EE9">
              <w:rPr>
                <w:rFonts w:ascii="Arial" w:hAnsi="Arial" w:cs="Arial"/>
                <w:color w:val="000000"/>
                <w:sz w:val="20"/>
                <w:szCs w:val="22"/>
              </w:rPr>
              <w:lastRenderedPageBreak/>
              <w:t>район</w:t>
            </w:r>
          </w:p>
        </w:tc>
        <w:tc>
          <w:tcPr>
            <w:tcW w:w="3780"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lastRenderedPageBreak/>
              <w:t>МАДОУ детский сад общеразвивающего вида  № 116</w:t>
            </w:r>
          </w:p>
        </w:tc>
        <w:tc>
          <w:tcPr>
            <w:tcW w:w="1181"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853"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lastRenderedPageBreak/>
              <w:t>587</w:t>
            </w:r>
          </w:p>
        </w:tc>
        <w:tc>
          <w:tcPr>
            <w:tcW w:w="240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г.Екатеринбург, Железнодорожный район</w:t>
            </w:r>
          </w:p>
        </w:tc>
        <w:tc>
          <w:tcPr>
            <w:tcW w:w="3780"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МАДОУ - детский сад № 80</w:t>
            </w:r>
          </w:p>
        </w:tc>
        <w:tc>
          <w:tcPr>
            <w:tcW w:w="1181"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853"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624</w:t>
            </w:r>
          </w:p>
        </w:tc>
        <w:tc>
          <w:tcPr>
            <w:tcW w:w="240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г.Екатеринбург, Кировский  район</w:t>
            </w:r>
          </w:p>
        </w:tc>
        <w:tc>
          <w:tcPr>
            <w:tcW w:w="3780"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МАДОУ - детский сад № 416</w:t>
            </w:r>
          </w:p>
        </w:tc>
        <w:tc>
          <w:tcPr>
            <w:tcW w:w="1181"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853"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734</w:t>
            </w:r>
          </w:p>
        </w:tc>
        <w:tc>
          <w:tcPr>
            <w:tcW w:w="240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г.Екатеринбург, Орджоникидзевский  район</w:t>
            </w:r>
          </w:p>
        </w:tc>
        <w:tc>
          <w:tcPr>
            <w:tcW w:w="3780"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 детский сад компенсирующего вида № 319</w:t>
            </w:r>
          </w:p>
        </w:tc>
        <w:tc>
          <w:tcPr>
            <w:tcW w:w="1181"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853"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735</w:t>
            </w:r>
          </w:p>
        </w:tc>
        <w:tc>
          <w:tcPr>
            <w:tcW w:w="240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г.Екатеринбург, Орджоникидзевский  район</w:t>
            </w:r>
          </w:p>
        </w:tc>
        <w:tc>
          <w:tcPr>
            <w:tcW w:w="3780"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 детский сад компенсирующего вида  № 411</w:t>
            </w:r>
          </w:p>
        </w:tc>
        <w:tc>
          <w:tcPr>
            <w:tcW w:w="1181"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853"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745</w:t>
            </w:r>
          </w:p>
        </w:tc>
        <w:tc>
          <w:tcPr>
            <w:tcW w:w="240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г.Екатеринбург, Орджоникидзевский  район</w:t>
            </w:r>
          </w:p>
        </w:tc>
        <w:tc>
          <w:tcPr>
            <w:tcW w:w="3780"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детский сад № 406</w:t>
            </w:r>
          </w:p>
        </w:tc>
        <w:tc>
          <w:tcPr>
            <w:tcW w:w="1181"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853"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837</w:t>
            </w:r>
          </w:p>
        </w:tc>
        <w:tc>
          <w:tcPr>
            <w:tcW w:w="240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г.Екатеринбург, Чкаловский  район</w:t>
            </w:r>
          </w:p>
        </w:tc>
        <w:tc>
          <w:tcPr>
            <w:tcW w:w="3780"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МАДОУ детский сад № 11</w:t>
            </w:r>
          </w:p>
        </w:tc>
        <w:tc>
          <w:tcPr>
            <w:tcW w:w="1181"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853"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850</w:t>
            </w:r>
          </w:p>
        </w:tc>
        <w:tc>
          <w:tcPr>
            <w:tcW w:w="240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г.Екатеринбург, Чкаловский  район</w:t>
            </w:r>
          </w:p>
        </w:tc>
        <w:tc>
          <w:tcPr>
            <w:tcW w:w="3780"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  детский сад № 277</w:t>
            </w:r>
          </w:p>
        </w:tc>
        <w:tc>
          <w:tcPr>
            <w:tcW w:w="1181"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853"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854</w:t>
            </w:r>
          </w:p>
        </w:tc>
        <w:tc>
          <w:tcPr>
            <w:tcW w:w="240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г.Екатеринбург, Чкаловский  район</w:t>
            </w:r>
          </w:p>
        </w:tc>
        <w:tc>
          <w:tcPr>
            <w:tcW w:w="3780"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МАДОУ детский сад № 394</w:t>
            </w:r>
          </w:p>
        </w:tc>
        <w:tc>
          <w:tcPr>
            <w:tcW w:w="1181"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853"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937</w:t>
            </w:r>
          </w:p>
        </w:tc>
        <w:tc>
          <w:tcPr>
            <w:tcW w:w="240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МО город Каменск-Уральский</w:t>
            </w:r>
          </w:p>
        </w:tc>
        <w:tc>
          <w:tcPr>
            <w:tcW w:w="3780"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Детский сад № 57</w:t>
            </w:r>
          </w:p>
        </w:tc>
        <w:tc>
          <w:tcPr>
            <w:tcW w:w="1181"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853"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940</w:t>
            </w:r>
          </w:p>
        </w:tc>
        <w:tc>
          <w:tcPr>
            <w:tcW w:w="240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МО город Каменск-Уральский</w:t>
            </w:r>
          </w:p>
        </w:tc>
        <w:tc>
          <w:tcPr>
            <w:tcW w:w="3780"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Детский сад № 90</w:t>
            </w:r>
          </w:p>
        </w:tc>
        <w:tc>
          <w:tcPr>
            <w:tcW w:w="1181"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853"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986</w:t>
            </w:r>
          </w:p>
        </w:tc>
        <w:tc>
          <w:tcPr>
            <w:tcW w:w="240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ГО Краснотурьинск</w:t>
            </w:r>
          </w:p>
        </w:tc>
        <w:tc>
          <w:tcPr>
            <w:tcW w:w="3780"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 ДОУ № 23</w:t>
            </w:r>
          </w:p>
        </w:tc>
        <w:tc>
          <w:tcPr>
            <w:tcW w:w="1181"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853"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991</w:t>
            </w:r>
          </w:p>
        </w:tc>
        <w:tc>
          <w:tcPr>
            <w:tcW w:w="240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ГО Краснотурьинск</w:t>
            </w:r>
          </w:p>
        </w:tc>
        <w:tc>
          <w:tcPr>
            <w:tcW w:w="3780"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 ДОУ № 44</w:t>
            </w:r>
          </w:p>
        </w:tc>
        <w:tc>
          <w:tcPr>
            <w:tcW w:w="1181"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853"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993</w:t>
            </w:r>
          </w:p>
        </w:tc>
        <w:tc>
          <w:tcPr>
            <w:tcW w:w="240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ГО Краснотурьинск</w:t>
            </w:r>
          </w:p>
        </w:tc>
        <w:tc>
          <w:tcPr>
            <w:tcW w:w="3780"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 ДОУ № 48</w:t>
            </w:r>
          </w:p>
        </w:tc>
        <w:tc>
          <w:tcPr>
            <w:tcW w:w="1181"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853"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994</w:t>
            </w:r>
          </w:p>
        </w:tc>
        <w:tc>
          <w:tcPr>
            <w:tcW w:w="240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ГО Краснотурьинск</w:t>
            </w:r>
          </w:p>
        </w:tc>
        <w:tc>
          <w:tcPr>
            <w:tcW w:w="3780"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 ДОУ № 42</w:t>
            </w:r>
          </w:p>
        </w:tc>
        <w:tc>
          <w:tcPr>
            <w:tcW w:w="1181"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853"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1011</w:t>
            </w:r>
          </w:p>
        </w:tc>
        <w:tc>
          <w:tcPr>
            <w:tcW w:w="240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ГО Красноуральск</w:t>
            </w:r>
          </w:p>
        </w:tc>
        <w:tc>
          <w:tcPr>
            <w:tcW w:w="3780"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Детский сад № 8</w:t>
            </w:r>
          </w:p>
        </w:tc>
        <w:tc>
          <w:tcPr>
            <w:tcW w:w="1181"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853"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1110</w:t>
            </w:r>
          </w:p>
        </w:tc>
        <w:tc>
          <w:tcPr>
            <w:tcW w:w="240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Серовский ГО</w:t>
            </w:r>
          </w:p>
        </w:tc>
        <w:tc>
          <w:tcPr>
            <w:tcW w:w="3780"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МАДОУ № 11</w:t>
            </w:r>
          </w:p>
        </w:tc>
        <w:tc>
          <w:tcPr>
            <w:tcW w:w="1181"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853"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1164</w:t>
            </w:r>
          </w:p>
        </w:tc>
        <w:tc>
          <w:tcPr>
            <w:tcW w:w="240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Негосударственные</w:t>
            </w:r>
          </w:p>
        </w:tc>
        <w:tc>
          <w:tcPr>
            <w:tcW w:w="3780"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ДЧОУ «Милт-Плюс»</w:t>
            </w:r>
          </w:p>
        </w:tc>
        <w:tc>
          <w:tcPr>
            <w:tcW w:w="1181"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853"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1166</w:t>
            </w:r>
          </w:p>
        </w:tc>
        <w:tc>
          <w:tcPr>
            <w:tcW w:w="240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Негосударственные</w:t>
            </w:r>
          </w:p>
        </w:tc>
        <w:tc>
          <w:tcPr>
            <w:tcW w:w="3780"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АНО «Детский сад № 232»</w:t>
            </w:r>
          </w:p>
        </w:tc>
        <w:tc>
          <w:tcPr>
            <w:tcW w:w="1181"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853"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1167</w:t>
            </w:r>
          </w:p>
        </w:tc>
        <w:tc>
          <w:tcPr>
            <w:tcW w:w="240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Негосударственные</w:t>
            </w:r>
          </w:p>
        </w:tc>
        <w:tc>
          <w:tcPr>
            <w:tcW w:w="3780"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НЧДОУ – д/с № 213 «Прогимназия»</w:t>
            </w:r>
          </w:p>
        </w:tc>
        <w:tc>
          <w:tcPr>
            <w:tcW w:w="1181"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853"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1176</w:t>
            </w:r>
          </w:p>
        </w:tc>
        <w:tc>
          <w:tcPr>
            <w:tcW w:w="240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Негосударственные</w:t>
            </w:r>
          </w:p>
        </w:tc>
        <w:tc>
          <w:tcPr>
            <w:tcW w:w="3780"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ЧДОУ «ДОЦ «СОГЛАСИЕ»</w:t>
            </w:r>
          </w:p>
        </w:tc>
        <w:tc>
          <w:tcPr>
            <w:tcW w:w="1181"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853"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1178</w:t>
            </w:r>
          </w:p>
        </w:tc>
        <w:tc>
          <w:tcPr>
            <w:tcW w:w="240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Негосударственные</w:t>
            </w:r>
          </w:p>
        </w:tc>
        <w:tc>
          <w:tcPr>
            <w:tcW w:w="3780"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НЧ ДОУ «Детский сад «Гольфстрим»</w:t>
            </w:r>
          </w:p>
        </w:tc>
        <w:tc>
          <w:tcPr>
            <w:tcW w:w="1181"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bl>
    <w:p w:rsidR="003749E6" w:rsidRDefault="003749E6" w:rsidP="00F53EE9">
      <w:pPr>
        <w:rPr>
          <w:rFonts w:ascii="Arial" w:hAnsi="Arial" w:cs="Arial"/>
          <w:bCs w:val="0"/>
          <w:sz w:val="24"/>
        </w:rPr>
      </w:pPr>
    </w:p>
    <w:p w:rsidR="00F53EE9" w:rsidRPr="00F53EE9" w:rsidRDefault="00F53EE9" w:rsidP="00F53EE9">
      <w:pPr>
        <w:spacing w:after="240"/>
        <w:ind w:firstLine="425"/>
        <w:rPr>
          <w:rFonts w:ascii="Arial Narrow" w:hAnsi="Arial Narrow" w:cs="Arial"/>
          <w:b/>
          <w:bCs w:val="0"/>
          <w:sz w:val="24"/>
        </w:rPr>
      </w:pPr>
      <w:r w:rsidRPr="00F53EE9">
        <w:rPr>
          <w:rFonts w:ascii="Arial Narrow" w:hAnsi="Arial Narrow" w:cs="Arial"/>
          <w:b/>
          <w:bCs w:val="0"/>
          <w:sz w:val="24"/>
        </w:rPr>
        <w:t>10 последних позиций в общем рейтинге организаций</w:t>
      </w:r>
    </w:p>
    <w:p w:rsidR="00EB0606" w:rsidRDefault="00EB0606" w:rsidP="00EB0606">
      <w:pPr>
        <w:pStyle w:val="a7"/>
      </w:pPr>
      <w:r>
        <w:t xml:space="preserve">Таблица </w:t>
      </w:r>
      <w:fldSimple w:instr=" SEQ Таблица \* ARABIC ">
        <w:r w:rsidR="00ED67C7">
          <w:rPr>
            <w:noProof/>
          </w:rPr>
          <w:t>4</w:t>
        </w:r>
      </w:fldSimple>
    </w:p>
    <w:tbl>
      <w:tblPr>
        <w:tblStyle w:val="42"/>
        <w:tblW w:w="8256" w:type="dxa"/>
        <w:jc w:val="center"/>
        <w:tblInd w:w="-871" w:type="dxa"/>
        <w:tblLayout w:type="fixed"/>
        <w:tblLook w:val="04A0" w:firstRow="1" w:lastRow="0" w:firstColumn="1" w:lastColumn="0" w:noHBand="0" w:noVBand="1"/>
      </w:tblPr>
      <w:tblGrid>
        <w:gridCol w:w="993"/>
        <w:gridCol w:w="2286"/>
        <w:gridCol w:w="3796"/>
        <w:gridCol w:w="1181"/>
      </w:tblGrid>
      <w:tr w:rsidR="00F53EE9" w:rsidRPr="00F53EE9" w:rsidTr="00F53EE9">
        <w:trPr>
          <w:trHeight w:val="754"/>
          <w:tblHeader/>
          <w:jc w:val="center"/>
        </w:trPr>
        <w:tc>
          <w:tcPr>
            <w:tcW w:w="993" w:type="dxa"/>
            <w:shd w:val="clear" w:color="auto" w:fill="DDD9C3" w:themeFill="background2" w:themeFillShade="E6"/>
            <w:vAlign w:val="center"/>
            <w:hideMark/>
          </w:tcPr>
          <w:p w:rsidR="00F53EE9" w:rsidRPr="00F53EE9" w:rsidRDefault="00F53EE9" w:rsidP="00F53EE9">
            <w:pPr>
              <w:spacing w:before="40" w:after="40"/>
              <w:ind w:firstLine="0"/>
              <w:jc w:val="center"/>
              <w:rPr>
                <w:rFonts w:ascii="Arial" w:hAnsi="Arial" w:cs="Arial"/>
                <w:b/>
                <w:color w:val="000000"/>
                <w:sz w:val="16"/>
                <w:szCs w:val="18"/>
              </w:rPr>
            </w:pPr>
            <w:r w:rsidRPr="00F53EE9">
              <w:rPr>
                <w:rFonts w:ascii="Arial" w:hAnsi="Arial" w:cs="Arial"/>
                <w:b/>
                <w:color w:val="000000"/>
                <w:sz w:val="16"/>
                <w:szCs w:val="18"/>
              </w:rPr>
              <w:t>№ п/п</w:t>
            </w:r>
          </w:p>
        </w:tc>
        <w:tc>
          <w:tcPr>
            <w:tcW w:w="2286" w:type="dxa"/>
            <w:shd w:val="clear" w:color="auto" w:fill="DDD9C3" w:themeFill="background2" w:themeFillShade="E6"/>
            <w:noWrap/>
            <w:vAlign w:val="center"/>
            <w:hideMark/>
          </w:tcPr>
          <w:p w:rsidR="00F53EE9" w:rsidRPr="00F53EE9" w:rsidRDefault="00F53EE9" w:rsidP="00F53EE9">
            <w:pPr>
              <w:autoSpaceDE/>
              <w:autoSpaceDN/>
              <w:adjustRightInd/>
              <w:spacing w:before="40" w:after="40"/>
              <w:ind w:firstLine="34"/>
              <w:jc w:val="center"/>
              <w:rPr>
                <w:rFonts w:ascii="Arial" w:hAnsi="Arial" w:cs="Arial"/>
                <w:b/>
                <w:bCs w:val="0"/>
                <w:sz w:val="16"/>
                <w:szCs w:val="20"/>
              </w:rPr>
            </w:pPr>
            <w:r w:rsidRPr="00F53EE9">
              <w:rPr>
                <w:rFonts w:ascii="Arial" w:hAnsi="Arial" w:cs="Arial"/>
                <w:b/>
                <w:bCs w:val="0"/>
                <w:sz w:val="16"/>
                <w:szCs w:val="20"/>
              </w:rPr>
              <w:t>Наименование городского/ муниципального образования</w:t>
            </w:r>
          </w:p>
        </w:tc>
        <w:tc>
          <w:tcPr>
            <w:tcW w:w="3796" w:type="dxa"/>
            <w:shd w:val="clear" w:color="auto" w:fill="DDD9C3" w:themeFill="background2" w:themeFillShade="E6"/>
            <w:vAlign w:val="center"/>
            <w:hideMark/>
          </w:tcPr>
          <w:p w:rsidR="00F53EE9" w:rsidRPr="00F53EE9" w:rsidRDefault="00F53EE9" w:rsidP="00F53EE9">
            <w:pPr>
              <w:autoSpaceDE/>
              <w:autoSpaceDN/>
              <w:adjustRightInd/>
              <w:spacing w:before="40" w:after="40"/>
              <w:ind w:firstLine="34"/>
              <w:jc w:val="center"/>
              <w:rPr>
                <w:rFonts w:ascii="Arial" w:hAnsi="Arial" w:cs="Arial"/>
                <w:b/>
                <w:bCs w:val="0"/>
                <w:sz w:val="16"/>
                <w:szCs w:val="20"/>
              </w:rPr>
            </w:pPr>
            <w:r w:rsidRPr="00F53EE9">
              <w:rPr>
                <w:rFonts w:ascii="Arial" w:hAnsi="Arial" w:cs="Arial"/>
                <w:b/>
                <w:bCs w:val="0"/>
                <w:sz w:val="16"/>
                <w:szCs w:val="20"/>
              </w:rPr>
              <w:t>Образовательное учреждение</w:t>
            </w:r>
          </w:p>
        </w:tc>
        <w:tc>
          <w:tcPr>
            <w:tcW w:w="1181" w:type="dxa"/>
            <w:shd w:val="clear" w:color="auto" w:fill="DDD9C3" w:themeFill="background2" w:themeFillShade="E6"/>
            <w:vAlign w:val="center"/>
          </w:tcPr>
          <w:p w:rsidR="00F53EE9" w:rsidRPr="00F53EE9" w:rsidRDefault="00F53EE9" w:rsidP="00F53EE9">
            <w:pPr>
              <w:autoSpaceDE/>
              <w:autoSpaceDN/>
              <w:adjustRightInd/>
              <w:spacing w:before="40" w:after="40"/>
              <w:ind w:firstLine="34"/>
              <w:jc w:val="center"/>
              <w:rPr>
                <w:rFonts w:ascii="Arial" w:hAnsi="Arial" w:cs="Arial"/>
                <w:b/>
                <w:bCs w:val="0"/>
                <w:sz w:val="16"/>
                <w:szCs w:val="20"/>
              </w:rPr>
            </w:pPr>
            <w:r w:rsidRPr="00F53EE9">
              <w:rPr>
                <w:rFonts w:ascii="Arial" w:hAnsi="Arial" w:cs="Arial"/>
                <w:b/>
                <w:bCs w:val="0"/>
                <w:sz w:val="16"/>
                <w:szCs w:val="20"/>
              </w:rPr>
              <w:t>Итого</w:t>
            </w:r>
            <w:r w:rsidRPr="00F53EE9">
              <w:rPr>
                <w:rFonts w:ascii="Arial" w:hAnsi="Arial" w:cs="Arial"/>
                <w:b/>
                <w:bCs w:val="0"/>
                <w:sz w:val="16"/>
                <w:szCs w:val="20"/>
              </w:rPr>
              <w:br/>
              <w:t>по крит. 2</w:t>
            </w:r>
          </w:p>
        </w:tc>
      </w:tr>
      <w:tr w:rsidR="00F53EE9" w:rsidRPr="00F53EE9" w:rsidTr="00F53EE9">
        <w:trPr>
          <w:trHeight w:val="288"/>
          <w:jc w:val="center"/>
        </w:trPr>
        <w:tc>
          <w:tcPr>
            <w:tcW w:w="993"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741</w:t>
            </w:r>
          </w:p>
        </w:tc>
        <w:tc>
          <w:tcPr>
            <w:tcW w:w="2286"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г.Екатеринбург, Орджоникидзевский  район</w:t>
            </w:r>
          </w:p>
        </w:tc>
        <w:tc>
          <w:tcPr>
            <w:tcW w:w="3796"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 детский сад комбинированного вида  № 554</w:t>
            </w:r>
          </w:p>
        </w:tc>
        <w:tc>
          <w:tcPr>
            <w:tcW w:w="1181" w:type="dxa"/>
            <w:shd w:val="clear" w:color="auto" w:fill="auto"/>
            <w:vAlign w:val="center"/>
          </w:tcPr>
          <w:p w:rsidR="00F53EE9" w:rsidRPr="00F53EE9" w:rsidRDefault="00F53EE9" w:rsidP="00F53EE9">
            <w:pPr>
              <w:ind w:firstLine="0"/>
              <w:jc w:val="center"/>
              <w:rPr>
                <w:rFonts w:ascii="Arial" w:hAnsi="Arial" w:cs="Arial"/>
                <w:b/>
                <w:sz w:val="20"/>
                <w:szCs w:val="20"/>
              </w:rPr>
            </w:pPr>
            <w:r w:rsidRPr="00F53EE9">
              <w:rPr>
                <w:rFonts w:ascii="Arial" w:hAnsi="Arial" w:cs="Arial"/>
                <w:b/>
                <w:sz w:val="20"/>
                <w:szCs w:val="20"/>
              </w:rPr>
              <w:t>48,0</w:t>
            </w:r>
          </w:p>
        </w:tc>
      </w:tr>
      <w:tr w:rsidR="00F53EE9" w:rsidRPr="00F53EE9" w:rsidTr="00F53EE9">
        <w:trPr>
          <w:trHeight w:val="288"/>
          <w:jc w:val="center"/>
        </w:trPr>
        <w:tc>
          <w:tcPr>
            <w:tcW w:w="993"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830</w:t>
            </w:r>
          </w:p>
        </w:tc>
        <w:tc>
          <w:tcPr>
            <w:tcW w:w="2286"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г.Екатеринбург, Чкаловский  район</w:t>
            </w:r>
          </w:p>
        </w:tc>
        <w:tc>
          <w:tcPr>
            <w:tcW w:w="3796"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детский сад № 275</w:t>
            </w:r>
          </w:p>
        </w:tc>
        <w:tc>
          <w:tcPr>
            <w:tcW w:w="1181" w:type="dxa"/>
            <w:shd w:val="clear" w:color="auto" w:fill="auto"/>
            <w:vAlign w:val="center"/>
          </w:tcPr>
          <w:p w:rsidR="00F53EE9" w:rsidRPr="00F53EE9" w:rsidRDefault="00F53EE9" w:rsidP="00F53EE9">
            <w:pPr>
              <w:ind w:firstLine="0"/>
              <w:jc w:val="center"/>
              <w:rPr>
                <w:rFonts w:ascii="Arial" w:hAnsi="Arial" w:cs="Arial"/>
                <w:b/>
                <w:sz w:val="20"/>
                <w:szCs w:val="20"/>
              </w:rPr>
            </w:pPr>
            <w:r w:rsidRPr="00F53EE9">
              <w:rPr>
                <w:rFonts w:ascii="Arial" w:hAnsi="Arial" w:cs="Arial"/>
                <w:b/>
                <w:sz w:val="20"/>
                <w:szCs w:val="20"/>
              </w:rPr>
              <w:t>48,0</w:t>
            </w:r>
          </w:p>
        </w:tc>
      </w:tr>
      <w:tr w:rsidR="00F53EE9" w:rsidRPr="00F53EE9" w:rsidTr="00F53EE9">
        <w:trPr>
          <w:trHeight w:val="288"/>
          <w:jc w:val="center"/>
        </w:trPr>
        <w:tc>
          <w:tcPr>
            <w:tcW w:w="993"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lastRenderedPageBreak/>
              <w:t>829</w:t>
            </w:r>
          </w:p>
        </w:tc>
        <w:tc>
          <w:tcPr>
            <w:tcW w:w="2286"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г.Екатеринбург, Чкаловский  район</w:t>
            </w:r>
          </w:p>
        </w:tc>
        <w:tc>
          <w:tcPr>
            <w:tcW w:w="3796"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 детский сад № 454</w:t>
            </w:r>
          </w:p>
        </w:tc>
        <w:tc>
          <w:tcPr>
            <w:tcW w:w="1181" w:type="dxa"/>
            <w:shd w:val="clear" w:color="auto" w:fill="auto"/>
            <w:vAlign w:val="center"/>
          </w:tcPr>
          <w:p w:rsidR="00F53EE9" w:rsidRPr="00F53EE9" w:rsidRDefault="00F53EE9" w:rsidP="00F53EE9">
            <w:pPr>
              <w:ind w:firstLine="0"/>
              <w:jc w:val="center"/>
              <w:rPr>
                <w:rFonts w:ascii="Arial" w:hAnsi="Arial" w:cs="Arial"/>
                <w:b/>
                <w:sz w:val="20"/>
                <w:szCs w:val="20"/>
              </w:rPr>
            </w:pPr>
            <w:r w:rsidRPr="00F53EE9">
              <w:rPr>
                <w:rFonts w:ascii="Arial" w:hAnsi="Arial" w:cs="Arial"/>
                <w:b/>
                <w:sz w:val="20"/>
                <w:szCs w:val="20"/>
              </w:rPr>
              <w:t>46,0</w:t>
            </w:r>
          </w:p>
        </w:tc>
      </w:tr>
      <w:tr w:rsidR="00F53EE9" w:rsidRPr="00F53EE9" w:rsidTr="00F53EE9">
        <w:trPr>
          <w:trHeight w:val="288"/>
          <w:jc w:val="center"/>
        </w:trPr>
        <w:tc>
          <w:tcPr>
            <w:tcW w:w="993"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373</w:t>
            </w:r>
          </w:p>
        </w:tc>
        <w:tc>
          <w:tcPr>
            <w:tcW w:w="2286"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Тугулымский ГО</w:t>
            </w:r>
          </w:p>
        </w:tc>
        <w:tc>
          <w:tcPr>
            <w:tcW w:w="3796"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МКДОУ Гилевский детский сад № 34</w:t>
            </w:r>
          </w:p>
        </w:tc>
        <w:tc>
          <w:tcPr>
            <w:tcW w:w="1181" w:type="dxa"/>
            <w:shd w:val="clear" w:color="auto" w:fill="auto"/>
            <w:vAlign w:val="center"/>
          </w:tcPr>
          <w:p w:rsidR="00F53EE9" w:rsidRPr="00F53EE9" w:rsidRDefault="00F53EE9" w:rsidP="00F53EE9">
            <w:pPr>
              <w:ind w:firstLine="0"/>
              <w:jc w:val="center"/>
              <w:rPr>
                <w:rFonts w:ascii="Arial" w:hAnsi="Arial" w:cs="Arial"/>
                <w:b/>
                <w:sz w:val="20"/>
                <w:szCs w:val="20"/>
              </w:rPr>
            </w:pPr>
            <w:r w:rsidRPr="00F53EE9">
              <w:rPr>
                <w:rFonts w:ascii="Arial" w:hAnsi="Arial" w:cs="Arial"/>
                <w:b/>
                <w:sz w:val="20"/>
                <w:szCs w:val="20"/>
              </w:rPr>
              <w:t>45,5</w:t>
            </w:r>
          </w:p>
        </w:tc>
      </w:tr>
      <w:tr w:rsidR="00F53EE9" w:rsidRPr="00F53EE9" w:rsidTr="00F53EE9">
        <w:trPr>
          <w:trHeight w:val="288"/>
          <w:jc w:val="center"/>
        </w:trPr>
        <w:tc>
          <w:tcPr>
            <w:tcW w:w="993"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1045</w:t>
            </w:r>
          </w:p>
        </w:tc>
        <w:tc>
          <w:tcPr>
            <w:tcW w:w="2286"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ГО город Лесной</w:t>
            </w:r>
          </w:p>
        </w:tc>
        <w:tc>
          <w:tcPr>
            <w:tcW w:w="3796"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«Детский сад № 12 «Радуга»</w:t>
            </w:r>
          </w:p>
        </w:tc>
        <w:tc>
          <w:tcPr>
            <w:tcW w:w="1181" w:type="dxa"/>
            <w:shd w:val="clear" w:color="auto" w:fill="auto"/>
            <w:vAlign w:val="center"/>
          </w:tcPr>
          <w:p w:rsidR="00F53EE9" w:rsidRPr="00F53EE9" w:rsidRDefault="00F53EE9" w:rsidP="00F53EE9">
            <w:pPr>
              <w:ind w:firstLine="0"/>
              <w:jc w:val="center"/>
              <w:rPr>
                <w:rFonts w:ascii="Arial" w:hAnsi="Arial" w:cs="Arial"/>
                <w:b/>
                <w:sz w:val="20"/>
                <w:szCs w:val="20"/>
              </w:rPr>
            </w:pPr>
            <w:r w:rsidRPr="00F53EE9">
              <w:rPr>
                <w:rFonts w:ascii="Arial" w:hAnsi="Arial" w:cs="Arial"/>
                <w:b/>
                <w:sz w:val="20"/>
                <w:szCs w:val="20"/>
              </w:rPr>
              <w:t>44,0</w:t>
            </w:r>
          </w:p>
        </w:tc>
      </w:tr>
      <w:tr w:rsidR="00F53EE9" w:rsidRPr="00F53EE9" w:rsidTr="00F53EE9">
        <w:trPr>
          <w:trHeight w:val="288"/>
          <w:jc w:val="center"/>
        </w:trPr>
        <w:tc>
          <w:tcPr>
            <w:tcW w:w="993"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737</w:t>
            </w:r>
          </w:p>
        </w:tc>
        <w:tc>
          <w:tcPr>
            <w:tcW w:w="2286"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г.Екатеринбург, Орджоникидзевский  район</w:t>
            </w:r>
          </w:p>
        </w:tc>
        <w:tc>
          <w:tcPr>
            <w:tcW w:w="3796"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 xml:space="preserve">МБДОУ - детский сад комбинированного вида № 86   </w:t>
            </w:r>
          </w:p>
        </w:tc>
        <w:tc>
          <w:tcPr>
            <w:tcW w:w="1181" w:type="dxa"/>
            <w:shd w:val="clear" w:color="auto" w:fill="auto"/>
            <w:vAlign w:val="center"/>
          </w:tcPr>
          <w:p w:rsidR="00F53EE9" w:rsidRPr="00F53EE9" w:rsidRDefault="00F53EE9" w:rsidP="00F53EE9">
            <w:pPr>
              <w:ind w:firstLine="0"/>
              <w:jc w:val="center"/>
              <w:rPr>
                <w:rFonts w:ascii="Arial" w:hAnsi="Arial" w:cs="Arial"/>
                <w:b/>
                <w:sz w:val="20"/>
                <w:szCs w:val="20"/>
              </w:rPr>
            </w:pPr>
            <w:r w:rsidRPr="00F53EE9">
              <w:rPr>
                <w:rFonts w:ascii="Arial" w:hAnsi="Arial" w:cs="Arial"/>
                <w:b/>
                <w:sz w:val="20"/>
                <w:szCs w:val="20"/>
              </w:rPr>
              <w:t>43,0</w:t>
            </w:r>
          </w:p>
        </w:tc>
      </w:tr>
      <w:tr w:rsidR="00F53EE9" w:rsidRPr="00F53EE9" w:rsidTr="00F53EE9">
        <w:trPr>
          <w:trHeight w:val="288"/>
          <w:jc w:val="center"/>
        </w:trPr>
        <w:tc>
          <w:tcPr>
            <w:tcW w:w="993"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120</w:t>
            </w:r>
          </w:p>
        </w:tc>
        <w:tc>
          <w:tcPr>
            <w:tcW w:w="2286"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ГО Верхотурский</w:t>
            </w:r>
          </w:p>
        </w:tc>
        <w:tc>
          <w:tcPr>
            <w:tcW w:w="3796"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МАДОУ «Детский сад № 3»</w:t>
            </w:r>
          </w:p>
        </w:tc>
        <w:tc>
          <w:tcPr>
            <w:tcW w:w="1181" w:type="dxa"/>
            <w:shd w:val="clear" w:color="auto" w:fill="auto"/>
            <w:vAlign w:val="center"/>
          </w:tcPr>
          <w:p w:rsidR="00F53EE9" w:rsidRPr="00F53EE9" w:rsidRDefault="00F53EE9" w:rsidP="00F53EE9">
            <w:pPr>
              <w:ind w:firstLine="0"/>
              <w:jc w:val="center"/>
              <w:rPr>
                <w:rFonts w:ascii="Arial" w:hAnsi="Arial" w:cs="Arial"/>
                <w:b/>
                <w:sz w:val="20"/>
                <w:szCs w:val="20"/>
              </w:rPr>
            </w:pPr>
            <w:r w:rsidRPr="00F53EE9">
              <w:rPr>
                <w:rFonts w:ascii="Arial" w:hAnsi="Arial" w:cs="Arial"/>
                <w:b/>
                <w:sz w:val="20"/>
                <w:szCs w:val="20"/>
              </w:rPr>
              <w:t>40,0</w:t>
            </w:r>
          </w:p>
        </w:tc>
      </w:tr>
      <w:tr w:rsidR="00F53EE9" w:rsidRPr="00F53EE9" w:rsidTr="00F53EE9">
        <w:trPr>
          <w:trHeight w:val="288"/>
          <w:jc w:val="center"/>
        </w:trPr>
        <w:tc>
          <w:tcPr>
            <w:tcW w:w="993"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828</w:t>
            </w:r>
          </w:p>
        </w:tc>
        <w:tc>
          <w:tcPr>
            <w:tcW w:w="2286"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г.Екатеринбург, Чкаловский  район</w:t>
            </w:r>
          </w:p>
        </w:tc>
        <w:tc>
          <w:tcPr>
            <w:tcW w:w="3796"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 детский сад комбинированного вида № 572</w:t>
            </w:r>
          </w:p>
        </w:tc>
        <w:tc>
          <w:tcPr>
            <w:tcW w:w="1181" w:type="dxa"/>
            <w:shd w:val="clear" w:color="auto" w:fill="auto"/>
            <w:vAlign w:val="center"/>
          </w:tcPr>
          <w:p w:rsidR="00F53EE9" w:rsidRPr="00F53EE9" w:rsidRDefault="00F53EE9" w:rsidP="00F53EE9">
            <w:pPr>
              <w:ind w:firstLine="0"/>
              <w:jc w:val="center"/>
              <w:rPr>
                <w:rFonts w:ascii="Arial" w:hAnsi="Arial" w:cs="Arial"/>
                <w:b/>
                <w:sz w:val="20"/>
                <w:szCs w:val="20"/>
              </w:rPr>
            </w:pPr>
            <w:r w:rsidRPr="00F53EE9">
              <w:rPr>
                <w:rFonts w:ascii="Arial" w:hAnsi="Arial" w:cs="Arial"/>
                <w:b/>
                <w:sz w:val="20"/>
                <w:szCs w:val="20"/>
              </w:rPr>
              <w:t>37,5</w:t>
            </w:r>
          </w:p>
        </w:tc>
      </w:tr>
      <w:tr w:rsidR="00F53EE9" w:rsidRPr="00F53EE9" w:rsidTr="00F53EE9">
        <w:trPr>
          <w:trHeight w:val="288"/>
          <w:jc w:val="center"/>
        </w:trPr>
        <w:tc>
          <w:tcPr>
            <w:tcW w:w="993" w:type="dxa"/>
            <w:noWrap/>
            <w:vAlign w:val="center"/>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739</w:t>
            </w:r>
          </w:p>
        </w:tc>
        <w:tc>
          <w:tcPr>
            <w:tcW w:w="2286" w:type="dxa"/>
            <w:noWrap/>
            <w:vAlign w:val="center"/>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 xml:space="preserve">г.Екатеринбург, Орджоникидзевский район </w:t>
            </w:r>
          </w:p>
        </w:tc>
        <w:tc>
          <w:tcPr>
            <w:tcW w:w="3796" w:type="dxa"/>
            <w:noWrap/>
            <w:vAlign w:val="center"/>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 детский сад комбинированного вида № 355</w:t>
            </w:r>
          </w:p>
        </w:tc>
        <w:tc>
          <w:tcPr>
            <w:tcW w:w="1181"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lang w:val="en-US"/>
              </w:rPr>
            </w:pPr>
            <w:r w:rsidRPr="00F53EE9">
              <w:rPr>
                <w:rFonts w:ascii="Arial" w:hAnsi="Arial" w:cs="Arial"/>
                <w:b/>
                <w:color w:val="000000" w:themeColor="text1"/>
                <w:sz w:val="20"/>
                <w:szCs w:val="20"/>
                <w:lang w:val="en-US"/>
              </w:rPr>
              <w:t>0</w:t>
            </w:r>
          </w:p>
        </w:tc>
      </w:tr>
      <w:tr w:rsidR="00F53EE9" w:rsidRPr="00F53EE9" w:rsidTr="00F53EE9">
        <w:trPr>
          <w:trHeight w:val="288"/>
          <w:jc w:val="center"/>
        </w:trPr>
        <w:tc>
          <w:tcPr>
            <w:tcW w:w="993" w:type="dxa"/>
            <w:noWrap/>
            <w:vAlign w:val="center"/>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799</w:t>
            </w:r>
          </w:p>
        </w:tc>
        <w:tc>
          <w:tcPr>
            <w:tcW w:w="2286" w:type="dxa"/>
            <w:noWrap/>
            <w:vAlign w:val="center"/>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 xml:space="preserve">г.Екатеринбург, Чкаловский район </w:t>
            </w:r>
          </w:p>
        </w:tc>
        <w:tc>
          <w:tcPr>
            <w:tcW w:w="3796" w:type="dxa"/>
            <w:noWrap/>
            <w:vAlign w:val="center"/>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МБДОУ-детский сад № 405</w:t>
            </w:r>
          </w:p>
        </w:tc>
        <w:tc>
          <w:tcPr>
            <w:tcW w:w="1181"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lang w:val="en-US"/>
              </w:rPr>
            </w:pPr>
            <w:r w:rsidRPr="00F53EE9">
              <w:rPr>
                <w:rFonts w:ascii="Arial" w:hAnsi="Arial" w:cs="Arial"/>
                <w:b/>
                <w:color w:val="000000" w:themeColor="text1"/>
                <w:sz w:val="20"/>
                <w:szCs w:val="20"/>
                <w:lang w:val="en-US"/>
              </w:rPr>
              <w:t>0</w:t>
            </w:r>
          </w:p>
        </w:tc>
      </w:tr>
    </w:tbl>
    <w:p w:rsidR="003749E6" w:rsidRDefault="003749E6" w:rsidP="00F53EE9">
      <w:pPr>
        <w:rPr>
          <w:rFonts w:ascii="Arial" w:hAnsi="Arial" w:cs="Arial"/>
          <w:bCs w:val="0"/>
          <w:sz w:val="24"/>
        </w:rPr>
      </w:pPr>
    </w:p>
    <w:p w:rsidR="00F53EE9" w:rsidRPr="00F53EE9" w:rsidRDefault="00F53EE9" w:rsidP="00EB0606">
      <w:pPr>
        <w:spacing w:before="200" w:after="100"/>
        <w:ind w:firstLine="0"/>
        <w:contextualSpacing/>
        <w:outlineLvl w:val="2"/>
        <w:rPr>
          <w:rFonts w:ascii="Arial Narrow" w:eastAsiaTheme="majorEastAsia" w:hAnsi="Arial Narrow" w:cstheme="majorBidi"/>
          <w:b/>
          <w:bCs w:val="0"/>
          <w:smallCaps/>
          <w:color w:val="4F6228" w:themeColor="accent3" w:themeShade="80"/>
          <w:szCs w:val="30"/>
        </w:rPr>
      </w:pPr>
      <w:bookmarkStart w:id="7" w:name="_Toc26942280"/>
      <w:bookmarkStart w:id="8" w:name="_Toc28071171"/>
      <w:r w:rsidRPr="00F53EE9">
        <w:rPr>
          <w:rFonts w:ascii="Arial Narrow" w:eastAsiaTheme="majorEastAsia" w:hAnsi="Arial Narrow" w:cstheme="majorBidi"/>
          <w:b/>
          <w:bCs w:val="0"/>
          <w:smallCaps/>
          <w:color w:val="4F6228" w:themeColor="accent3" w:themeShade="80"/>
          <w:szCs w:val="30"/>
        </w:rPr>
        <w:t>Критерий 3. Доступность услуг для инвалидов</w:t>
      </w:r>
      <w:bookmarkEnd w:id="7"/>
      <w:bookmarkEnd w:id="8"/>
    </w:p>
    <w:p w:rsidR="003749E6" w:rsidRDefault="003749E6" w:rsidP="00F53EE9">
      <w:pPr>
        <w:spacing w:after="240"/>
        <w:ind w:firstLine="425"/>
        <w:rPr>
          <w:rFonts w:ascii="Arial Narrow" w:hAnsi="Arial Narrow" w:cs="Arial"/>
          <w:b/>
          <w:bCs w:val="0"/>
          <w:sz w:val="24"/>
        </w:rPr>
      </w:pPr>
    </w:p>
    <w:p w:rsidR="00F53EE9" w:rsidRPr="00F53EE9" w:rsidRDefault="00F53EE9" w:rsidP="00F53EE9">
      <w:pPr>
        <w:spacing w:after="240"/>
        <w:ind w:firstLine="425"/>
        <w:rPr>
          <w:rFonts w:ascii="Arial Narrow" w:hAnsi="Arial Narrow" w:cs="Arial"/>
          <w:b/>
          <w:bCs w:val="0"/>
          <w:sz w:val="24"/>
        </w:rPr>
      </w:pPr>
      <w:r w:rsidRPr="00F53EE9">
        <w:rPr>
          <w:rFonts w:ascii="Arial Narrow" w:hAnsi="Arial Narrow" w:cs="Arial"/>
          <w:b/>
          <w:bCs w:val="0"/>
          <w:sz w:val="24"/>
        </w:rPr>
        <w:t>Перечень организаций, набравших максимальное количество баллов</w:t>
      </w:r>
    </w:p>
    <w:p w:rsidR="00EB0606" w:rsidRDefault="00EB0606" w:rsidP="00EB0606">
      <w:pPr>
        <w:pStyle w:val="a7"/>
      </w:pPr>
      <w:r>
        <w:t xml:space="preserve">Таблица </w:t>
      </w:r>
      <w:fldSimple w:instr=" SEQ Таблица \* ARABIC ">
        <w:r w:rsidR="00ED67C7">
          <w:rPr>
            <w:noProof/>
          </w:rPr>
          <w:t>5</w:t>
        </w:r>
      </w:fldSimple>
    </w:p>
    <w:tbl>
      <w:tblPr>
        <w:tblStyle w:val="42"/>
        <w:tblW w:w="8370" w:type="dxa"/>
        <w:jc w:val="center"/>
        <w:tblInd w:w="-1705" w:type="dxa"/>
        <w:tblLayout w:type="fixed"/>
        <w:tblLook w:val="04A0" w:firstRow="1" w:lastRow="0" w:firstColumn="1" w:lastColumn="0" w:noHBand="0" w:noVBand="1"/>
      </w:tblPr>
      <w:tblGrid>
        <w:gridCol w:w="1068"/>
        <w:gridCol w:w="2268"/>
        <w:gridCol w:w="4006"/>
        <w:gridCol w:w="1028"/>
      </w:tblGrid>
      <w:tr w:rsidR="00F53EE9" w:rsidRPr="00F53EE9" w:rsidTr="00F53EE9">
        <w:trPr>
          <w:trHeight w:val="744"/>
          <w:tblHeader/>
          <w:jc w:val="center"/>
        </w:trPr>
        <w:tc>
          <w:tcPr>
            <w:tcW w:w="1068" w:type="dxa"/>
            <w:shd w:val="clear" w:color="auto" w:fill="DDD9C3" w:themeFill="background2" w:themeFillShade="E6"/>
            <w:vAlign w:val="center"/>
            <w:hideMark/>
          </w:tcPr>
          <w:p w:rsidR="00F53EE9" w:rsidRPr="00F53EE9" w:rsidRDefault="00F53EE9" w:rsidP="00F53EE9">
            <w:pPr>
              <w:spacing w:before="40" w:after="40"/>
              <w:ind w:firstLine="0"/>
              <w:jc w:val="center"/>
              <w:rPr>
                <w:rFonts w:ascii="Arial" w:hAnsi="Arial" w:cs="Arial"/>
                <w:b/>
                <w:color w:val="000000"/>
                <w:sz w:val="16"/>
                <w:szCs w:val="18"/>
              </w:rPr>
            </w:pPr>
            <w:r w:rsidRPr="00F53EE9">
              <w:rPr>
                <w:rFonts w:ascii="Arial" w:hAnsi="Arial" w:cs="Arial"/>
                <w:b/>
                <w:color w:val="000000"/>
                <w:sz w:val="16"/>
                <w:szCs w:val="18"/>
              </w:rPr>
              <w:t>№ п/п</w:t>
            </w:r>
          </w:p>
        </w:tc>
        <w:tc>
          <w:tcPr>
            <w:tcW w:w="2268" w:type="dxa"/>
            <w:shd w:val="clear" w:color="auto" w:fill="DDD9C3" w:themeFill="background2" w:themeFillShade="E6"/>
            <w:noWrap/>
            <w:vAlign w:val="center"/>
            <w:hideMark/>
          </w:tcPr>
          <w:p w:rsidR="00F53EE9" w:rsidRPr="00F53EE9" w:rsidRDefault="00F53EE9" w:rsidP="00F53EE9">
            <w:pPr>
              <w:autoSpaceDE/>
              <w:autoSpaceDN/>
              <w:adjustRightInd/>
              <w:spacing w:before="40" w:after="40"/>
              <w:ind w:firstLine="34"/>
              <w:jc w:val="center"/>
              <w:rPr>
                <w:rFonts w:ascii="Arial" w:hAnsi="Arial" w:cs="Arial"/>
                <w:b/>
                <w:bCs w:val="0"/>
                <w:sz w:val="16"/>
                <w:szCs w:val="20"/>
              </w:rPr>
            </w:pPr>
            <w:r w:rsidRPr="00F53EE9">
              <w:rPr>
                <w:rFonts w:ascii="Arial" w:hAnsi="Arial" w:cs="Arial"/>
                <w:b/>
                <w:bCs w:val="0"/>
                <w:sz w:val="16"/>
                <w:szCs w:val="20"/>
              </w:rPr>
              <w:t>Наименование городского/ муниципального образования</w:t>
            </w:r>
          </w:p>
        </w:tc>
        <w:tc>
          <w:tcPr>
            <w:tcW w:w="4006" w:type="dxa"/>
            <w:shd w:val="clear" w:color="auto" w:fill="DDD9C3" w:themeFill="background2" w:themeFillShade="E6"/>
            <w:vAlign w:val="center"/>
            <w:hideMark/>
          </w:tcPr>
          <w:p w:rsidR="00F53EE9" w:rsidRPr="00F53EE9" w:rsidRDefault="00F53EE9" w:rsidP="00F53EE9">
            <w:pPr>
              <w:autoSpaceDE/>
              <w:autoSpaceDN/>
              <w:adjustRightInd/>
              <w:spacing w:before="40" w:after="40"/>
              <w:ind w:firstLine="34"/>
              <w:jc w:val="center"/>
              <w:rPr>
                <w:rFonts w:ascii="Arial" w:hAnsi="Arial" w:cs="Arial"/>
                <w:b/>
                <w:bCs w:val="0"/>
                <w:sz w:val="16"/>
                <w:szCs w:val="20"/>
              </w:rPr>
            </w:pPr>
            <w:r w:rsidRPr="00F53EE9">
              <w:rPr>
                <w:rFonts w:ascii="Arial" w:hAnsi="Arial" w:cs="Arial"/>
                <w:b/>
                <w:bCs w:val="0"/>
                <w:sz w:val="16"/>
                <w:szCs w:val="20"/>
              </w:rPr>
              <w:t>Образовательное учреждение</w:t>
            </w:r>
          </w:p>
        </w:tc>
        <w:tc>
          <w:tcPr>
            <w:tcW w:w="1028" w:type="dxa"/>
            <w:shd w:val="clear" w:color="auto" w:fill="DDD9C3" w:themeFill="background2" w:themeFillShade="E6"/>
            <w:vAlign w:val="center"/>
          </w:tcPr>
          <w:p w:rsidR="00F53EE9" w:rsidRPr="00F53EE9" w:rsidRDefault="00F53EE9" w:rsidP="00F53EE9">
            <w:pPr>
              <w:autoSpaceDE/>
              <w:autoSpaceDN/>
              <w:adjustRightInd/>
              <w:spacing w:before="40" w:after="40"/>
              <w:ind w:firstLine="34"/>
              <w:jc w:val="center"/>
              <w:rPr>
                <w:rFonts w:ascii="Arial" w:hAnsi="Arial" w:cs="Arial"/>
                <w:b/>
                <w:bCs w:val="0"/>
                <w:color w:val="FFFFFF" w:themeColor="background1"/>
                <w:sz w:val="16"/>
                <w:szCs w:val="20"/>
              </w:rPr>
            </w:pPr>
            <w:r w:rsidRPr="00F53EE9">
              <w:rPr>
                <w:rFonts w:ascii="Arial" w:hAnsi="Arial" w:cs="Arial"/>
                <w:b/>
                <w:bCs w:val="0"/>
                <w:sz w:val="16"/>
                <w:szCs w:val="20"/>
              </w:rPr>
              <w:t>Итого</w:t>
            </w:r>
            <w:r w:rsidRPr="00F53EE9">
              <w:rPr>
                <w:rFonts w:ascii="Arial" w:hAnsi="Arial" w:cs="Arial"/>
                <w:b/>
                <w:bCs w:val="0"/>
                <w:sz w:val="16"/>
                <w:szCs w:val="20"/>
              </w:rPr>
              <w:br/>
              <w:t>по крит. 3</w:t>
            </w:r>
          </w:p>
        </w:tc>
      </w:tr>
      <w:tr w:rsidR="00F53EE9" w:rsidRPr="00F53EE9" w:rsidTr="00F53EE9">
        <w:trPr>
          <w:trHeight w:val="288"/>
          <w:jc w:val="center"/>
        </w:trPr>
        <w:tc>
          <w:tcPr>
            <w:tcW w:w="1068"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960</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ГО Карпинск</w:t>
            </w:r>
          </w:p>
        </w:tc>
        <w:tc>
          <w:tcPr>
            <w:tcW w:w="4006"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 2</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99,4</w:t>
            </w:r>
          </w:p>
        </w:tc>
      </w:tr>
      <w:tr w:rsidR="00F53EE9" w:rsidRPr="00F53EE9" w:rsidTr="00F53EE9">
        <w:trPr>
          <w:trHeight w:val="288"/>
          <w:jc w:val="center"/>
        </w:trPr>
        <w:tc>
          <w:tcPr>
            <w:tcW w:w="1068"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1062</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Город Нижний Тагил</w:t>
            </w:r>
          </w:p>
        </w:tc>
        <w:tc>
          <w:tcPr>
            <w:tcW w:w="4006"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МАДОУ детский сад «Маячок»</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99,4</w:t>
            </w:r>
          </w:p>
        </w:tc>
      </w:tr>
      <w:tr w:rsidR="00F53EE9" w:rsidRPr="00F53EE9" w:rsidTr="00F53EE9">
        <w:trPr>
          <w:trHeight w:val="288"/>
          <w:jc w:val="center"/>
        </w:trPr>
        <w:tc>
          <w:tcPr>
            <w:tcW w:w="1068"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39</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Артинский ГО</w:t>
            </w:r>
          </w:p>
        </w:tc>
        <w:tc>
          <w:tcPr>
            <w:tcW w:w="4006"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МАДОУ «Детский сад «Капелька»</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98,2</w:t>
            </w:r>
          </w:p>
        </w:tc>
      </w:tr>
      <w:tr w:rsidR="00F53EE9" w:rsidRPr="00F53EE9" w:rsidTr="00F53EE9">
        <w:trPr>
          <w:trHeight w:val="288"/>
          <w:jc w:val="center"/>
        </w:trPr>
        <w:tc>
          <w:tcPr>
            <w:tcW w:w="1068"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1063</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Город Нижний Тагил</w:t>
            </w:r>
          </w:p>
        </w:tc>
        <w:tc>
          <w:tcPr>
            <w:tcW w:w="4006"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МАДОУ д/с «Детство»</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97,9</w:t>
            </w:r>
          </w:p>
        </w:tc>
      </w:tr>
      <w:tr w:rsidR="00F53EE9" w:rsidRPr="00F53EE9" w:rsidTr="00F53EE9">
        <w:trPr>
          <w:trHeight w:val="288"/>
          <w:jc w:val="center"/>
        </w:trPr>
        <w:tc>
          <w:tcPr>
            <w:tcW w:w="1068"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233</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Горноуральский ГО</w:t>
            </w:r>
          </w:p>
        </w:tc>
        <w:tc>
          <w:tcPr>
            <w:tcW w:w="4006"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детский сад № 30 комбинированного вида</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97,3</w:t>
            </w:r>
          </w:p>
        </w:tc>
      </w:tr>
      <w:tr w:rsidR="00F53EE9" w:rsidRPr="00F53EE9" w:rsidTr="00F53EE9">
        <w:trPr>
          <w:trHeight w:val="288"/>
          <w:jc w:val="center"/>
        </w:trPr>
        <w:tc>
          <w:tcPr>
            <w:tcW w:w="1068"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1142</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Бисертский ГО</w:t>
            </w:r>
          </w:p>
        </w:tc>
        <w:tc>
          <w:tcPr>
            <w:tcW w:w="4006"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МКДОУ № 1</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96,1</w:t>
            </w:r>
          </w:p>
        </w:tc>
      </w:tr>
      <w:tr w:rsidR="00F53EE9" w:rsidRPr="00F53EE9" w:rsidTr="00F53EE9">
        <w:trPr>
          <w:trHeight w:val="288"/>
          <w:jc w:val="center"/>
        </w:trPr>
        <w:tc>
          <w:tcPr>
            <w:tcW w:w="1068"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598</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г.Екатеринбург, Кировский  район</w:t>
            </w:r>
          </w:p>
        </w:tc>
        <w:tc>
          <w:tcPr>
            <w:tcW w:w="4006"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МБДОУ-детский сад № 41</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94,0</w:t>
            </w:r>
          </w:p>
        </w:tc>
      </w:tr>
      <w:tr w:rsidR="00F53EE9" w:rsidRPr="00F53EE9" w:rsidTr="00F53EE9">
        <w:trPr>
          <w:trHeight w:val="288"/>
          <w:jc w:val="center"/>
        </w:trPr>
        <w:tc>
          <w:tcPr>
            <w:tcW w:w="1068"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815</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г.Екатеринбург, Чкаловский  район</w:t>
            </w:r>
          </w:p>
        </w:tc>
        <w:tc>
          <w:tcPr>
            <w:tcW w:w="4006"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детский сад   № 438</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94,0</w:t>
            </w:r>
          </w:p>
        </w:tc>
      </w:tr>
      <w:tr w:rsidR="00F53EE9" w:rsidRPr="00F53EE9" w:rsidTr="00F53EE9">
        <w:trPr>
          <w:trHeight w:val="288"/>
          <w:jc w:val="center"/>
        </w:trPr>
        <w:tc>
          <w:tcPr>
            <w:tcW w:w="1068"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1102</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Североуральский ГО</w:t>
            </w:r>
          </w:p>
        </w:tc>
        <w:tc>
          <w:tcPr>
            <w:tcW w:w="4006"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МАДОУ № 30</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94,0</w:t>
            </w:r>
          </w:p>
        </w:tc>
      </w:tr>
      <w:tr w:rsidR="00F53EE9" w:rsidRPr="00F53EE9" w:rsidTr="00F53EE9">
        <w:trPr>
          <w:trHeight w:val="288"/>
          <w:jc w:val="center"/>
        </w:trPr>
        <w:tc>
          <w:tcPr>
            <w:tcW w:w="1068"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1127</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ГО Сухой Лог</w:t>
            </w:r>
          </w:p>
        </w:tc>
        <w:tc>
          <w:tcPr>
            <w:tcW w:w="4006"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МАДОУ  № 29</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94,0</w:t>
            </w:r>
          </w:p>
        </w:tc>
      </w:tr>
      <w:tr w:rsidR="00F53EE9" w:rsidRPr="00F53EE9" w:rsidTr="00F53EE9">
        <w:trPr>
          <w:trHeight w:val="288"/>
          <w:jc w:val="center"/>
        </w:trPr>
        <w:tc>
          <w:tcPr>
            <w:tcW w:w="1068"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1163</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Негосударственные</w:t>
            </w:r>
          </w:p>
        </w:tc>
        <w:tc>
          <w:tcPr>
            <w:tcW w:w="4006"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ДОЧУ «ЦРР «Дошколенок»</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94,0</w:t>
            </w:r>
          </w:p>
        </w:tc>
      </w:tr>
    </w:tbl>
    <w:p w:rsidR="003749E6" w:rsidRDefault="003749E6" w:rsidP="00F53EE9">
      <w:pPr>
        <w:rPr>
          <w:rFonts w:ascii="Arial" w:hAnsi="Arial" w:cs="Arial"/>
          <w:bCs w:val="0"/>
          <w:sz w:val="24"/>
        </w:rPr>
      </w:pPr>
    </w:p>
    <w:p w:rsidR="00F53EE9" w:rsidRPr="00F53EE9" w:rsidRDefault="00F53EE9" w:rsidP="00EB0606">
      <w:pPr>
        <w:pageBreakBefore/>
        <w:spacing w:after="240"/>
        <w:ind w:firstLine="425"/>
        <w:rPr>
          <w:rFonts w:ascii="Arial Narrow" w:hAnsi="Arial Narrow" w:cs="Arial"/>
          <w:b/>
          <w:bCs w:val="0"/>
          <w:sz w:val="24"/>
        </w:rPr>
      </w:pPr>
      <w:r w:rsidRPr="00F53EE9">
        <w:rPr>
          <w:rFonts w:ascii="Arial Narrow" w:hAnsi="Arial Narrow" w:cs="Arial"/>
          <w:b/>
          <w:bCs w:val="0"/>
          <w:sz w:val="24"/>
        </w:rPr>
        <w:lastRenderedPageBreak/>
        <w:t>10 последних позиций в общем рейтинге организаций</w:t>
      </w:r>
    </w:p>
    <w:p w:rsidR="00EB0606" w:rsidRDefault="00EB0606" w:rsidP="00EB0606">
      <w:pPr>
        <w:pStyle w:val="a7"/>
      </w:pPr>
      <w:r>
        <w:t xml:space="preserve">Таблица </w:t>
      </w:r>
      <w:fldSimple w:instr=" SEQ Таблица \* ARABIC ">
        <w:r w:rsidR="00ED67C7">
          <w:rPr>
            <w:noProof/>
          </w:rPr>
          <w:t>6</w:t>
        </w:r>
      </w:fldSimple>
    </w:p>
    <w:tbl>
      <w:tblPr>
        <w:tblStyle w:val="42"/>
        <w:tblW w:w="8394" w:type="dxa"/>
        <w:jc w:val="center"/>
        <w:tblInd w:w="-1729" w:type="dxa"/>
        <w:tblLayout w:type="fixed"/>
        <w:tblLook w:val="04A0" w:firstRow="1" w:lastRow="0" w:firstColumn="1" w:lastColumn="0" w:noHBand="0" w:noVBand="1"/>
      </w:tblPr>
      <w:tblGrid>
        <w:gridCol w:w="1080"/>
        <w:gridCol w:w="2268"/>
        <w:gridCol w:w="4018"/>
        <w:gridCol w:w="1028"/>
      </w:tblGrid>
      <w:tr w:rsidR="00F53EE9" w:rsidRPr="00F53EE9" w:rsidTr="00F53EE9">
        <w:trPr>
          <w:trHeight w:val="744"/>
          <w:tblHeader/>
          <w:jc w:val="center"/>
        </w:trPr>
        <w:tc>
          <w:tcPr>
            <w:tcW w:w="1080" w:type="dxa"/>
            <w:shd w:val="clear" w:color="auto" w:fill="DDD9C3" w:themeFill="background2" w:themeFillShade="E6"/>
            <w:vAlign w:val="center"/>
            <w:hideMark/>
          </w:tcPr>
          <w:p w:rsidR="00F53EE9" w:rsidRPr="00F53EE9" w:rsidRDefault="00F53EE9" w:rsidP="00F53EE9">
            <w:pPr>
              <w:spacing w:before="40" w:after="40"/>
              <w:ind w:firstLine="0"/>
              <w:jc w:val="center"/>
              <w:rPr>
                <w:rFonts w:ascii="Arial" w:hAnsi="Arial" w:cs="Arial"/>
                <w:b/>
                <w:color w:val="000000"/>
                <w:sz w:val="16"/>
                <w:szCs w:val="18"/>
              </w:rPr>
            </w:pPr>
            <w:r w:rsidRPr="00F53EE9">
              <w:rPr>
                <w:rFonts w:ascii="Arial" w:hAnsi="Arial" w:cs="Arial"/>
                <w:b/>
                <w:color w:val="000000"/>
                <w:sz w:val="16"/>
                <w:szCs w:val="18"/>
              </w:rPr>
              <w:t>№ п/п</w:t>
            </w:r>
          </w:p>
        </w:tc>
        <w:tc>
          <w:tcPr>
            <w:tcW w:w="2268" w:type="dxa"/>
            <w:shd w:val="clear" w:color="auto" w:fill="DDD9C3" w:themeFill="background2" w:themeFillShade="E6"/>
            <w:noWrap/>
            <w:vAlign w:val="center"/>
            <w:hideMark/>
          </w:tcPr>
          <w:p w:rsidR="00F53EE9" w:rsidRPr="00F53EE9" w:rsidRDefault="00F53EE9" w:rsidP="00F53EE9">
            <w:pPr>
              <w:autoSpaceDE/>
              <w:autoSpaceDN/>
              <w:adjustRightInd/>
              <w:spacing w:before="40" w:after="40"/>
              <w:ind w:firstLine="34"/>
              <w:jc w:val="center"/>
              <w:rPr>
                <w:rFonts w:ascii="Arial" w:hAnsi="Arial" w:cs="Arial"/>
                <w:b/>
                <w:bCs w:val="0"/>
                <w:sz w:val="16"/>
                <w:szCs w:val="20"/>
              </w:rPr>
            </w:pPr>
            <w:r w:rsidRPr="00F53EE9">
              <w:rPr>
                <w:rFonts w:ascii="Arial" w:hAnsi="Arial" w:cs="Arial"/>
                <w:b/>
                <w:bCs w:val="0"/>
                <w:sz w:val="16"/>
                <w:szCs w:val="20"/>
              </w:rPr>
              <w:t>Наименование городского/ муниципального образования</w:t>
            </w:r>
          </w:p>
        </w:tc>
        <w:tc>
          <w:tcPr>
            <w:tcW w:w="4018" w:type="dxa"/>
            <w:shd w:val="clear" w:color="auto" w:fill="DDD9C3" w:themeFill="background2" w:themeFillShade="E6"/>
            <w:vAlign w:val="center"/>
            <w:hideMark/>
          </w:tcPr>
          <w:p w:rsidR="00F53EE9" w:rsidRPr="00F53EE9" w:rsidRDefault="00F53EE9" w:rsidP="00F53EE9">
            <w:pPr>
              <w:autoSpaceDE/>
              <w:autoSpaceDN/>
              <w:adjustRightInd/>
              <w:spacing w:before="40" w:after="40"/>
              <w:ind w:firstLine="34"/>
              <w:jc w:val="center"/>
              <w:rPr>
                <w:rFonts w:ascii="Arial" w:hAnsi="Arial" w:cs="Arial"/>
                <w:b/>
                <w:bCs w:val="0"/>
                <w:sz w:val="16"/>
                <w:szCs w:val="20"/>
              </w:rPr>
            </w:pPr>
            <w:r w:rsidRPr="00F53EE9">
              <w:rPr>
                <w:rFonts w:ascii="Arial" w:hAnsi="Arial" w:cs="Arial"/>
                <w:b/>
                <w:bCs w:val="0"/>
                <w:sz w:val="16"/>
                <w:szCs w:val="20"/>
              </w:rPr>
              <w:t>Образовательное учреждение</w:t>
            </w:r>
          </w:p>
        </w:tc>
        <w:tc>
          <w:tcPr>
            <w:tcW w:w="1028" w:type="dxa"/>
            <w:shd w:val="clear" w:color="auto" w:fill="DDD9C3" w:themeFill="background2" w:themeFillShade="E6"/>
            <w:vAlign w:val="center"/>
          </w:tcPr>
          <w:p w:rsidR="00F53EE9" w:rsidRPr="00F53EE9" w:rsidRDefault="00F53EE9" w:rsidP="00F53EE9">
            <w:pPr>
              <w:autoSpaceDE/>
              <w:autoSpaceDN/>
              <w:adjustRightInd/>
              <w:spacing w:before="40" w:after="40"/>
              <w:ind w:firstLine="34"/>
              <w:jc w:val="center"/>
              <w:rPr>
                <w:rFonts w:ascii="Arial" w:hAnsi="Arial" w:cs="Arial"/>
                <w:b/>
                <w:bCs w:val="0"/>
                <w:color w:val="FFFFFF" w:themeColor="background1"/>
                <w:sz w:val="16"/>
                <w:szCs w:val="20"/>
              </w:rPr>
            </w:pPr>
            <w:r w:rsidRPr="00F53EE9">
              <w:rPr>
                <w:rFonts w:ascii="Arial" w:hAnsi="Arial" w:cs="Arial"/>
                <w:b/>
                <w:bCs w:val="0"/>
                <w:sz w:val="16"/>
                <w:szCs w:val="20"/>
              </w:rPr>
              <w:t>Итого</w:t>
            </w:r>
            <w:r w:rsidRPr="00F53EE9">
              <w:rPr>
                <w:rFonts w:ascii="Arial" w:hAnsi="Arial" w:cs="Arial"/>
                <w:b/>
                <w:bCs w:val="0"/>
                <w:sz w:val="16"/>
                <w:szCs w:val="20"/>
              </w:rPr>
              <w:br/>
              <w:t>по крит. 3</w:t>
            </w:r>
          </w:p>
        </w:tc>
      </w:tr>
      <w:tr w:rsidR="00F53EE9" w:rsidRPr="00F53EE9" w:rsidTr="00F53EE9">
        <w:trPr>
          <w:trHeight w:val="288"/>
          <w:jc w:val="center"/>
        </w:trPr>
        <w:tc>
          <w:tcPr>
            <w:tcW w:w="1080"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85</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ГО Богданович</w:t>
            </w:r>
          </w:p>
        </w:tc>
        <w:tc>
          <w:tcPr>
            <w:tcW w:w="401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МАДОУ «Детский сад № 25»</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0,0</w:t>
            </w:r>
          </w:p>
        </w:tc>
      </w:tr>
      <w:tr w:rsidR="00F53EE9" w:rsidRPr="00F53EE9" w:rsidTr="00F53EE9">
        <w:trPr>
          <w:trHeight w:val="288"/>
          <w:jc w:val="center"/>
        </w:trPr>
        <w:tc>
          <w:tcPr>
            <w:tcW w:w="1080"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86</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ГО Богданович</w:t>
            </w:r>
          </w:p>
        </w:tc>
        <w:tc>
          <w:tcPr>
            <w:tcW w:w="401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МАДОУ детский сад № 24</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0,0</w:t>
            </w:r>
          </w:p>
        </w:tc>
      </w:tr>
      <w:tr w:rsidR="00F53EE9" w:rsidRPr="00F53EE9" w:rsidTr="00F53EE9">
        <w:trPr>
          <w:trHeight w:val="288"/>
          <w:jc w:val="center"/>
        </w:trPr>
        <w:tc>
          <w:tcPr>
            <w:tcW w:w="1080"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87</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ГО Богданович</w:t>
            </w:r>
          </w:p>
        </w:tc>
        <w:tc>
          <w:tcPr>
            <w:tcW w:w="401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МАДОУ детский сад № 22</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0,0</w:t>
            </w:r>
          </w:p>
        </w:tc>
      </w:tr>
      <w:tr w:rsidR="00F53EE9" w:rsidRPr="00F53EE9" w:rsidTr="00F53EE9">
        <w:trPr>
          <w:trHeight w:val="288"/>
          <w:jc w:val="center"/>
        </w:trPr>
        <w:tc>
          <w:tcPr>
            <w:tcW w:w="1080"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92</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ГО Богданович</w:t>
            </w:r>
          </w:p>
        </w:tc>
        <w:tc>
          <w:tcPr>
            <w:tcW w:w="401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МДОУ № 38 «Детский сад Будущего»</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0,0</w:t>
            </w:r>
          </w:p>
        </w:tc>
      </w:tr>
      <w:tr w:rsidR="00F53EE9" w:rsidRPr="00F53EE9" w:rsidTr="00F53EE9">
        <w:trPr>
          <w:trHeight w:val="288"/>
          <w:jc w:val="center"/>
        </w:trPr>
        <w:tc>
          <w:tcPr>
            <w:tcW w:w="1080"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137</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Ирбитское МО</w:t>
            </w:r>
          </w:p>
        </w:tc>
        <w:tc>
          <w:tcPr>
            <w:tcW w:w="401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МДОУ «Ретневский детский сад»</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0,0</w:t>
            </w:r>
          </w:p>
        </w:tc>
      </w:tr>
      <w:tr w:rsidR="00F53EE9" w:rsidRPr="00F53EE9" w:rsidTr="00F53EE9">
        <w:trPr>
          <w:trHeight w:val="288"/>
          <w:jc w:val="center"/>
        </w:trPr>
        <w:tc>
          <w:tcPr>
            <w:tcW w:w="1080"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147</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Ирбитское МО</w:t>
            </w:r>
          </w:p>
        </w:tc>
        <w:tc>
          <w:tcPr>
            <w:tcW w:w="401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МДОУ «Лаптевский детский сад»</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0,0</w:t>
            </w:r>
          </w:p>
        </w:tc>
      </w:tr>
      <w:tr w:rsidR="00F53EE9" w:rsidRPr="00F53EE9" w:rsidTr="00F53EE9">
        <w:trPr>
          <w:trHeight w:val="288"/>
          <w:jc w:val="center"/>
        </w:trPr>
        <w:tc>
          <w:tcPr>
            <w:tcW w:w="1080"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175</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Камышловский муниципальный район</w:t>
            </w:r>
          </w:p>
        </w:tc>
        <w:tc>
          <w:tcPr>
            <w:tcW w:w="401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МКДОУ Шипицинский детский сад</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0,0</w:t>
            </w:r>
          </w:p>
        </w:tc>
      </w:tr>
      <w:tr w:rsidR="00F53EE9" w:rsidRPr="00F53EE9" w:rsidTr="00F53EE9">
        <w:trPr>
          <w:trHeight w:val="288"/>
          <w:jc w:val="center"/>
        </w:trPr>
        <w:tc>
          <w:tcPr>
            <w:tcW w:w="1080"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354</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Талицкий ГО</w:t>
            </w:r>
          </w:p>
        </w:tc>
        <w:tc>
          <w:tcPr>
            <w:tcW w:w="401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МКДОУ «Детский сад № 27 «Журавушка»</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0,0</w:t>
            </w:r>
          </w:p>
        </w:tc>
      </w:tr>
      <w:tr w:rsidR="00F53EE9" w:rsidRPr="00F53EE9" w:rsidTr="00F53EE9">
        <w:trPr>
          <w:trHeight w:val="288"/>
          <w:jc w:val="center"/>
        </w:trPr>
        <w:tc>
          <w:tcPr>
            <w:tcW w:w="1080"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365</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Тугулымский ГО</w:t>
            </w:r>
          </w:p>
        </w:tc>
        <w:tc>
          <w:tcPr>
            <w:tcW w:w="401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МКДОУ Тугулымский детский сад № 3</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0,0</w:t>
            </w:r>
          </w:p>
        </w:tc>
      </w:tr>
      <w:tr w:rsidR="00F53EE9" w:rsidRPr="00F53EE9" w:rsidTr="00F53EE9">
        <w:trPr>
          <w:trHeight w:val="288"/>
          <w:jc w:val="center"/>
        </w:trPr>
        <w:tc>
          <w:tcPr>
            <w:tcW w:w="1080"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369</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Тугулымский ГО</w:t>
            </w:r>
          </w:p>
        </w:tc>
        <w:tc>
          <w:tcPr>
            <w:tcW w:w="401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«Ядрышниковский детский сад № 26»</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0,0</w:t>
            </w:r>
          </w:p>
        </w:tc>
      </w:tr>
      <w:tr w:rsidR="00F53EE9" w:rsidRPr="00F53EE9" w:rsidTr="00F53EE9">
        <w:trPr>
          <w:trHeight w:val="288"/>
          <w:jc w:val="center"/>
        </w:trPr>
        <w:tc>
          <w:tcPr>
            <w:tcW w:w="1080"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371</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Тугулымский ГО</w:t>
            </w:r>
          </w:p>
        </w:tc>
        <w:tc>
          <w:tcPr>
            <w:tcW w:w="401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МКДОУ Луговской детский сад № 32 «Ивушка»</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0,0</w:t>
            </w:r>
          </w:p>
        </w:tc>
      </w:tr>
      <w:tr w:rsidR="00F53EE9" w:rsidRPr="00F53EE9" w:rsidTr="00F53EE9">
        <w:trPr>
          <w:trHeight w:val="288"/>
          <w:jc w:val="center"/>
        </w:trPr>
        <w:tc>
          <w:tcPr>
            <w:tcW w:w="1080"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404</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МО город Алапаевск</w:t>
            </w:r>
          </w:p>
        </w:tc>
        <w:tc>
          <w:tcPr>
            <w:tcW w:w="401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«Детский сад № 40 «Журавушка»</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0,0</w:t>
            </w:r>
          </w:p>
        </w:tc>
      </w:tr>
      <w:tr w:rsidR="00F53EE9" w:rsidRPr="00F53EE9" w:rsidTr="00F53EE9">
        <w:trPr>
          <w:trHeight w:val="288"/>
          <w:jc w:val="center"/>
        </w:trPr>
        <w:tc>
          <w:tcPr>
            <w:tcW w:w="1080"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1023</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ГО Красноуфимск</w:t>
            </w:r>
          </w:p>
        </w:tc>
        <w:tc>
          <w:tcPr>
            <w:tcW w:w="401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МАДОУ детский сад 7</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0,0</w:t>
            </w:r>
          </w:p>
        </w:tc>
      </w:tr>
      <w:tr w:rsidR="00F53EE9" w:rsidRPr="00F53EE9" w:rsidTr="00F53EE9">
        <w:trPr>
          <w:trHeight w:val="288"/>
          <w:jc w:val="center"/>
        </w:trPr>
        <w:tc>
          <w:tcPr>
            <w:tcW w:w="1080"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1030</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Кушвинский ГО</w:t>
            </w:r>
          </w:p>
        </w:tc>
        <w:tc>
          <w:tcPr>
            <w:tcW w:w="401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МАДОУ № 10</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0,0</w:t>
            </w:r>
          </w:p>
        </w:tc>
      </w:tr>
      <w:tr w:rsidR="00F53EE9" w:rsidRPr="00F53EE9" w:rsidTr="00F53EE9">
        <w:trPr>
          <w:trHeight w:val="288"/>
          <w:jc w:val="center"/>
        </w:trPr>
        <w:tc>
          <w:tcPr>
            <w:tcW w:w="1080"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1188</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Негосударственные</w:t>
            </w:r>
          </w:p>
        </w:tc>
        <w:tc>
          <w:tcPr>
            <w:tcW w:w="401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ЧОУ СОШ «Индра»</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0,0</w:t>
            </w:r>
          </w:p>
        </w:tc>
      </w:tr>
      <w:tr w:rsidR="00F53EE9" w:rsidRPr="00F53EE9" w:rsidTr="00F53EE9">
        <w:trPr>
          <w:trHeight w:val="288"/>
          <w:jc w:val="center"/>
        </w:trPr>
        <w:tc>
          <w:tcPr>
            <w:tcW w:w="1080" w:type="dxa"/>
            <w:noWrap/>
            <w:vAlign w:val="center"/>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739</w:t>
            </w:r>
          </w:p>
        </w:tc>
        <w:tc>
          <w:tcPr>
            <w:tcW w:w="2268" w:type="dxa"/>
            <w:noWrap/>
            <w:vAlign w:val="center"/>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 xml:space="preserve">г.Екатеринбург, Орджоникидзевский район </w:t>
            </w:r>
          </w:p>
        </w:tc>
        <w:tc>
          <w:tcPr>
            <w:tcW w:w="4018" w:type="dxa"/>
            <w:noWrap/>
            <w:vAlign w:val="center"/>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 детский сад комбинированного вида № 355</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lang w:val="en-US"/>
              </w:rPr>
            </w:pPr>
            <w:r w:rsidRPr="00F53EE9">
              <w:rPr>
                <w:rFonts w:ascii="Arial" w:hAnsi="Arial" w:cs="Arial"/>
                <w:b/>
                <w:color w:val="000000" w:themeColor="text1"/>
                <w:sz w:val="20"/>
                <w:szCs w:val="20"/>
                <w:lang w:val="en-US"/>
              </w:rPr>
              <w:t>0</w:t>
            </w:r>
          </w:p>
        </w:tc>
      </w:tr>
      <w:tr w:rsidR="00F53EE9" w:rsidRPr="00F53EE9" w:rsidTr="00F53EE9">
        <w:trPr>
          <w:trHeight w:val="288"/>
          <w:jc w:val="center"/>
        </w:trPr>
        <w:tc>
          <w:tcPr>
            <w:tcW w:w="1080" w:type="dxa"/>
            <w:noWrap/>
            <w:vAlign w:val="center"/>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799</w:t>
            </w:r>
          </w:p>
        </w:tc>
        <w:tc>
          <w:tcPr>
            <w:tcW w:w="2268" w:type="dxa"/>
            <w:noWrap/>
            <w:vAlign w:val="center"/>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 xml:space="preserve">г.Екатеринбург, Чкаловский район </w:t>
            </w:r>
          </w:p>
        </w:tc>
        <w:tc>
          <w:tcPr>
            <w:tcW w:w="4018" w:type="dxa"/>
            <w:noWrap/>
            <w:vAlign w:val="center"/>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МБДОУ-детский сад № 405</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lang w:val="en-US"/>
              </w:rPr>
            </w:pPr>
            <w:r w:rsidRPr="00F53EE9">
              <w:rPr>
                <w:rFonts w:ascii="Arial" w:hAnsi="Arial" w:cs="Arial"/>
                <w:b/>
                <w:color w:val="000000" w:themeColor="text1"/>
                <w:sz w:val="20"/>
                <w:szCs w:val="20"/>
                <w:lang w:val="en-US"/>
              </w:rPr>
              <w:t>0</w:t>
            </w:r>
          </w:p>
        </w:tc>
      </w:tr>
    </w:tbl>
    <w:p w:rsidR="003749E6" w:rsidRDefault="003749E6" w:rsidP="00F53EE9">
      <w:pPr>
        <w:rPr>
          <w:rFonts w:ascii="Arial" w:hAnsi="Arial" w:cs="Arial"/>
          <w:bCs w:val="0"/>
          <w:sz w:val="24"/>
        </w:rPr>
      </w:pPr>
    </w:p>
    <w:p w:rsidR="003749E6" w:rsidRDefault="00F53EE9" w:rsidP="00F53EE9">
      <w:pPr>
        <w:spacing w:before="200" w:after="100"/>
        <w:ind w:firstLine="0"/>
        <w:contextualSpacing/>
        <w:outlineLvl w:val="2"/>
        <w:rPr>
          <w:rFonts w:ascii="Arial Narrow" w:eastAsiaTheme="majorEastAsia" w:hAnsi="Arial Narrow" w:cstheme="majorBidi"/>
          <w:b/>
          <w:bCs w:val="0"/>
          <w:smallCaps/>
          <w:color w:val="4F6228" w:themeColor="accent3" w:themeShade="80"/>
          <w:szCs w:val="30"/>
        </w:rPr>
      </w:pPr>
      <w:bookmarkStart w:id="9" w:name="_Toc26942281"/>
      <w:bookmarkStart w:id="10" w:name="_Toc28071172"/>
      <w:r w:rsidRPr="00F53EE9">
        <w:rPr>
          <w:rFonts w:ascii="Arial Narrow" w:eastAsiaTheme="majorEastAsia" w:hAnsi="Arial Narrow" w:cstheme="majorBidi"/>
          <w:b/>
          <w:bCs w:val="0"/>
          <w:smallCaps/>
          <w:color w:val="4F6228" w:themeColor="accent3" w:themeShade="80"/>
          <w:szCs w:val="30"/>
        </w:rPr>
        <w:t>Критерий 4. Доброжелательность, вежливость работников образовательной организации</w:t>
      </w:r>
      <w:bookmarkEnd w:id="9"/>
      <w:bookmarkEnd w:id="10"/>
    </w:p>
    <w:p w:rsidR="003749E6" w:rsidRDefault="003749E6" w:rsidP="00F53EE9">
      <w:pPr>
        <w:spacing w:after="240"/>
        <w:ind w:firstLine="425"/>
        <w:rPr>
          <w:rFonts w:ascii="Arial Narrow" w:hAnsi="Arial Narrow" w:cs="Arial"/>
          <w:b/>
          <w:bCs w:val="0"/>
          <w:sz w:val="24"/>
        </w:rPr>
      </w:pPr>
    </w:p>
    <w:p w:rsidR="00F53EE9" w:rsidRPr="00F53EE9" w:rsidRDefault="00F53EE9" w:rsidP="00F53EE9">
      <w:pPr>
        <w:spacing w:after="240"/>
        <w:ind w:firstLine="425"/>
        <w:rPr>
          <w:rFonts w:ascii="Arial Narrow" w:hAnsi="Arial Narrow" w:cs="Arial"/>
          <w:b/>
          <w:bCs w:val="0"/>
          <w:sz w:val="24"/>
        </w:rPr>
      </w:pPr>
      <w:r w:rsidRPr="00F53EE9">
        <w:rPr>
          <w:rFonts w:ascii="Arial Narrow" w:hAnsi="Arial Narrow" w:cs="Arial"/>
          <w:b/>
          <w:bCs w:val="0"/>
          <w:sz w:val="24"/>
        </w:rPr>
        <w:t>Перечень организаций, набравших максимальное количество баллов</w:t>
      </w:r>
    </w:p>
    <w:p w:rsidR="00EB0606" w:rsidRDefault="00EB0606" w:rsidP="00EB0606">
      <w:pPr>
        <w:pStyle w:val="a7"/>
      </w:pPr>
      <w:r>
        <w:t xml:space="preserve">Таблица </w:t>
      </w:r>
      <w:fldSimple w:instr=" SEQ Таблица \* ARABIC ">
        <w:r w:rsidR="00ED67C7">
          <w:rPr>
            <w:noProof/>
          </w:rPr>
          <w:t>7</w:t>
        </w:r>
      </w:fldSimple>
    </w:p>
    <w:tbl>
      <w:tblPr>
        <w:tblStyle w:val="42"/>
        <w:tblW w:w="8343" w:type="dxa"/>
        <w:jc w:val="center"/>
        <w:tblInd w:w="-1678" w:type="dxa"/>
        <w:tblLayout w:type="fixed"/>
        <w:tblLook w:val="04A0" w:firstRow="1" w:lastRow="0" w:firstColumn="1" w:lastColumn="0" w:noHBand="0" w:noVBand="1"/>
      </w:tblPr>
      <w:tblGrid>
        <w:gridCol w:w="1054"/>
        <w:gridCol w:w="2268"/>
        <w:gridCol w:w="3993"/>
        <w:gridCol w:w="1028"/>
      </w:tblGrid>
      <w:tr w:rsidR="00F53EE9" w:rsidRPr="00F53EE9" w:rsidTr="00F53EE9">
        <w:trPr>
          <w:trHeight w:val="780"/>
          <w:tblHeader/>
          <w:jc w:val="center"/>
        </w:trPr>
        <w:tc>
          <w:tcPr>
            <w:tcW w:w="1054" w:type="dxa"/>
            <w:shd w:val="clear" w:color="auto" w:fill="DDD9C3" w:themeFill="background2" w:themeFillShade="E6"/>
            <w:vAlign w:val="center"/>
            <w:hideMark/>
          </w:tcPr>
          <w:p w:rsidR="00F53EE9" w:rsidRPr="00F53EE9" w:rsidRDefault="00F53EE9" w:rsidP="00F53EE9">
            <w:pPr>
              <w:spacing w:before="40" w:after="40"/>
              <w:ind w:firstLine="0"/>
              <w:jc w:val="center"/>
              <w:rPr>
                <w:rFonts w:ascii="Arial" w:hAnsi="Arial" w:cs="Arial"/>
                <w:b/>
                <w:color w:val="000000"/>
                <w:sz w:val="16"/>
                <w:szCs w:val="18"/>
              </w:rPr>
            </w:pPr>
            <w:r w:rsidRPr="00F53EE9">
              <w:rPr>
                <w:rFonts w:ascii="Arial" w:hAnsi="Arial" w:cs="Arial"/>
                <w:b/>
                <w:color w:val="000000"/>
                <w:sz w:val="16"/>
                <w:szCs w:val="18"/>
              </w:rPr>
              <w:t>№ п/п</w:t>
            </w:r>
          </w:p>
        </w:tc>
        <w:tc>
          <w:tcPr>
            <w:tcW w:w="2268" w:type="dxa"/>
            <w:shd w:val="clear" w:color="auto" w:fill="DDD9C3" w:themeFill="background2" w:themeFillShade="E6"/>
            <w:noWrap/>
            <w:vAlign w:val="center"/>
            <w:hideMark/>
          </w:tcPr>
          <w:p w:rsidR="00F53EE9" w:rsidRPr="00F53EE9" w:rsidRDefault="00F53EE9" w:rsidP="00F53EE9">
            <w:pPr>
              <w:autoSpaceDE/>
              <w:autoSpaceDN/>
              <w:adjustRightInd/>
              <w:spacing w:before="40" w:after="40"/>
              <w:ind w:firstLine="34"/>
              <w:jc w:val="center"/>
              <w:rPr>
                <w:rFonts w:ascii="Arial" w:hAnsi="Arial" w:cs="Arial"/>
                <w:b/>
                <w:bCs w:val="0"/>
                <w:sz w:val="16"/>
                <w:szCs w:val="20"/>
              </w:rPr>
            </w:pPr>
            <w:r w:rsidRPr="00F53EE9">
              <w:rPr>
                <w:rFonts w:ascii="Arial" w:hAnsi="Arial" w:cs="Arial"/>
                <w:b/>
                <w:bCs w:val="0"/>
                <w:sz w:val="16"/>
                <w:szCs w:val="20"/>
              </w:rPr>
              <w:t>Наименование городского/ муниципального образования</w:t>
            </w:r>
          </w:p>
        </w:tc>
        <w:tc>
          <w:tcPr>
            <w:tcW w:w="3993" w:type="dxa"/>
            <w:shd w:val="clear" w:color="auto" w:fill="DDD9C3" w:themeFill="background2" w:themeFillShade="E6"/>
            <w:vAlign w:val="center"/>
            <w:hideMark/>
          </w:tcPr>
          <w:p w:rsidR="00F53EE9" w:rsidRPr="00F53EE9" w:rsidRDefault="00F53EE9" w:rsidP="00F53EE9">
            <w:pPr>
              <w:autoSpaceDE/>
              <w:autoSpaceDN/>
              <w:adjustRightInd/>
              <w:spacing w:before="40" w:after="40"/>
              <w:ind w:firstLine="34"/>
              <w:jc w:val="center"/>
              <w:rPr>
                <w:rFonts w:ascii="Arial" w:hAnsi="Arial" w:cs="Arial"/>
                <w:b/>
                <w:bCs w:val="0"/>
                <w:sz w:val="16"/>
                <w:szCs w:val="20"/>
              </w:rPr>
            </w:pPr>
            <w:r w:rsidRPr="00F53EE9">
              <w:rPr>
                <w:rFonts w:ascii="Arial" w:hAnsi="Arial" w:cs="Arial"/>
                <w:b/>
                <w:bCs w:val="0"/>
                <w:sz w:val="16"/>
                <w:szCs w:val="20"/>
              </w:rPr>
              <w:t>Образовательное учреждение</w:t>
            </w:r>
          </w:p>
        </w:tc>
        <w:tc>
          <w:tcPr>
            <w:tcW w:w="1028" w:type="dxa"/>
            <w:shd w:val="clear" w:color="auto" w:fill="DDD9C3" w:themeFill="background2" w:themeFillShade="E6"/>
            <w:vAlign w:val="center"/>
          </w:tcPr>
          <w:p w:rsidR="00F53EE9" w:rsidRPr="00F53EE9" w:rsidRDefault="00F53EE9" w:rsidP="00F53EE9">
            <w:pPr>
              <w:autoSpaceDE/>
              <w:autoSpaceDN/>
              <w:adjustRightInd/>
              <w:spacing w:before="40" w:after="40"/>
              <w:ind w:firstLine="34"/>
              <w:jc w:val="center"/>
              <w:rPr>
                <w:rFonts w:ascii="Arial" w:hAnsi="Arial" w:cs="Arial"/>
                <w:b/>
                <w:bCs w:val="0"/>
                <w:sz w:val="16"/>
                <w:szCs w:val="20"/>
              </w:rPr>
            </w:pPr>
            <w:r w:rsidRPr="00F53EE9">
              <w:rPr>
                <w:rFonts w:ascii="Arial" w:hAnsi="Arial" w:cs="Arial"/>
                <w:b/>
                <w:bCs w:val="0"/>
                <w:sz w:val="16"/>
                <w:szCs w:val="20"/>
              </w:rPr>
              <w:t>Итого</w:t>
            </w:r>
            <w:r w:rsidRPr="00F53EE9">
              <w:rPr>
                <w:rFonts w:ascii="Arial" w:hAnsi="Arial" w:cs="Arial"/>
                <w:b/>
                <w:bCs w:val="0"/>
                <w:sz w:val="16"/>
                <w:szCs w:val="20"/>
              </w:rPr>
              <w:br/>
              <w:t>по крит. 4</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22</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Артёмовский ГО</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 39</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23</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Артёмовский ГО</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 38</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26</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Артёмовский ГО</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 35</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30</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Артёмовский ГО</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 13</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49</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Байкаловский муниципальный район</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МКДОУ Городищенский детский сад «Золотой ключик»</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lastRenderedPageBreak/>
              <w:t>52</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Байкаловский муниципальный район</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МКДОУ Нижне Иленский детский сад</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54</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Байкаловский муниципальный район</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МКДОУ «Липовский детский сад»</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79</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ГО Богданович</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МАДОУ № 17 «Земляничка»</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82</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ГО Богданович</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МАДОУ № 7</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83</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ГО Богданович</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МАДОУ № 40 «Цветик-семицветик»</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85</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ГО Богданович</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МАДОУ «Детский сад № 25»</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110</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Верхнесалдинский  ГО</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 xml:space="preserve">МКДОУ «Детский сад № 21 «Василёк» </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112</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Верхнесалдинский  ГО</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 xml:space="preserve">МБДОУ № 17 «Березка» </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121</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ГО Верхотурский</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МКДОУ «Детский сад № 24»</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128</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Ирбитское МО</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МДОУ «Рудновский детский сад»</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134</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Ирбитское МО</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МДОУ «Киргинский детский сад»</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137</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Ирбитское МО</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МДОУ «Ретневский детский сад»</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139</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Ирбитское МО</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МДОУ «Ницинский детский сад»</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143</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Ирбитское МО</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МДОУ «Скородумский детский сад»</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147</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Ирбитское МО</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МДОУ «Лаптевский детский сад»</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165</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Камышловский муниципальный район</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МКДОУ Захаровский детский сад</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167</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Камышловский муниципальный район</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МКДОУ Куровский детский сад</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174</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Камышловский муниципальный район</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МКДОУ Квашнинский детский сад</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179</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Камышловский муниципальный район</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МКДОУ Калиновский детский сад</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200</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Нижнесергинский муниципальный район</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МКДОУ детский сад № 37</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201</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Нижнесергинский муниципальный район</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МКДОУ детский сад № 63</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204</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Нижнесергинский муниципальный район</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МКДОУ детский сад № 46</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206</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Нижнесергинский муниципальный район</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МКДОУ детский сад №27</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219</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Новолялинский ГО</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МКДОУ НГО «Детский сад № 14 «Незабудка»</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220</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Новолялинский ГО</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МКДОУ НГО «Детский сад № 24 «Ручеек»</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lastRenderedPageBreak/>
              <w:t>230</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Горноуральский ГО</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детский сад № 34</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243</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Пышминский ГО</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 xml:space="preserve">МБДОУ ПГО «Трифоновский детский сад» </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264</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Режевской ГО</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МКДОУ «Детский сад № 35 «Василинка»</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280</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Сосьвинский ГО</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 ДОУ д/с № 7 «Ивушка»</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287</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Слободо-Туринский муниципальный район</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МКДОУ «Сладковский детский сад «Ромашка»</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290</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Слободо-Туринский муниципальный район</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МКДОУ «Куминовский детский сад»</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312</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Сысертский ГО</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МАДОУ № 14 «Юбилейный»</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321</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Сысертский ГО</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МАДОУ №19 «Ракета»</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324</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Таборинский муниципальный район</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МКДОУ «Пальминский детский сад»</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329</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Тавдинский ГО</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МКДОУ детский сад № 12</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331</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Тавдинский ГО</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МКДОУ д/с № 13</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349</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Талицкий ГО</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МКДОУ «Детский сад № 48 «Золотой ключик»</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351</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Талицкий ГО</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МКДОУ «Детский сад № 50 «Ромашка»</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352</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Талицкий ГО</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МКДОУ «Детский сад № 51 «Колосок»</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353</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Талицкий ГО</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МКДОУ «Детский сад № 42 «Ромашка»</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355</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Талицкий ГО</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МКДОУ «Детский сад № 54 «Мишутка»</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357</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Талицкий ГО</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МКДОУ «Детский сад № 43 «Подснежник»</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361</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Тугулымский ГО</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Зубковский детский сад № 21</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365</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Тугулымский ГО</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МКДОУ Тугулымский детский сад № 3</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367</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Тугулымский ГО</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МАДОО «Верховинский детский сад № 14 «Солнышко»</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369</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Тугулымский ГО</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«Ядрышниковский детский сад № 26»</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370</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Тугулымский ГО</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Ертарский детский сад № 4 «Буратино»</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371</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Тугулымский ГО</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МКДОУ Луговской детский сад № 32 «Ивушка»</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392</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МО город Алапаевск</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МАДОУ «Детский сад № 35»</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393</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МО город Алапаевск</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«Детский сад № 18 «Радуга»</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395</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МО город Алапаевск</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«Детский сад № 33»</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396</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МО город Алапаевск</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«Детский сад № 8 «Солнышко»</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397</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МО город Алапаевск</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«Детский сад № 5»</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398</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МО город Алапаевск</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«Детский сад № 39 «Теремок»</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402</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МО город Алапаевск</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«Детский сад № 12»</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424</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Асбестовский ГО</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МАДОУ детский сад №62</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457</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ГО Верхняя Пышма</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МАДОУ «Детский сад № 34»</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lastRenderedPageBreak/>
              <w:t>463</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ГО Верхняя Пышма</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МАДОУ «Детский  сад № 17»</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488</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ГО Верхний Тагил</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 детский сад № 22</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489</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ГО Верхняя Тура</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«Детский сад № 11»</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510</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г.Екатеринбург, Верх-Исетский район</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детский  сад    компенсирующего  вида  №  444</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513</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г.Екатеринбург, Верх-Исетский район</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 xml:space="preserve">МБДОУ -  детский сад    комбинированного вида № 18 </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529</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г.Екатеринбург, Верх-Исетский район</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 xml:space="preserve">МБДОУ - детский  сад  комбинированного вида № 13 </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535</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г.Екатеринбург, Верх-Исетский район</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 детский сад компенсирующего вида № 356</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542</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г.Екатеринбург, Верх-Исетский район</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  детский сад № 206 «Золотой петушок»</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566</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г.Екатеринбург, Железнодорожный район</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МАДОУ детский сад общеразвивающего вида  № 116</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574</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г.Екатеринбург, Железнодорожный район</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детский сад № 174</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584</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г.Екатеринбург, Железнодорожный район</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МАДОУ – детский сад № 85</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588</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г.Екатеринбург, Железнодорожный район</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детский сад № 288</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594</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г.Екатеринбург, Железнодорожный район</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МАДОУ детский сад № 30</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597</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г.Екатеринбург, Кировский  район</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детский сад № 407</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605</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г.Екатеринбург, Кировский  район</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 детский сад компенсирующего вида № 450</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608</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г.Екатеринбург, Кировский  район</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МАДОУ детский сад № 389</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611</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г.Екатеринбург, Кировский  район</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  детский сад  комбинированного вида № 376</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613</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г.Екатеринбург, Кировский  район</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 детский сад № 219</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626</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г.Екатеринбург, Кировский  район</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МАДОУ –   ЦРР - детский сад № 550 «Академия Успеха»</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631</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г.Екатеринбург, Кировский  район</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детский сад № 423</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634</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г.Екатеринбург, Кировский  район</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МАДОУ – детский сад №106</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638</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г.Екатеринбург, Кировский  район</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детский сад № 108</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674</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г.Екатеринбург, Ленинский  район</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 детский сад  № 40</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676</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г.Екатеринбург, Ленинский  район</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МАДОУ – детский сад  № 233</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lastRenderedPageBreak/>
              <w:t>677</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г.Екатеринбург, Ленинский  район</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МАДОУ детский сад № 465</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683</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г.Екатеринбург, Ленинский  район</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МАДОУ - детский сад № 222</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692</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г.Екатеринбург, Ленинский  район</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МАДОУ детский сад № 53</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696</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г.Екатеринбург, Ленинский  район</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МАДОУ детский сад № 39</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699</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г.Екатеринбург, Октябрьский  район</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МАДОУ детский сад № 564 «Филипок»</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718</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г.Екатеринбург, Октябрьский  район</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МАДОУ детский сад № 364</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734</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г.Екатеринбург, Орджоникидзевский  район</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 детский сад компенсирующего вида № 319</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735</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г.Екатеринбург, Орджоникидзевский  район</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 детский сад компенсирующего вида  № 411</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746</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г.Екатеринбург, Орджоникидзевский  район</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 детский сад комбинированного вида № 399</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748</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г.Екатеринбург, Орджоникидзевский  район</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 детский сад № 15</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750</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г.Екатеринбург, Орджоникидзевский  район</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детский сад компенсирующего вида  № 346</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760</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г.Екатеринбург, Орджоникидзевский  район</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 детский сад № 158</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778</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г.Екатеринбург, Орджоникидзевский  район</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МАДОУ детский сад № 125</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804</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г.Екатеринбург, Чкаловский  район</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 детский сад комбинированного  вида № 493</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815</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г.Екатеринбург, Чкаловский  район</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 xml:space="preserve">МБДОУ детский сад   № 438 </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817</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г.Екатеринбург, Чкаловский  район</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детский сад № 188</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820</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г.Екатеринбург, Чкаловский  район</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детский сад № 385</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823</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г.Екатеринбург, Чкаловский  район</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 детский сад № 512</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830</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г.Екатеринбург, Чкаловский  район</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детский сад № 275</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837</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г.Екатеринбург, Чкаловский  район</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МАДОУ детский сад № 11</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843</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г.Екатеринбург, Чкаловский  район</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МАДОУ № 410</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855</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г.Екатеринбург, Чкаловский  район</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МАДОУ детский сад № 147</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lastRenderedPageBreak/>
              <w:t>882</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МО город Ирбит</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«Детский сад № 1»</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915</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МО город Каменск-Уральский</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Детский сад № 8</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917</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МО город Каменск-Уральский</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Детский сад № 27</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937</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МО город Каменск-Уральский</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Детский сад № 57</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964</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Качканарский ГО</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МДОУ «Детский сад «Ладушки»</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965</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Качканарский ГО</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МДОУ «Детский сад «Ласточка»</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986</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ГО Краснотурьинск</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 ДОУ № 23</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996</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ГО Краснотурьинск</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 ДОУ № 34</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997</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ГО Краснотурьинск</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МАДОУ № 40</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1011</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ГО Красноуральск</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Детский сад № 8</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1030</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Кушвинский ГО</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МАДОУ № 10</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1040</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Кушвинский ГО</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МАДОУ № 62</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1049</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ГО город Лесной</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«Детский сад № 24 «Светлячок»</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1057</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ГО город Лесной</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«Детский сад № 20 «Ласточка»</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1069</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Город Нижний Тагил</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д/с «Гармония»</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1110</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Серовский ГО</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МАДОУ № 11</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1124</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ГО Среднеуральск</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МАДОУ – детский сад № 3 «Третье королевство»</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1141</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Бисертский ГО</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МКДОУ № 3 д/с «Рябинка»</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1143</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Бисертский ГО</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МКДОУ № 4 – д/с «Одуванчик» с. Киргишаны</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1148</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Малышевский ГО</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МАДОУ ДС № 48</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1166</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Негосударственные</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АНО «Детский сад № 232»</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1167</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Негосударственные</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НЧДОУ – д/с № 213 «Прогимназия»</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1169</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Негосударственные</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НДОУ - детский сад № 151 «Академия Детства»</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1170</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Негосударственные</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Детский сад № 517 ОАО  «УПП «Вектор»</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1178</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Негосударственные</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НЧ ДОУ «Детский сад «Гольфстрим»</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1185</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Негосударственные</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Детский сад № 121 ОАО «РЖД»</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bl>
    <w:p w:rsidR="003749E6" w:rsidRDefault="003749E6" w:rsidP="00F53EE9">
      <w:pPr>
        <w:rPr>
          <w:rFonts w:ascii="Arial" w:hAnsi="Arial" w:cs="Arial"/>
          <w:bCs w:val="0"/>
          <w:sz w:val="24"/>
        </w:rPr>
      </w:pPr>
    </w:p>
    <w:p w:rsidR="00F53EE9" w:rsidRPr="00F53EE9" w:rsidRDefault="00F53EE9" w:rsidP="00F53EE9">
      <w:pPr>
        <w:spacing w:after="240"/>
        <w:ind w:firstLine="425"/>
        <w:rPr>
          <w:rFonts w:ascii="Arial Narrow" w:hAnsi="Arial Narrow" w:cs="Arial"/>
          <w:b/>
          <w:bCs w:val="0"/>
          <w:sz w:val="24"/>
        </w:rPr>
      </w:pPr>
      <w:r w:rsidRPr="00F53EE9">
        <w:rPr>
          <w:rFonts w:ascii="Arial Narrow" w:hAnsi="Arial Narrow" w:cs="Arial"/>
          <w:b/>
          <w:bCs w:val="0"/>
          <w:sz w:val="24"/>
        </w:rPr>
        <w:t>10 последних позиций в общем рейтинге организаций</w:t>
      </w:r>
    </w:p>
    <w:p w:rsidR="00EB0606" w:rsidRDefault="00EB0606" w:rsidP="00EB0606">
      <w:pPr>
        <w:pStyle w:val="a7"/>
      </w:pPr>
      <w:r>
        <w:t xml:space="preserve">Таблица </w:t>
      </w:r>
      <w:fldSimple w:instr=" SEQ Таблица \* ARABIC ">
        <w:r w:rsidR="00ED67C7">
          <w:rPr>
            <w:noProof/>
          </w:rPr>
          <w:t>8</w:t>
        </w:r>
      </w:fldSimple>
    </w:p>
    <w:tbl>
      <w:tblPr>
        <w:tblStyle w:val="42"/>
        <w:tblW w:w="8450" w:type="dxa"/>
        <w:jc w:val="center"/>
        <w:tblInd w:w="-1785" w:type="dxa"/>
        <w:tblLayout w:type="fixed"/>
        <w:tblLook w:val="04A0" w:firstRow="1" w:lastRow="0" w:firstColumn="1" w:lastColumn="0" w:noHBand="0" w:noVBand="1"/>
      </w:tblPr>
      <w:tblGrid>
        <w:gridCol w:w="1108"/>
        <w:gridCol w:w="2268"/>
        <w:gridCol w:w="4046"/>
        <w:gridCol w:w="1028"/>
      </w:tblGrid>
      <w:tr w:rsidR="00F53EE9" w:rsidRPr="00F53EE9" w:rsidTr="00F53EE9">
        <w:trPr>
          <w:trHeight w:val="780"/>
          <w:tblHeader/>
          <w:jc w:val="center"/>
        </w:trPr>
        <w:tc>
          <w:tcPr>
            <w:tcW w:w="1108" w:type="dxa"/>
            <w:shd w:val="clear" w:color="auto" w:fill="DDD9C3" w:themeFill="background2" w:themeFillShade="E6"/>
            <w:vAlign w:val="center"/>
            <w:hideMark/>
          </w:tcPr>
          <w:p w:rsidR="00F53EE9" w:rsidRPr="00F53EE9" w:rsidRDefault="00F53EE9" w:rsidP="00F53EE9">
            <w:pPr>
              <w:spacing w:before="40" w:after="40"/>
              <w:ind w:firstLine="0"/>
              <w:jc w:val="center"/>
              <w:rPr>
                <w:rFonts w:ascii="Arial" w:hAnsi="Arial" w:cs="Arial"/>
                <w:b/>
                <w:color w:val="000000"/>
                <w:sz w:val="16"/>
                <w:szCs w:val="18"/>
              </w:rPr>
            </w:pPr>
            <w:r w:rsidRPr="00F53EE9">
              <w:rPr>
                <w:rFonts w:ascii="Arial" w:hAnsi="Arial" w:cs="Arial"/>
                <w:b/>
                <w:color w:val="000000"/>
                <w:sz w:val="16"/>
                <w:szCs w:val="18"/>
              </w:rPr>
              <w:t>№ п/п</w:t>
            </w:r>
          </w:p>
        </w:tc>
        <w:tc>
          <w:tcPr>
            <w:tcW w:w="2268" w:type="dxa"/>
            <w:shd w:val="clear" w:color="auto" w:fill="DDD9C3" w:themeFill="background2" w:themeFillShade="E6"/>
            <w:noWrap/>
            <w:vAlign w:val="center"/>
            <w:hideMark/>
          </w:tcPr>
          <w:p w:rsidR="00F53EE9" w:rsidRPr="00F53EE9" w:rsidRDefault="00F53EE9" w:rsidP="00F53EE9">
            <w:pPr>
              <w:autoSpaceDE/>
              <w:autoSpaceDN/>
              <w:adjustRightInd/>
              <w:spacing w:before="40" w:after="40"/>
              <w:ind w:firstLine="34"/>
              <w:jc w:val="center"/>
              <w:rPr>
                <w:rFonts w:ascii="Arial" w:hAnsi="Arial" w:cs="Arial"/>
                <w:b/>
                <w:bCs w:val="0"/>
                <w:sz w:val="16"/>
                <w:szCs w:val="20"/>
              </w:rPr>
            </w:pPr>
            <w:r w:rsidRPr="00F53EE9">
              <w:rPr>
                <w:rFonts w:ascii="Arial" w:hAnsi="Arial" w:cs="Arial"/>
                <w:b/>
                <w:bCs w:val="0"/>
                <w:sz w:val="16"/>
                <w:szCs w:val="20"/>
              </w:rPr>
              <w:t>Наименование городского/ муниципального образования</w:t>
            </w:r>
          </w:p>
        </w:tc>
        <w:tc>
          <w:tcPr>
            <w:tcW w:w="4046" w:type="dxa"/>
            <w:shd w:val="clear" w:color="auto" w:fill="DDD9C3" w:themeFill="background2" w:themeFillShade="E6"/>
            <w:vAlign w:val="center"/>
            <w:hideMark/>
          </w:tcPr>
          <w:p w:rsidR="00F53EE9" w:rsidRPr="00F53EE9" w:rsidRDefault="00F53EE9" w:rsidP="00F53EE9">
            <w:pPr>
              <w:autoSpaceDE/>
              <w:autoSpaceDN/>
              <w:adjustRightInd/>
              <w:spacing w:before="40" w:after="40"/>
              <w:ind w:firstLine="34"/>
              <w:jc w:val="center"/>
              <w:rPr>
                <w:rFonts w:ascii="Arial" w:hAnsi="Arial" w:cs="Arial"/>
                <w:b/>
                <w:bCs w:val="0"/>
                <w:sz w:val="16"/>
                <w:szCs w:val="20"/>
              </w:rPr>
            </w:pPr>
            <w:r w:rsidRPr="00F53EE9">
              <w:rPr>
                <w:rFonts w:ascii="Arial" w:hAnsi="Arial" w:cs="Arial"/>
                <w:b/>
                <w:bCs w:val="0"/>
                <w:sz w:val="16"/>
                <w:szCs w:val="20"/>
              </w:rPr>
              <w:t>Образовательное учреждение</w:t>
            </w:r>
          </w:p>
        </w:tc>
        <w:tc>
          <w:tcPr>
            <w:tcW w:w="1028" w:type="dxa"/>
            <w:shd w:val="clear" w:color="auto" w:fill="DDD9C3" w:themeFill="background2" w:themeFillShade="E6"/>
            <w:vAlign w:val="center"/>
          </w:tcPr>
          <w:p w:rsidR="00F53EE9" w:rsidRPr="00F53EE9" w:rsidRDefault="00F53EE9" w:rsidP="00F53EE9">
            <w:pPr>
              <w:autoSpaceDE/>
              <w:autoSpaceDN/>
              <w:adjustRightInd/>
              <w:spacing w:before="40" w:after="40"/>
              <w:ind w:firstLine="34"/>
              <w:jc w:val="center"/>
              <w:rPr>
                <w:rFonts w:ascii="Arial" w:hAnsi="Arial" w:cs="Arial"/>
                <w:b/>
                <w:bCs w:val="0"/>
                <w:sz w:val="16"/>
                <w:szCs w:val="20"/>
              </w:rPr>
            </w:pPr>
            <w:r w:rsidRPr="00F53EE9">
              <w:rPr>
                <w:rFonts w:ascii="Arial" w:hAnsi="Arial" w:cs="Arial"/>
                <w:b/>
                <w:bCs w:val="0"/>
                <w:sz w:val="16"/>
                <w:szCs w:val="20"/>
              </w:rPr>
              <w:t>Итого</w:t>
            </w:r>
            <w:r w:rsidRPr="00F53EE9">
              <w:rPr>
                <w:rFonts w:ascii="Arial" w:hAnsi="Arial" w:cs="Arial"/>
                <w:b/>
                <w:bCs w:val="0"/>
                <w:sz w:val="16"/>
                <w:szCs w:val="20"/>
              </w:rPr>
              <w:br/>
              <w:t>по крит. 4</w:t>
            </w:r>
          </w:p>
        </w:tc>
      </w:tr>
      <w:tr w:rsidR="00F53EE9" w:rsidRPr="00F53EE9" w:rsidTr="00F53EE9">
        <w:trPr>
          <w:trHeight w:val="288"/>
          <w:jc w:val="center"/>
        </w:trPr>
        <w:tc>
          <w:tcPr>
            <w:tcW w:w="1108"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258</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Режевской ГО</w:t>
            </w:r>
          </w:p>
        </w:tc>
        <w:tc>
          <w:tcPr>
            <w:tcW w:w="4046"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МАДОУ «Детский сад № 30»</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87</w:t>
            </w:r>
          </w:p>
        </w:tc>
      </w:tr>
      <w:tr w:rsidR="00F53EE9" w:rsidRPr="00F53EE9" w:rsidTr="00F53EE9">
        <w:trPr>
          <w:trHeight w:val="288"/>
          <w:jc w:val="center"/>
        </w:trPr>
        <w:tc>
          <w:tcPr>
            <w:tcW w:w="1108"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156</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Каменский ГО</w:t>
            </w:r>
          </w:p>
        </w:tc>
        <w:tc>
          <w:tcPr>
            <w:tcW w:w="4046"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МКДОУ «Травянский детский сад»</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86,4</w:t>
            </w:r>
          </w:p>
        </w:tc>
      </w:tr>
      <w:tr w:rsidR="00F53EE9" w:rsidRPr="00F53EE9" w:rsidTr="00F53EE9">
        <w:trPr>
          <w:trHeight w:val="288"/>
          <w:jc w:val="center"/>
        </w:trPr>
        <w:tc>
          <w:tcPr>
            <w:tcW w:w="1108"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164</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Камышловский муниципальный район</w:t>
            </w:r>
          </w:p>
        </w:tc>
        <w:tc>
          <w:tcPr>
            <w:tcW w:w="4046"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МКДОУ Октябрьский детский сад</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86,4</w:t>
            </w:r>
          </w:p>
        </w:tc>
      </w:tr>
      <w:tr w:rsidR="00F53EE9" w:rsidRPr="00F53EE9" w:rsidTr="00F53EE9">
        <w:trPr>
          <w:trHeight w:val="288"/>
          <w:jc w:val="center"/>
        </w:trPr>
        <w:tc>
          <w:tcPr>
            <w:tcW w:w="1108"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lastRenderedPageBreak/>
              <w:t>50</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Байкаловский муниципальный район</w:t>
            </w:r>
          </w:p>
        </w:tc>
        <w:tc>
          <w:tcPr>
            <w:tcW w:w="4046"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МКДОУ Вязовский детский сад</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85,2</w:t>
            </w:r>
          </w:p>
        </w:tc>
      </w:tr>
      <w:tr w:rsidR="00F53EE9" w:rsidRPr="00F53EE9" w:rsidTr="00F53EE9">
        <w:trPr>
          <w:trHeight w:val="288"/>
          <w:jc w:val="center"/>
        </w:trPr>
        <w:tc>
          <w:tcPr>
            <w:tcW w:w="1108"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138</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Ирбитское МО</w:t>
            </w:r>
          </w:p>
        </w:tc>
        <w:tc>
          <w:tcPr>
            <w:tcW w:w="4046"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МДОУ «Стриганский детский сад»</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85,2</w:t>
            </w:r>
          </w:p>
        </w:tc>
      </w:tr>
      <w:tr w:rsidR="00F53EE9" w:rsidRPr="00F53EE9" w:rsidTr="00F53EE9">
        <w:trPr>
          <w:trHeight w:val="288"/>
          <w:jc w:val="center"/>
        </w:trPr>
        <w:tc>
          <w:tcPr>
            <w:tcW w:w="1108"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123</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Ирбитское МО</w:t>
            </w:r>
          </w:p>
        </w:tc>
        <w:tc>
          <w:tcPr>
            <w:tcW w:w="4046"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МДОУ «Ключевский детский сад»</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79,8</w:t>
            </w:r>
          </w:p>
        </w:tc>
      </w:tr>
      <w:tr w:rsidR="00F53EE9" w:rsidRPr="00F53EE9" w:rsidTr="00F53EE9">
        <w:trPr>
          <w:trHeight w:val="288"/>
          <w:jc w:val="center"/>
        </w:trPr>
        <w:tc>
          <w:tcPr>
            <w:tcW w:w="1108"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1192</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Негосударственные</w:t>
            </w:r>
          </w:p>
        </w:tc>
        <w:tc>
          <w:tcPr>
            <w:tcW w:w="4046"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Школа-Интернат № 13 ОАО «РЖД»</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78</w:t>
            </w:r>
          </w:p>
        </w:tc>
      </w:tr>
      <w:tr w:rsidR="00F53EE9" w:rsidRPr="00F53EE9" w:rsidTr="00F53EE9">
        <w:trPr>
          <w:trHeight w:val="288"/>
          <w:jc w:val="center"/>
        </w:trPr>
        <w:tc>
          <w:tcPr>
            <w:tcW w:w="1108"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364</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Тугулымский ГО</w:t>
            </w:r>
          </w:p>
        </w:tc>
        <w:tc>
          <w:tcPr>
            <w:tcW w:w="4046"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Трошковский детский сад № 13 «Колосок»</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77,2</w:t>
            </w:r>
          </w:p>
        </w:tc>
      </w:tr>
      <w:tr w:rsidR="00F53EE9" w:rsidRPr="00F53EE9" w:rsidTr="00F53EE9">
        <w:trPr>
          <w:trHeight w:val="288"/>
          <w:jc w:val="center"/>
        </w:trPr>
        <w:tc>
          <w:tcPr>
            <w:tcW w:w="1108" w:type="dxa"/>
            <w:noWrap/>
            <w:vAlign w:val="center"/>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739</w:t>
            </w:r>
          </w:p>
        </w:tc>
        <w:tc>
          <w:tcPr>
            <w:tcW w:w="2268" w:type="dxa"/>
            <w:noWrap/>
            <w:vAlign w:val="center"/>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 xml:space="preserve">г.Екатеринбург, Орджоникидзевский район </w:t>
            </w:r>
          </w:p>
        </w:tc>
        <w:tc>
          <w:tcPr>
            <w:tcW w:w="4046" w:type="dxa"/>
            <w:noWrap/>
            <w:vAlign w:val="center"/>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 детский сад комбинированного вида № 355</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lang w:val="en-US"/>
              </w:rPr>
            </w:pPr>
            <w:r w:rsidRPr="00F53EE9">
              <w:rPr>
                <w:rFonts w:ascii="Arial" w:hAnsi="Arial" w:cs="Arial"/>
                <w:b/>
                <w:color w:val="000000" w:themeColor="text1"/>
                <w:sz w:val="20"/>
                <w:szCs w:val="20"/>
                <w:lang w:val="en-US"/>
              </w:rPr>
              <w:t>0</w:t>
            </w:r>
          </w:p>
        </w:tc>
      </w:tr>
      <w:tr w:rsidR="00F53EE9" w:rsidRPr="00F53EE9" w:rsidTr="00F53EE9">
        <w:trPr>
          <w:trHeight w:val="288"/>
          <w:jc w:val="center"/>
        </w:trPr>
        <w:tc>
          <w:tcPr>
            <w:tcW w:w="1108" w:type="dxa"/>
            <w:noWrap/>
            <w:vAlign w:val="center"/>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799</w:t>
            </w:r>
          </w:p>
        </w:tc>
        <w:tc>
          <w:tcPr>
            <w:tcW w:w="2268" w:type="dxa"/>
            <w:noWrap/>
            <w:vAlign w:val="center"/>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 xml:space="preserve">г.Екатеринбург, Чкаловский район </w:t>
            </w:r>
          </w:p>
        </w:tc>
        <w:tc>
          <w:tcPr>
            <w:tcW w:w="4046" w:type="dxa"/>
            <w:noWrap/>
            <w:vAlign w:val="center"/>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МБДОУ-детский сад № 405</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lang w:val="en-US"/>
              </w:rPr>
            </w:pPr>
            <w:r w:rsidRPr="00F53EE9">
              <w:rPr>
                <w:rFonts w:ascii="Arial" w:hAnsi="Arial" w:cs="Arial"/>
                <w:b/>
                <w:color w:val="000000" w:themeColor="text1"/>
                <w:sz w:val="20"/>
                <w:szCs w:val="20"/>
                <w:lang w:val="en-US"/>
              </w:rPr>
              <w:t>0</w:t>
            </w:r>
          </w:p>
        </w:tc>
      </w:tr>
    </w:tbl>
    <w:p w:rsidR="003749E6" w:rsidRDefault="003749E6" w:rsidP="00F53EE9">
      <w:pPr>
        <w:rPr>
          <w:rFonts w:ascii="Arial" w:hAnsi="Arial" w:cs="Arial"/>
          <w:bCs w:val="0"/>
          <w:sz w:val="24"/>
        </w:rPr>
      </w:pPr>
    </w:p>
    <w:p w:rsidR="003749E6" w:rsidRDefault="003749E6" w:rsidP="00F53EE9">
      <w:pPr>
        <w:rPr>
          <w:rFonts w:ascii="Arial" w:hAnsi="Arial" w:cs="Arial"/>
          <w:bCs w:val="0"/>
          <w:sz w:val="24"/>
        </w:rPr>
      </w:pPr>
    </w:p>
    <w:p w:rsidR="003749E6" w:rsidRDefault="00F53EE9" w:rsidP="00EB0606">
      <w:pPr>
        <w:spacing w:before="200" w:after="100"/>
        <w:ind w:firstLine="0"/>
        <w:contextualSpacing/>
        <w:outlineLvl w:val="2"/>
        <w:rPr>
          <w:rFonts w:ascii="Arial Narrow" w:eastAsiaTheme="majorEastAsia" w:hAnsi="Arial Narrow" w:cstheme="majorBidi"/>
          <w:b/>
          <w:bCs w:val="0"/>
          <w:smallCaps/>
          <w:color w:val="4F6228" w:themeColor="accent3" w:themeShade="80"/>
          <w:szCs w:val="30"/>
        </w:rPr>
      </w:pPr>
      <w:bookmarkStart w:id="11" w:name="_Toc26942282"/>
      <w:bookmarkStart w:id="12" w:name="_Toc28071173"/>
      <w:r w:rsidRPr="00F53EE9">
        <w:rPr>
          <w:rFonts w:ascii="Arial Narrow" w:eastAsiaTheme="majorEastAsia" w:hAnsi="Arial Narrow" w:cstheme="majorBidi"/>
          <w:b/>
          <w:bCs w:val="0"/>
          <w:smallCaps/>
          <w:color w:val="4F6228" w:themeColor="accent3" w:themeShade="80"/>
          <w:szCs w:val="30"/>
        </w:rPr>
        <w:t>Критерий 5. Удовлетворенность условиями оказания услуг</w:t>
      </w:r>
      <w:bookmarkEnd w:id="11"/>
      <w:bookmarkEnd w:id="12"/>
    </w:p>
    <w:p w:rsidR="003749E6" w:rsidRDefault="003749E6" w:rsidP="00F53EE9">
      <w:pPr>
        <w:spacing w:after="240"/>
        <w:ind w:firstLine="425"/>
        <w:rPr>
          <w:rFonts w:ascii="Arial Narrow" w:hAnsi="Arial Narrow" w:cs="Arial"/>
          <w:b/>
          <w:bCs w:val="0"/>
          <w:sz w:val="24"/>
        </w:rPr>
      </w:pPr>
    </w:p>
    <w:p w:rsidR="00F53EE9" w:rsidRPr="00F53EE9" w:rsidRDefault="00F53EE9" w:rsidP="00F53EE9">
      <w:pPr>
        <w:spacing w:after="240"/>
        <w:ind w:firstLine="425"/>
        <w:rPr>
          <w:rFonts w:ascii="Arial Narrow" w:hAnsi="Arial Narrow" w:cs="Arial"/>
          <w:b/>
          <w:bCs w:val="0"/>
          <w:sz w:val="24"/>
        </w:rPr>
      </w:pPr>
      <w:r w:rsidRPr="00F53EE9">
        <w:rPr>
          <w:rFonts w:ascii="Arial Narrow" w:hAnsi="Arial Narrow" w:cs="Arial"/>
          <w:b/>
          <w:bCs w:val="0"/>
          <w:sz w:val="24"/>
        </w:rPr>
        <w:t>Перечень организаций, набравших максимальное количество баллов</w:t>
      </w:r>
    </w:p>
    <w:p w:rsidR="00EB0606" w:rsidRDefault="00EB0606" w:rsidP="00EB0606">
      <w:pPr>
        <w:pStyle w:val="a7"/>
      </w:pPr>
      <w:r>
        <w:t xml:space="preserve">Таблица </w:t>
      </w:r>
      <w:fldSimple w:instr=" SEQ Таблица \* ARABIC ">
        <w:r w:rsidR="00ED67C7">
          <w:rPr>
            <w:noProof/>
          </w:rPr>
          <w:t>9</w:t>
        </w:r>
      </w:fldSimple>
    </w:p>
    <w:tbl>
      <w:tblPr>
        <w:tblStyle w:val="42"/>
        <w:tblW w:w="8256" w:type="dxa"/>
        <w:jc w:val="center"/>
        <w:tblInd w:w="-1591" w:type="dxa"/>
        <w:tblLayout w:type="fixed"/>
        <w:tblLook w:val="04A0" w:firstRow="1" w:lastRow="0" w:firstColumn="1" w:lastColumn="0" w:noHBand="0" w:noVBand="1"/>
      </w:tblPr>
      <w:tblGrid>
        <w:gridCol w:w="870"/>
        <w:gridCol w:w="2409"/>
        <w:gridCol w:w="3949"/>
        <w:gridCol w:w="1028"/>
      </w:tblGrid>
      <w:tr w:rsidR="00F53EE9" w:rsidRPr="00F53EE9" w:rsidTr="00F53EE9">
        <w:trPr>
          <w:trHeight w:val="808"/>
          <w:tblHeader/>
          <w:jc w:val="center"/>
        </w:trPr>
        <w:tc>
          <w:tcPr>
            <w:tcW w:w="870" w:type="dxa"/>
            <w:shd w:val="clear" w:color="auto" w:fill="DDD9C3" w:themeFill="background2" w:themeFillShade="E6"/>
            <w:vAlign w:val="center"/>
            <w:hideMark/>
          </w:tcPr>
          <w:p w:rsidR="00F53EE9" w:rsidRPr="00F53EE9" w:rsidRDefault="00F53EE9" w:rsidP="00F53EE9">
            <w:pPr>
              <w:spacing w:before="40" w:after="40"/>
              <w:ind w:firstLine="0"/>
              <w:jc w:val="center"/>
              <w:rPr>
                <w:rFonts w:ascii="Arial" w:hAnsi="Arial" w:cs="Arial"/>
                <w:b/>
                <w:color w:val="000000"/>
                <w:sz w:val="16"/>
                <w:szCs w:val="18"/>
              </w:rPr>
            </w:pPr>
            <w:r w:rsidRPr="00F53EE9">
              <w:rPr>
                <w:rFonts w:ascii="Arial" w:hAnsi="Arial" w:cs="Arial"/>
                <w:b/>
                <w:color w:val="000000"/>
                <w:sz w:val="16"/>
                <w:szCs w:val="18"/>
              </w:rPr>
              <w:t>№ п/п</w:t>
            </w:r>
          </w:p>
        </w:tc>
        <w:tc>
          <w:tcPr>
            <w:tcW w:w="2409" w:type="dxa"/>
            <w:shd w:val="clear" w:color="auto" w:fill="DDD9C3" w:themeFill="background2" w:themeFillShade="E6"/>
            <w:noWrap/>
            <w:vAlign w:val="center"/>
            <w:hideMark/>
          </w:tcPr>
          <w:p w:rsidR="00F53EE9" w:rsidRPr="00F53EE9" w:rsidRDefault="00F53EE9" w:rsidP="00F53EE9">
            <w:pPr>
              <w:autoSpaceDE/>
              <w:autoSpaceDN/>
              <w:adjustRightInd/>
              <w:spacing w:before="40" w:after="40"/>
              <w:ind w:firstLine="34"/>
              <w:jc w:val="center"/>
              <w:rPr>
                <w:rFonts w:ascii="Arial" w:hAnsi="Arial" w:cs="Arial"/>
                <w:b/>
                <w:bCs w:val="0"/>
                <w:sz w:val="16"/>
                <w:szCs w:val="20"/>
              </w:rPr>
            </w:pPr>
            <w:r w:rsidRPr="00F53EE9">
              <w:rPr>
                <w:rFonts w:ascii="Arial" w:hAnsi="Arial" w:cs="Arial"/>
                <w:b/>
                <w:bCs w:val="0"/>
                <w:sz w:val="16"/>
                <w:szCs w:val="20"/>
              </w:rPr>
              <w:t>Наименование городского/ муниципального образования</w:t>
            </w:r>
          </w:p>
        </w:tc>
        <w:tc>
          <w:tcPr>
            <w:tcW w:w="3949" w:type="dxa"/>
            <w:shd w:val="clear" w:color="auto" w:fill="DDD9C3" w:themeFill="background2" w:themeFillShade="E6"/>
            <w:vAlign w:val="center"/>
            <w:hideMark/>
          </w:tcPr>
          <w:p w:rsidR="00F53EE9" w:rsidRPr="00F53EE9" w:rsidRDefault="00F53EE9" w:rsidP="00F53EE9">
            <w:pPr>
              <w:autoSpaceDE/>
              <w:autoSpaceDN/>
              <w:adjustRightInd/>
              <w:spacing w:before="40" w:after="40"/>
              <w:ind w:firstLine="34"/>
              <w:jc w:val="center"/>
              <w:rPr>
                <w:rFonts w:ascii="Arial" w:hAnsi="Arial" w:cs="Arial"/>
                <w:b/>
                <w:bCs w:val="0"/>
                <w:sz w:val="16"/>
                <w:szCs w:val="20"/>
              </w:rPr>
            </w:pPr>
            <w:r w:rsidRPr="00F53EE9">
              <w:rPr>
                <w:rFonts w:ascii="Arial" w:hAnsi="Arial" w:cs="Arial"/>
                <w:b/>
                <w:bCs w:val="0"/>
                <w:sz w:val="16"/>
                <w:szCs w:val="20"/>
              </w:rPr>
              <w:t>Образовательное учреждение</w:t>
            </w:r>
          </w:p>
        </w:tc>
        <w:tc>
          <w:tcPr>
            <w:tcW w:w="1028" w:type="dxa"/>
            <w:shd w:val="clear" w:color="auto" w:fill="DDD9C3" w:themeFill="background2" w:themeFillShade="E6"/>
            <w:vAlign w:val="center"/>
          </w:tcPr>
          <w:p w:rsidR="00F53EE9" w:rsidRPr="00F53EE9" w:rsidRDefault="00F53EE9" w:rsidP="00F53EE9">
            <w:pPr>
              <w:autoSpaceDE/>
              <w:autoSpaceDN/>
              <w:adjustRightInd/>
              <w:spacing w:before="40" w:after="40"/>
              <w:ind w:firstLine="34"/>
              <w:jc w:val="center"/>
              <w:rPr>
                <w:rFonts w:ascii="Arial" w:hAnsi="Arial" w:cs="Arial"/>
                <w:b/>
                <w:bCs w:val="0"/>
                <w:sz w:val="16"/>
                <w:szCs w:val="20"/>
              </w:rPr>
            </w:pPr>
            <w:r w:rsidRPr="00F53EE9">
              <w:rPr>
                <w:rFonts w:ascii="Arial" w:hAnsi="Arial" w:cs="Arial"/>
                <w:b/>
                <w:bCs w:val="0"/>
                <w:sz w:val="16"/>
                <w:szCs w:val="20"/>
              </w:rPr>
              <w:t>Итого</w:t>
            </w:r>
            <w:r w:rsidRPr="00F53EE9">
              <w:rPr>
                <w:rFonts w:ascii="Arial" w:hAnsi="Arial" w:cs="Arial"/>
                <w:b/>
                <w:bCs w:val="0"/>
                <w:sz w:val="16"/>
                <w:szCs w:val="20"/>
              </w:rPr>
              <w:br/>
              <w:t>по крит. 5</w:t>
            </w:r>
          </w:p>
        </w:tc>
      </w:tr>
      <w:tr w:rsidR="00F53EE9" w:rsidRPr="00F53EE9" w:rsidTr="00F53EE9">
        <w:trPr>
          <w:trHeight w:val="288"/>
          <w:jc w:val="center"/>
        </w:trPr>
        <w:tc>
          <w:tcPr>
            <w:tcW w:w="870"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22</w:t>
            </w:r>
          </w:p>
        </w:tc>
        <w:tc>
          <w:tcPr>
            <w:tcW w:w="240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Артёмовский ГО</w:t>
            </w:r>
          </w:p>
        </w:tc>
        <w:tc>
          <w:tcPr>
            <w:tcW w:w="394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 39</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870"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27</w:t>
            </w:r>
          </w:p>
        </w:tc>
        <w:tc>
          <w:tcPr>
            <w:tcW w:w="240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Артёмовский ГО</w:t>
            </w:r>
          </w:p>
        </w:tc>
        <w:tc>
          <w:tcPr>
            <w:tcW w:w="394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 2</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870"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52</w:t>
            </w:r>
          </w:p>
        </w:tc>
        <w:tc>
          <w:tcPr>
            <w:tcW w:w="240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Байкаловский муниципальный район</w:t>
            </w:r>
          </w:p>
        </w:tc>
        <w:tc>
          <w:tcPr>
            <w:tcW w:w="394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МКДОУ Нижне Иленский детский сад</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870"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54</w:t>
            </w:r>
          </w:p>
        </w:tc>
        <w:tc>
          <w:tcPr>
            <w:tcW w:w="240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Байкаловский муниципальный район</w:t>
            </w:r>
          </w:p>
        </w:tc>
        <w:tc>
          <w:tcPr>
            <w:tcW w:w="394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МКДОУ «Липовский детский сад»</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870"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82</w:t>
            </w:r>
          </w:p>
        </w:tc>
        <w:tc>
          <w:tcPr>
            <w:tcW w:w="240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ГО Богданович</w:t>
            </w:r>
          </w:p>
        </w:tc>
        <w:tc>
          <w:tcPr>
            <w:tcW w:w="394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МАДОУ № 7</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870"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83</w:t>
            </w:r>
          </w:p>
        </w:tc>
        <w:tc>
          <w:tcPr>
            <w:tcW w:w="240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ГО Богданович</w:t>
            </w:r>
          </w:p>
        </w:tc>
        <w:tc>
          <w:tcPr>
            <w:tcW w:w="394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МАДОУ № 40 «Цветик-семицветик»</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870"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110</w:t>
            </w:r>
          </w:p>
        </w:tc>
        <w:tc>
          <w:tcPr>
            <w:tcW w:w="240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Верхнесалдинский  ГО</w:t>
            </w:r>
          </w:p>
        </w:tc>
        <w:tc>
          <w:tcPr>
            <w:tcW w:w="394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 xml:space="preserve">МКДОУ «Детский сад № 21 «Василёк» </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870"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128</w:t>
            </w:r>
          </w:p>
        </w:tc>
        <w:tc>
          <w:tcPr>
            <w:tcW w:w="240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Ирбитское МО</w:t>
            </w:r>
          </w:p>
        </w:tc>
        <w:tc>
          <w:tcPr>
            <w:tcW w:w="394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МДОУ «Рудновский детский сад»</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870"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137</w:t>
            </w:r>
          </w:p>
        </w:tc>
        <w:tc>
          <w:tcPr>
            <w:tcW w:w="240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Ирбитское МО</w:t>
            </w:r>
          </w:p>
        </w:tc>
        <w:tc>
          <w:tcPr>
            <w:tcW w:w="394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МДОУ «Ретневский детский сад»</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870"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143</w:t>
            </w:r>
          </w:p>
        </w:tc>
        <w:tc>
          <w:tcPr>
            <w:tcW w:w="240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Ирбитское МО</w:t>
            </w:r>
          </w:p>
        </w:tc>
        <w:tc>
          <w:tcPr>
            <w:tcW w:w="394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МДОУ «Скородумский детский сад»</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870"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147</w:t>
            </w:r>
          </w:p>
        </w:tc>
        <w:tc>
          <w:tcPr>
            <w:tcW w:w="240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Ирбитское МО</w:t>
            </w:r>
          </w:p>
        </w:tc>
        <w:tc>
          <w:tcPr>
            <w:tcW w:w="394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МДОУ «Лаптевский детский сад»</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870"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159</w:t>
            </w:r>
          </w:p>
        </w:tc>
        <w:tc>
          <w:tcPr>
            <w:tcW w:w="240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Каменский ГО</w:t>
            </w:r>
          </w:p>
        </w:tc>
        <w:tc>
          <w:tcPr>
            <w:tcW w:w="394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МКДОУ «Рыбниковский детский сад «Золотая рыбка»</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870"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167</w:t>
            </w:r>
          </w:p>
        </w:tc>
        <w:tc>
          <w:tcPr>
            <w:tcW w:w="240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Камышловский муниципальный район</w:t>
            </w:r>
          </w:p>
        </w:tc>
        <w:tc>
          <w:tcPr>
            <w:tcW w:w="394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МКДОУ Куровский детский сад</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870"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200</w:t>
            </w:r>
          </w:p>
        </w:tc>
        <w:tc>
          <w:tcPr>
            <w:tcW w:w="240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Нижнесергинский муниципальный район</w:t>
            </w:r>
          </w:p>
        </w:tc>
        <w:tc>
          <w:tcPr>
            <w:tcW w:w="394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МКДОУ детский сад № 37</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870"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219</w:t>
            </w:r>
          </w:p>
        </w:tc>
        <w:tc>
          <w:tcPr>
            <w:tcW w:w="240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Новолялинский ГО</w:t>
            </w:r>
          </w:p>
        </w:tc>
        <w:tc>
          <w:tcPr>
            <w:tcW w:w="394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МКДОУ НГО «Детский сад № 14 «Незабудка»</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870"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243</w:t>
            </w:r>
          </w:p>
        </w:tc>
        <w:tc>
          <w:tcPr>
            <w:tcW w:w="240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Пышминский ГО</w:t>
            </w:r>
          </w:p>
        </w:tc>
        <w:tc>
          <w:tcPr>
            <w:tcW w:w="394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 xml:space="preserve">МБДОУ ПГО «Трифоновский детский сад» </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870"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lastRenderedPageBreak/>
              <w:t>246</w:t>
            </w:r>
          </w:p>
        </w:tc>
        <w:tc>
          <w:tcPr>
            <w:tcW w:w="240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Пышминский ГО</w:t>
            </w:r>
          </w:p>
        </w:tc>
        <w:tc>
          <w:tcPr>
            <w:tcW w:w="394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ПГО «Боровлянский детский сад»</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870"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250</w:t>
            </w:r>
          </w:p>
        </w:tc>
        <w:tc>
          <w:tcPr>
            <w:tcW w:w="240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Режевской ГО</w:t>
            </w:r>
          </w:p>
        </w:tc>
        <w:tc>
          <w:tcPr>
            <w:tcW w:w="394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МКДОУ «Детский сад № 40»</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870"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289</w:t>
            </w:r>
          </w:p>
        </w:tc>
        <w:tc>
          <w:tcPr>
            <w:tcW w:w="240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Слободо-Туринский муниципальный район</w:t>
            </w:r>
          </w:p>
        </w:tc>
        <w:tc>
          <w:tcPr>
            <w:tcW w:w="394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МКДОУ «Слободо-Туринский детский сад «Теремок»</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870"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304</w:t>
            </w:r>
          </w:p>
        </w:tc>
        <w:tc>
          <w:tcPr>
            <w:tcW w:w="240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Сысертский ГО</w:t>
            </w:r>
          </w:p>
        </w:tc>
        <w:tc>
          <w:tcPr>
            <w:tcW w:w="394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МАДОУ № 6 «Березка»</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870"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312</w:t>
            </w:r>
          </w:p>
        </w:tc>
        <w:tc>
          <w:tcPr>
            <w:tcW w:w="240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Сысертский ГО</w:t>
            </w:r>
          </w:p>
        </w:tc>
        <w:tc>
          <w:tcPr>
            <w:tcW w:w="394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МАДОУ № 14 «Юбилейный»</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870"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324</w:t>
            </w:r>
          </w:p>
        </w:tc>
        <w:tc>
          <w:tcPr>
            <w:tcW w:w="240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Таборинский муниципальный район</w:t>
            </w:r>
          </w:p>
        </w:tc>
        <w:tc>
          <w:tcPr>
            <w:tcW w:w="394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МКДОУ «Пальминский детский сад»</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870"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348</w:t>
            </w:r>
          </w:p>
        </w:tc>
        <w:tc>
          <w:tcPr>
            <w:tcW w:w="240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Талицкий ГО</w:t>
            </w:r>
          </w:p>
        </w:tc>
        <w:tc>
          <w:tcPr>
            <w:tcW w:w="394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МКДОУ «Детский сад № 16 «Ромашка»</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870"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349</w:t>
            </w:r>
          </w:p>
        </w:tc>
        <w:tc>
          <w:tcPr>
            <w:tcW w:w="240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Талицкий ГО</w:t>
            </w:r>
          </w:p>
        </w:tc>
        <w:tc>
          <w:tcPr>
            <w:tcW w:w="394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МКДОУ «Детский сад № 48 «Золотой ключик»</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870"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351</w:t>
            </w:r>
          </w:p>
        </w:tc>
        <w:tc>
          <w:tcPr>
            <w:tcW w:w="240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Талицкий ГО</w:t>
            </w:r>
          </w:p>
        </w:tc>
        <w:tc>
          <w:tcPr>
            <w:tcW w:w="394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МКДОУ «Детский сад № 50 «Ромашка»</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870"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352</w:t>
            </w:r>
          </w:p>
        </w:tc>
        <w:tc>
          <w:tcPr>
            <w:tcW w:w="240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Талицкий ГО</w:t>
            </w:r>
          </w:p>
        </w:tc>
        <w:tc>
          <w:tcPr>
            <w:tcW w:w="394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МКДОУ «Детский сад № 51 «Колосок»</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870"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353</w:t>
            </w:r>
          </w:p>
        </w:tc>
        <w:tc>
          <w:tcPr>
            <w:tcW w:w="240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Талицкий ГО</w:t>
            </w:r>
          </w:p>
        </w:tc>
        <w:tc>
          <w:tcPr>
            <w:tcW w:w="394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МКДОУ «Детский сад № 42 «Ромашка»</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870"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355</w:t>
            </w:r>
          </w:p>
        </w:tc>
        <w:tc>
          <w:tcPr>
            <w:tcW w:w="240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Талицкий ГО</w:t>
            </w:r>
          </w:p>
        </w:tc>
        <w:tc>
          <w:tcPr>
            <w:tcW w:w="394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МКДОУ «Детский сад № 54 «Мишутка»</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870"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357</w:t>
            </w:r>
          </w:p>
        </w:tc>
        <w:tc>
          <w:tcPr>
            <w:tcW w:w="240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Талицкий ГО</w:t>
            </w:r>
          </w:p>
        </w:tc>
        <w:tc>
          <w:tcPr>
            <w:tcW w:w="394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МКДОУ «Детский сад № 43 «Подснежник»</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870"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361</w:t>
            </w:r>
          </w:p>
        </w:tc>
        <w:tc>
          <w:tcPr>
            <w:tcW w:w="240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Тугулымский ГО</w:t>
            </w:r>
          </w:p>
        </w:tc>
        <w:tc>
          <w:tcPr>
            <w:tcW w:w="394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Зубковский детский сад № 21</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870"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365</w:t>
            </w:r>
          </w:p>
        </w:tc>
        <w:tc>
          <w:tcPr>
            <w:tcW w:w="240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Тугулымский ГО</w:t>
            </w:r>
          </w:p>
        </w:tc>
        <w:tc>
          <w:tcPr>
            <w:tcW w:w="394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МКДОУ Тугулымский детский сад № 3</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870"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370</w:t>
            </w:r>
          </w:p>
        </w:tc>
        <w:tc>
          <w:tcPr>
            <w:tcW w:w="240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Тугулымский ГО</w:t>
            </w:r>
          </w:p>
        </w:tc>
        <w:tc>
          <w:tcPr>
            <w:tcW w:w="394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Ертарский детский сад № 4 «Буратино»</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870"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389</w:t>
            </w:r>
          </w:p>
        </w:tc>
        <w:tc>
          <w:tcPr>
            <w:tcW w:w="240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МО город Алапаевск</w:t>
            </w:r>
          </w:p>
        </w:tc>
        <w:tc>
          <w:tcPr>
            <w:tcW w:w="394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«Детский сад № 11 «Березка»</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870"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395</w:t>
            </w:r>
          </w:p>
        </w:tc>
        <w:tc>
          <w:tcPr>
            <w:tcW w:w="240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МО город Алапаевск</w:t>
            </w:r>
          </w:p>
        </w:tc>
        <w:tc>
          <w:tcPr>
            <w:tcW w:w="394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«Детский сад № 33»</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870"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397</w:t>
            </w:r>
          </w:p>
        </w:tc>
        <w:tc>
          <w:tcPr>
            <w:tcW w:w="240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МО город Алапаевск</w:t>
            </w:r>
          </w:p>
        </w:tc>
        <w:tc>
          <w:tcPr>
            <w:tcW w:w="394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«Детский сад № 5»</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870"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398</w:t>
            </w:r>
          </w:p>
        </w:tc>
        <w:tc>
          <w:tcPr>
            <w:tcW w:w="240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МО город Алапаевск</w:t>
            </w:r>
          </w:p>
        </w:tc>
        <w:tc>
          <w:tcPr>
            <w:tcW w:w="394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«Детский сад № 39 «Теремок»</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870"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400</w:t>
            </w:r>
          </w:p>
        </w:tc>
        <w:tc>
          <w:tcPr>
            <w:tcW w:w="240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МО город Алапаевск</w:t>
            </w:r>
          </w:p>
        </w:tc>
        <w:tc>
          <w:tcPr>
            <w:tcW w:w="394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«Детский сад № 23»</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870"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450</w:t>
            </w:r>
          </w:p>
        </w:tc>
        <w:tc>
          <w:tcPr>
            <w:tcW w:w="240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Березовский ГО</w:t>
            </w:r>
          </w:p>
        </w:tc>
        <w:tc>
          <w:tcPr>
            <w:tcW w:w="394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БМАДОУ «Детский сад № 13»</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870"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457</w:t>
            </w:r>
          </w:p>
        </w:tc>
        <w:tc>
          <w:tcPr>
            <w:tcW w:w="240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ГО Верхняя Пышма</w:t>
            </w:r>
          </w:p>
        </w:tc>
        <w:tc>
          <w:tcPr>
            <w:tcW w:w="394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МАДОУ «Детский сад № 34»</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870"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489</w:t>
            </w:r>
          </w:p>
        </w:tc>
        <w:tc>
          <w:tcPr>
            <w:tcW w:w="240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ГО Верхняя Тура</w:t>
            </w:r>
          </w:p>
        </w:tc>
        <w:tc>
          <w:tcPr>
            <w:tcW w:w="394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«Детский сад № 11»</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870"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510</w:t>
            </w:r>
          </w:p>
        </w:tc>
        <w:tc>
          <w:tcPr>
            <w:tcW w:w="240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г.Екатеринбург, Верх-Исетский район</w:t>
            </w:r>
          </w:p>
        </w:tc>
        <w:tc>
          <w:tcPr>
            <w:tcW w:w="394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детский  сад    компенсирующего  вида  №  444</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870"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527</w:t>
            </w:r>
          </w:p>
        </w:tc>
        <w:tc>
          <w:tcPr>
            <w:tcW w:w="240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г.Екатеринбург, Верх-Исетский район</w:t>
            </w:r>
          </w:p>
        </w:tc>
        <w:tc>
          <w:tcPr>
            <w:tcW w:w="394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МАДОУ – детский  сад  комбинированного вида № 115</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870"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566</w:t>
            </w:r>
          </w:p>
        </w:tc>
        <w:tc>
          <w:tcPr>
            <w:tcW w:w="240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г.Екатеринбург, Железнодорожный район</w:t>
            </w:r>
          </w:p>
        </w:tc>
        <w:tc>
          <w:tcPr>
            <w:tcW w:w="394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МАДОУ детский сад общеразвивающего вида  № 116</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870"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573</w:t>
            </w:r>
          </w:p>
        </w:tc>
        <w:tc>
          <w:tcPr>
            <w:tcW w:w="240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г.Екатеринбург, Железнодорожный район</w:t>
            </w:r>
          </w:p>
        </w:tc>
        <w:tc>
          <w:tcPr>
            <w:tcW w:w="394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 детский сад присмотра и оздоровления № 90</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870"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587</w:t>
            </w:r>
          </w:p>
        </w:tc>
        <w:tc>
          <w:tcPr>
            <w:tcW w:w="240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г.Екатеринбург, Железнодорожный район</w:t>
            </w:r>
          </w:p>
        </w:tc>
        <w:tc>
          <w:tcPr>
            <w:tcW w:w="394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МАДОУ - детский сад № 80</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870"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591</w:t>
            </w:r>
          </w:p>
        </w:tc>
        <w:tc>
          <w:tcPr>
            <w:tcW w:w="240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г.Екатеринбург, Железнодорожный район</w:t>
            </w:r>
          </w:p>
        </w:tc>
        <w:tc>
          <w:tcPr>
            <w:tcW w:w="394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МАДОУ детский сад № 327</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870"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676</w:t>
            </w:r>
          </w:p>
        </w:tc>
        <w:tc>
          <w:tcPr>
            <w:tcW w:w="240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 xml:space="preserve">г.Екатеринбург, </w:t>
            </w:r>
            <w:r w:rsidRPr="00F53EE9">
              <w:rPr>
                <w:rFonts w:ascii="Arial" w:hAnsi="Arial" w:cs="Arial"/>
                <w:color w:val="000000"/>
                <w:sz w:val="20"/>
                <w:szCs w:val="22"/>
              </w:rPr>
              <w:lastRenderedPageBreak/>
              <w:t>Ленинский  район</w:t>
            </w:r>
          </w:p>
        </w:tc>
        <w:tc>
          <w:tcPr>
            <w:tcW w:w="394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lastRenderedPageBreak/>
              <w:t>МАДОУ – детский сад  № 233</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870"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lastRenderedPageBreak/>
              <w:t>681</w:t>
            </w:r>
          </w:p>
        </w:tc>
        <w:tc>
          <w:tcPr>
            <w:tcW w:w="240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г.Екатеринбург, Ленинский  район</w:t>
            </w:r>
          </w:p>
        </w:tc>
        <w:tc>
          <w:tcPr>
            <w:tcW w:w="394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МАДОУ – детский сад № 366</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870"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692</w:t>
            </w:r>
          </w:p>
        </w:tc>
        <w:tc>
          <w:tcPr>
            <w:tcW w:w="240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г.Екатеринбург, Ленинский  район</w:t>
            </w:r>
          </w:p>
        </w:tc>
        <w:tc>
          <w:tcPr>
            <w:tcW w:w="394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МАДОУ детский сад № 53</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870"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696</w:t>
            </w:r>
          </w:p>
        </w:tc>
        <w:tc>
          <w:tcPr>
            <w:tcW w:w="240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г.Екатеринбург, Ленинский  район</w:t>
            </w:r>
          </w:p>
        </w:tc>
        <w:tc>
          <w:tcPr>
            <w:tcW w:w="394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МАДОУ детский сад № 39</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870"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718</w:t>
            </w:r>
          </w:p>
        </w:tc>
        <w:tc>
          <w:tcPr>
            <w:tcW w:w="240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г.Екатеринбург, Октябрьский  район</w:t>
            </w:r>
          </w:p>
        </w:tc>
        <w:tc>
          <w:tcPr>
            <w:tcW w:w="394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МАДОУ детский сад № 364</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870"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734</w:t>
            </w:r>
          </w:p>
        </w:tc>
        <w:tc>
          <w:tcPr>
            <w:tcW w:w="240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г.Екатеринбург, Орджоникидзевский  район</w:t>
            </w:r>
          </w:p>
        </w:tc>
        <w:tc>
          <w:tcPr>
            <w:tcW w:w="394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 детский сад компенсирующего вида № 319</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870"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735</w:t>
            </w:r>
          </w:p>
        </w:tc>
        <w:tc>
          <w:tcPr>
            <w:tcW w:w="240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г.Екатеринбург, Орджоникидзевский  район</w:t>
            </w:r>
          </w:p>
        </w:tc>
        <w:tc>
          <w:tcPr>
            <w:tcW w:w="394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 детский сад компенсирующего вида  № 411</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870"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738</w:t>
            </w:r>
          </w:p>
        </w:tc>
        <w:tc>
          <w:tcPr>
            <w:tcW w:w="240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г.Екатеринбург, Орджоникидзевский  район</w:t>
            </w:r>
          </w:p>
        </w:tc>
        <w:tc>
          <w:tcPr>
            <w:tcW w:w="394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детский сад компенсирующего вида  № 215</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870"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744</w:t>
            </w:r>
          </w:p>
        </w:tc>
        <w:tc>
          <w:tcPr>
            <w:tcW w:w="240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г.Екатеринбург, Орджоникидзевский  район</w:t>
            </w:r>
          </w:p>
        </w:tc>
        <w:tc>
          <w:tcPr>
            <w:tcW w:w="394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 детский сад компенсирующего вида № 452</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870"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748</w:t>
            </w:r>
          </w:p>
        </w:tc>
        <w:tc>
          <w:tcPr>
            <w:tcW w:w="240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г.Екатеринбург, Орджоникидзевский  район</w:t>
            </w:r>
          </w:p>
        </w:tc>
        <w:tc>
          <w:tcPr>
            <w:tcW w:w="394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 детский сад № 15</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870"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839</w:t>
            </w:r>
          </w:p>
        </w:tc>
        <w:tc>
          <w:tcPr>
            <w:tcW w:w="240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г.Екатеринбург, Чкаловский  район</w:t>
            </w:r>
          </w:p>
        </w:tc>
        <w:tc>
          <w:tcPr>
            <w:tcW w:w="394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МАДОУ № 133</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870"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850</w:t>
            </w:r>
          </w:p>
        </w:tc>
        <w:tc>
          <w:tcPr>
            <w:tcW w:w="240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г.Екатеринбург, Чкаловский  район</w:t>
            </w:r>
          </w:p>
        </w:tc>
        <w:tc>
          <w:tcPr>
            <w:tcW w:w="394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  детский сад № 277</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870"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855</w:t>
            </w:r>
          </w:p>
        </w:tc>
        <w:tc>
          <w:tcPr>
            <w:tcW w:w="240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г.Екатеринбург, Чкаловский  район</w:t>
            </w:r>
          </w:p>
        </w:tc>
        <w:tc>
          <w:tcPr>
            <w:tcW w:w="394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МАДОУ детский сад № 147</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870"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856</w:t>
            </w:r>
          </w:p>
        </w:tc>
        <w:tc>
          <w:tcPr>
            <w:tcW w:w="240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г.Екатеринбург, Чкаловский  район</w:t>
            </w:r>
          </w:p>
        </w:tc>
        <w:tc>
          <w:tcPr>
            <w:tcW w:w="394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МАДОУ № 552</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870"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874</w:t>
            </w:r>
          </w:p>
        </w:tc>
        <w:tc>
          <w:tcPr>
            <w:tcW w:w="240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МО город Ирбит</w:t>
            </w:r>
          </w:p>
        </w:tc>
        <w:tc>
          <w:tcPr>
            <w:tcW w:w="394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«Детский сад № 11»</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870"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916</w:t>
            </w:r>
          </w:p>
        </w:tc>
        <w:tc>
          <w:tcPr>
            <w:tcW w:w="240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МО город Каменск-Уральский</w:t>
            </w:r>
          </w:p>
        </w:tc>
        <w:tc>
          <w:tcPr>
            <w:tcW w:w="394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Детский сад № 11</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870"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918</w:t>
            </w:r>
          </w:p>
        </w:tc>
        <w:tc>
          <w:tcPr>
            <w:tcW w:w="240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МО город Каменск-Уральский</w:t>
            </w:r>
          </w:p>
        </w:tc>
        <w:tc>
          <w:tcPr>
            <w:tcW w:w="394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Детский сад № 73</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870"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937</w:t>
            </w:r>
          </w:p>
        </w:tc>
        <w:tc>
          <w:tcPr>
            <w:tcW w:w="240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МО город Каменск-Уральский</w:t>
            </w:r>
          </w:p>
        </w:tc>
        <w:tc>
          <w:tcPr>
            <w:tcW w:w="394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Детский сад № 57</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870"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940</w:t>
            </w:r>
          </w:p>
        </w:tc>
        <w:tc>
          <w:tcPr>
            <w:tcW w:w="240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МО город Каменск-Уральский</w:t>
            </w:r>
          </w:p>
        </w:tc>
        <w:tc>
          <w:tcPr>
            <w:tcW w:w="394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Детский сад № 90</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870"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960</w:t>
            </w:r>
          </w:p>
        </w:tc>
        <w:tc>
          <w:tcPr>
            <w:tcW w:w="240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ГО Карпинск</w:t>
            </w:r>
          </w:p>
        </w:tc>
        <w:tc>
          <w:tcPr>
            <w:tcW w:w="394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 2</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870"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986</w:t>
            </w:r>
          </w:p>
        </w:tc>
        <w:tc>
          <w:tcPr>
            <w:tcW w:w="240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ГО Краснотурьинск</w:t>
            </w:r>
          </w:p>
        </w:tc>
        <w:tc>
          <w:tcPr>
            <w:tcW w:w="394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 ДОУ № 23</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870"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994</w:t>
            </w:r>
          </w:p>
        </w:tc>
        <w:tc>
          <w:tcPr>
            <w:tcW w:w="240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ГО Краснотурьинск</w:t>
            </w:r>
          </w:p>
        </w:tc>
        <w:tc>
          <w:tcPr>
            <w:tcW w:w="394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 ДОУ № 42</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870"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1003</w:t>
            </w:r>
          </w:p>
        </w:tc>
        <w:tc>
          <w:tcPr>
            <w:tcW w:w="240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ГО Красноуральск</w:t>
            </w:r>
          </w:p>
        </w:tc>
        <w:tc>
          <w:tcPr>
            <w:tcW w:w="394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 xml:space="preserve">МАДОУ Детский сад № 7 </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870"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1011</w:t>
            </w:r>
          </w:p>
        </w:tc>
        <w:tc>
          <w:tcPr>
            <w:tcW w:w="240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ГО Красноуральск</w:t>
            </w:r>
          </w:p>
        </w:tc>
        <w:tc>
          <w:tcPr>
            <w:tcW w:w="394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Детский сад № 8</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870"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1046</w:t>
            </w:r>
          </w:p>
        </w:tc>
        <w:tc>
          <w:tcPr>
            <w:tcW w:w="240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ГО город Лесной</w:t>
            </w:r>
          </w:p>
        </w:tc>
        <w:tc>
          <w:tcPr>
            <w:tcW w:w="394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«Детский сад № 4 «Теремок»</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870"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1110</w:t>
            </w:r>
          </w:p>
        </w:tc>
        <w:tc>
          <w:tcPr>
            <w:tcW w:w="240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Серовский ГО</w:t>
            </w:r>
          </w:p>
        </w:tc>
        <w:tc>
          <w:tcPr>
            <w:tcW w:w="394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МАДОУ № 11</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870"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1128</w:t>
            </w:r>
          </w:p>
        </w:tc>
        <w:tc>
          <w:tcPr>
            <w:tcW w:w="240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ГО Сухой Лог</w:t>
            </w:r>
          </w:p>
        </w:tc>
        <w:tc>
          <w:tcPr>
            <w:tcW w:w="394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МАДОУ № 36 «Теремок»</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870"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lastRenderedPageBreak/>
              <w:t>1167</w:t>
            </w:r>
          </w:p>
        </w:tc>
        <w:tc>
          <w:tcPr>
            <w:tcW w:w="240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Негосударственные</w:t>
            </w:r>
          </w:p>
        </w:tc>
        <w:tc>
          <w:tcPr>
            <w:tcW w:w="394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НЧДОУ – д/с № 213 «Прогимназия»</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870"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1169</w:t>
            </w:r>
          </w:p>
        </w:tc>
        <w:tc>
          <w:tcPr>
            <w:tcW w:w="240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Негосударственные</w:t>
            </w:r>
          </w:p>
        </w:tc>
        <w:tc>
          <w:tcPr>
            <w:tcW w:w="394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НДОУ - детский сад № 151 «Академия Детства»</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870"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1170</w:t>
            </w:r>
          </w:p>
        </w:tc>
        <w:tc>
          <w:tcPr>
            <w:tcW w:w="240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Негосударственные</w:t>
            </w:r>
          </w:p>
        </w:tc>
        <w:tc>
          <w:tcPr>
            <w:tcW w:w="394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Детский сад № 517 ОАО  «УПП «Вектор»</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870"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1176</w:t>
            </w:r>
          </w:p>
        </w:tc>
        <w:tc>
          <w:tcPr>
            <w:tcW w:w="240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Негосударственные</w:t>
            </w:r>
          </w:p>
        </w:tc>
        <w:tc>
          <w:tcPr>
            <w:tcW w:w="394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ЧДОУ «ДОЦ «СОГЛАСИЕ»</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870"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1178</w:t>
            </w:r>
          </w:p>
        </w:tc>
        <w:tc>
          <w:tcPr>
            <w:tcW w:w="240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Негосударственные</w:t>
            </w:r>
          </w:p>
        </w:tc>
        <w:tc>
          <w:tcPr>
            <w:tcW w:w="394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НЧ ДОУ «Детский сад «Гольфстрим»</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bl>
    <w:p w:rsidR="003749E6" w:rsidRDefault="003749E6" w:rsidP="00F53EE9">
      <w:pPr>
        <w:rPr>
          <w:rFonts w:ascii="Arial" w:hAnsi="Arial" w:cs="Arial"/>
          <w:bCs w:val="0"/>
          <w:sz w:val="24"/>
        </w:rPr>
      </w:pPr>
    </w:p>
    <w:p w:rsidR="00F53EE9" w:rsidRPr="00F53EE9" w:rsidRDefault="00F53EE9" w:rsidP="00F53EE9">
      <w:pPr>
        <w:spacing w:after="240"/>
        <w:ind w:firstLine="425"/>
        <w:rPr>
          <w:rFonts w:ascii="Arial Narrow" w:hAnsi="Arial Narrow" w:cs="Arial"/>
          <w:b/>
          <w:bCs w:val="0"/>
          <w:sz w:val="24"/>
        </w:rPr>
      </w:pPr>
      <w:r w:rsidRPr="00F53EE9">
        <w:rPr>
          <w:rFonts w:ascii="Arial Narrow" w:hAnsi="Arial Narrow" w:cs="Arial"/>
          <w:b/>
          <w:bCs w:val="0"/>
          <w:sz w:val="24"/>
        </w:rPr>
        <w:t>10 последних позиций в общем рейтинге организаций</w:t>
      </w:r>
    </w:p>
    <w:p w:rsidR="00EB0606" w:rsidRDefault="00EB0606" w:rsidP="00EB0606">
      <w:pPr>
        <w:pStyle w:val="a7"/>
      </w:pPr>
      <w:r>
        <w:t xml:space="preserve">Таблица </w:t>
      </w:r>
      <w:fldSimple w:instr=" SEQ Таблица \* ARABIC ">
        <w:r w:rsidR="00ED67C7">
          <w:rPr>
            <w:noProof/>
          </w:rPr>
          <w:t>10</w:t>
        </w:r>
      </w:fldSimple>
    </w:p>
    <w:tbl>
      <w:tblPr>
        <w:tblStyle w:val="42"/>
        <w:tblW w:w="8256" w:type="dxa"/>
        <w:jc w:val="center"/>
        <w:tblInd w:w="-1591" w:type="dxa"/>
        <w:tblLayout w:type="fixed"/>
        <w:tblLook w:val="04A0" w:firstRow="1" w:lastRow="0" w:firstColumn="1" w:lastColumn="0" w:noHBand="0" w:noVBand="1"/>
      </w:tblPr>
      <w:tblGrid>
        <w:gridCol w:w="870"/>
        <w:gridCol w:w="2409"/>
        <w:gridCol w:w="3949"/>
        <w:gridCol w:w="1028"/>
      </w:tblGrid>
      <w:tr w:rsidR="00F53EE9" w:rsidRPr="00F53EE9" w:rsidTr="00F53EE9">
        <w:trPr>
          <w:trHeight w:val="808"/>
          <w:tblHeader/>
          <w:jc w:val="center"/>
        </w:trPr>
        <w:tc>
          <w:tcPr>
            <w:tcW w:w="870" w:type="dxa"/>
            <w:shd w:val="clear" w:color="auto" w:fill="DDD9C3" w:themeFill="background2" w:themeFillShade="E6"/>
            <w:vAlign w:val="center"/>
            <w:hideMark/>
          </w:tcPr>
          <w:p w:rsidR="00F53EE9" w:rsidRPr="00F53EE9" w:rsidRDefault="00F53EE9" w:rsidP="00F53EE9">
            <w:pPr>
              <w:spacing w:before="40" w:after="40"/>
              <w:ind w:firstLine="0"/>
              <w:jc w:val="center"/>
              <w:rPr>
                <w:rFonts w:ascii="Arial" w:hAnsi="Arial" w:cs="Arial"/>
                <w:b/>
                <w:color w:val="000000"/>
                <w:sz w:val="16"/>
                <w:szCs w:val="18"/>
              </w:rPr>
            </w:pPr>
            <w:r w:rsidRPr="00F53EE9">
              <w:rPr>
                <w:rFonts w:ascii="Arial" w:hAnsi="Arial" w:cs="Arial"/>
                <w:b/>
                <w:color w:val="000000"/>
                <w:sz w:val="16"/>
                <w:szCs w:val="18"/>
              </w:rPr>
              <w:t>№ п/п</w:t>
            </w:r>
          </w:p>
        </w:tc>
        <w:tc>
          <w:tcPr>
            <w:tcW w:w="2409" w:type="dxa"/>
            <w:shd w:val="clear" w:color="auto" w:fill="DDD9C3" w:themeFill="background2" w:themeFillShade="E6"/>
            <w:noWrap/>
            <w:vAlign w:val="center"/>
            <w:hideMark/>
          </w:tcPr>
          <w:p w:rsidR="00F53EE9" w:rsidRPr="00F53EE9" w:rsidRDefault="00F53EE9" w:rsidP="00F53EE9">
            <w:pPr>
              <w:autoSpaceDE/>
              <w:autoSpaceDN/>
              <w:adjustRightInd/>
              <w:spacing w:before="40" w:after="40"/>
              <w:ind w:firstLine="34"/>
              <w:jc w:val="center"/>
              <w:rPr>
                <w:rFonts w:ascii="Arial" w:hAnsi="Arial" w:cs="Arial"/>
                <w:b/>
                <w:bCs w:val="0"/>
                <w:sz w:val="16"/>
                <w:szCs w:val="20"/>
              </w:rPr>
            </w:pPr>
            <w:r w:rsidRPr="00F53EE9">
              <w:rPr>
                <w:rFonts w:ascii="Arial" w:hAnsi="Arial" w:cs="Arial"/>
                <w:b/>
                <w:bCs w:val="0"/>
                <w:sz w:val="16"/>
                <w:szCs w:val="20"/>
              </w:rPr>
              <w:t>Наименование городского/ муниципального образования</w:t>
            </w:r>
          </w:p>
        </w:tc>
        <w:tc>
          <w:tcPr>
            <w:tcW w:w="3949" w:type="dxa"/>
            <w:shd w:val="clear" w:color="auto" w:fill="DDD9C3" w:themeFill="background2" w:themeFillShade="E6"/>
            <w:vAlign w:val="center"/>
            <w:hideMark/>
          </w:tcPr>
          <w:p w:rsidR="00F53EE9" w:rsidRPr="00F53EE9" w:rsidRDefault="00F53EE9" w:rsidP="00F53EE9">
            <w:pPr>
              <w:autoSpaceDE/>
              <w:autoSpaceDN/>
              <w:adjustRightInd/>
              <w:spacing w:before="40" w:after="40"/>
              <w:ind w:firstLine="34"/>
              <w:jc w:val="center"/>
              <w:rPr>
                <w:rFonts w:ascii="Arial" w:hAnsi="Arial" w:cs="Arial"/>
                <w:b/>
                <w:bCs w:val="0"/>
                <w:sz w:val="16"/>
                <w:szCs w:val="20"/>
              </w:rPr>
            </w:pPr>
            <w:r w:rsidRPr="00F53EE9">
              <w:rPr>
                <w:rFonts w:ascii="Arial" w:hAnsi="Arial" w:cs="Arial"/>
                <w:b/>
                <w:bCs w:val="0"/>
                <w:sz w:val="16"/>
                <w:szCs w:val="20"/>
              </w:rPr>
              <w:t>Образовательное учреждение</w:t>
            </w:r>
          </w:p>
        </w:tc>
        <w:tc>
          <w:tcPr>
            <w:tcW w:w="1028" w:type="dxa"/>
            <w:shd w:val="clear" w:color="auto" w:fill="DDD9C3" w:themeFill="background2" w:themeFillShade="E6"/>
            <w:vAlign w:val="center"/>
          </w:tcPr>
          <w:p w:rsidR="00F53EE9" w:rsidRPr="00F53EE9" w:rsidRDefault="00F53EE9" w:rsidP="00F53EE9">
            <w:pPr>
              <w:autoSpaceDE/>
              <w:autoSpaceDN/>
              <w:adjustRightInd/>
              <w:spacing w:before="40" w:after="40"/>
              <w:ind w:firstLine="34"/>
              <w:jc w:val="center"/>
              <w:rPr>
                <w:rFonts w:ascii="Arial" w:hAnsi="Arial" w:cs="Arial"/>
                <w:b/>
                <w:bCs w:val="0"/>
                <w:sz w:val="16"/>
                <w:szCs w:val="20"/>
              </w:rPr>
            </w:pPr>
            <w:r w:rsidRPr="00F53EE9">
              <w:rPr>
                <w:rFonts w:ascii="Arial" w:hAnsi="Arial" w:cs="Arial"/>
                <w:b/>
                <w:bCs w:val="0"/>
                <w:sz w:val="16"/>
                <w:szCs w:val="20"/>
              </w:rPr>
              <w:t>Итого</w:t>
            </w:r>
            <w:r w:rsidRPr="00F53EE9">
              <w:rPr>
                <w:rFonts w:ascii="Arial" w:hAnsi="Arial" w:cs="Arial"/>
                <w:b/>
                <w:bCs w:val="0"/>
                <w:sz w:val="16"/>
                <w:szCs w:val="20"/>
              </w:rPr>
              <w:br/>
              <w:t>по крит. 5</w:t>
            </w:r>
          </w:p>
        </w:tc>
      </w:tr>
      <w:tr w:rsidR="00F53EE9" w:rsidRPr="00F53EE9" w:rsidTr="00F53EE9">
        <w:trPr>
          <w:trHeight w:val="288"/>
          <w:jc w:val="center"/>
        </w:trPr>
        <w:tc>
          <w:tcPr>
            <w:tcW w:w="870"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57</w:t>
            </w:r>
          </w:p>
        </w:tc>
        <w:tc>
          <w:tcPr>
            <w:tcW w:w="240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Белоярский ГО</w:t>
            </w:r>
          </w:p>
        </w:tc>
        <w:tc>
          <w:tcPr>
            <w:tcW w:w="394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детский сад № 10 «Ромашка»</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81</w:t>
            </w:r>
          </w:p>
        </w:tc>
      </w:tr>
      <w:tr w:rsidR="00F53EE9" w:rsidRPr="00F53EE9" w:rsidTr="00F53EE9">
        <w:trPr>
          <w:trHeight w:val="288"/>
          <w:jc w:val="center"/>
        </w:trPr>
        <w:tc>
          <w:tcPr>
            <w:tcW w:w="870"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828</w:t>
            </w:r>
          </w:p>
        </w:tc>
        <w:tc>
          <w:tcPr>
            <w:tcW w:w="240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г.Екатеринбург, Чкаловский  район</w:t>
            </w:r>
          </w:p>
        </w:tc>
        <w:tc>
          <w:tcPr>
            <w:tcW w:w="394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 детский сад комбинированного вида № 572</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81</w:t>
            </w:r>
          </w:p>
        </w:tc>
      </w:tr>
      <w:tr w:rsidR="00F53EE9" w:rsidRPr="00F53EE9" w:rsidTr="00F53EE9">
        <w:trPr>
          <w:trHeight w:val="288"/>
          <w:jc w:val="center"/>
        </w:trPr>
        <w:tc>
          <w:tcPr>
            <w:tcW w:w="870"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800</w:t>
            </w:r>
          </w:p>
        </w:tc>
        <w:tc>
          <w:tcPr>
            <w:tcW w:w="240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г.Екатеринбург, Чкаловский  район</w:t>
            </w:r>
          </w:p>
        </w:tc>
        <w:tc>
          <w:tcPr>
            <w:tcW w:w="394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 xml:space="preserve">МБДОУ -детский сад № 463 </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80,6</w:t>
            </w:r>
          </w:p>
        </w:tc>
      </w:tr>
      <w:tr w:rsidR="00F53EE9" w:rsidRPr="00F53EE9" w:rsidTr="00F53EE9">
        <w:trPr>
          <w:trHeight w:val="288"/>
          <w:jc w:val="center"/>
        </w:trPr>
        <w:tc>
          <w:tcPr>
            <w:tcW w:w="870"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156</w:t>
            </w:r>
          </w:p>
        </w:tc>
        <w:tc>
          <w:tcPr>
            <w:tcW w:w="240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Каменский ГО</w:t>
            </w:r>
          </w:p>
        </w:tc>
        <w:tc>
          <w:tcPr>
            <w:tcW w:w="394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МКДОУ «Травянский детский сад»</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80,3</w:t>
            </w:r>
          </w:p>
        </w:tc>
      </w:tr>
      <w:tr w:rsidR="00F53EE9" w:rsidRPr="00F53EE9" w:rsidTr="00F53EE9">
        <w:trPr>
          <w:trHeight w:val="288"/>
          <w:jc w:val="center"/>
        </w:trPr>
        <w:tc>
          <w:tcPr>
            <w:tcW w:w="870"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123</w:t>
            </w:r>
          </w:p>
        </w:tc>
        <w:tc>
          <w:tcPr>
            <w:tcW w:w="240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Ирбитское МО</w:t>
            </w:r>
          </w:p>
        </w:tc>
        <w:tc>
          <w:tcPr>
            <w:tcW w:w="394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МДОУ «Ключевский детский сад»</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79,6</w:t>
            </w:r>
          </w:p>
        </w:tc>
      </w:tr>
      <w:tr w:rsidR="00F53EE9" w:rsidRPr="00F53EE9" w:rsidTr="00F53EE9">
        <w:trPr>
          <w:trHeight w:val="288"/>
          <w:jc w:val="center"/>
        </w:trPr>
        <w:tc>
          <w:tcPr>
            <w:tcW w:w="870"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756</w:t>
            </w:r>
          </w:p>
        </w:tc>
        <w:tc>
          <w:tcPr>
            <w:tcW w:w="240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г.Екатеринбург, Орджоникидзевский  район</w:t>
            </w:r>
          </w:p>
        </w:tc>
        <w:tc>
          <w:tcPr>
            <w:tcW w:w="394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 детский сад № 296</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79,6</w:t>
            </w:r>
          </w:p>
        </w:tc>
      </w:tr>
      <w:tr w:rsidR="00F53EE9" w:rsidRPr="00F53EE9" w:rsidTr="00F53EE9">
        <w:trPr>
          <w:trHeight w:val="288"/>
          <w:jc w:val="center"/>
        </w:trPr>
        <w:tc>
          <w:tcPr>
            <w:tcW w:w="870"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131</w:t>
            </w:r>
          </w:p>
        </w:tc>
        <w:tc>
          <w:tcPr>
            <w:tcW w:w="240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Ирбитское МО</w:t>
            </w:r>
          </w:p>
        </w:tc>
        <w:tc>
          <w:tcPr>
            <w:tcW w:w="394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МДОУ «Лопатковский детский сад»</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79</w:t>
            </w:r>
          </w:p>
        </w:tc>
      </w:tr>
      <w:tr w:rsidR="00F53EE9" w:rsidRPr="00F53EE9" w:rsidTr="00F53EE9">
        <w:trPr>
          <w:trHeight w:val="288"/>
          <w:jc w:val="center"/>
        </w:trPr>
        <w:tc>
          <w:tcPr>
            <w:tcW w:w="870"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1192</w:t>
            </w:r>
          </w:p>
        </w:tc>
        <w:tc>
          <w:tcPr>
            <w:tcW w:w="240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Негосударственные</w:t>
            </w:r>
          </w:p>
        </w:tc>
        <w:tc>
          <w:tcPr>
            <w:tcW w:w="394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Школа-Интернат № 13 ОАО «РЖД»</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73,7</w:t>
            </w:r>
          </w:p>
        </w:tc>
      </w:tr>
      <w:tr w:rsidR="00F53EE9" w:rsidRPr="00F53EE9" w:rsidTr="00F53EE9">
        <w:trPr>
          <w:trHeight w:val="288"/>
          <w:jc w:val="center"/>
        </w:trPr>
        <w:tc>
          <w:tcPr>
            <w:tcW w:w="870" w:type="dxa"/>
            <w:noWrap/>
            <w:vAlign w:val="center"/>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739</w:t>
            </w:r>
          </w:p>
        </w:tc>
        <w:tc>
          <w:tcPr>
            <w:tcW w:w="2409" w:type="dxa"/>
            <w:noWrap/>
            <w:vAlign w:val="center"/>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 xml:space="preserve">г.Екатеринбург, Орджоникидзевский район </w:t>
            </w:r>
          </w:p>
        </w:tc>
        <w:tc>
          <w:tcPr>
            <w:tcW w:w="3949" w:type="dxa"/>
            <w:noWrap/>
            <w:vAlign w:val="center"/>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 детский сад комбинированного вида № 355</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lang w:val="en-US"/>
              </w:rPr>
            </w:pPr>
            <w:r w:rsidRPr="00F53EE9">
              <w:rPr>
                <w:rFonts w:ascii="Arial" w:hAnsi="Arial" w:cs="Arial"/>
                <w:b/>
                <w:color w:val="000000" w:themeColor="text1"/>
                <w:sz w:val="20"/>
                <w:szCs w:val="20"/>
                <w:lang w:val="en-US"/>
              </w:rPr>
              <w:t>0</w:t>
            </w:r>
          </w:p>
        </w:tc>
      </w:tr>
      <w:tr w:rsidR="00F53EE9" w:rsidRPr="00F53EE9" w:rsidTr="00F53EE9">
        <w:trPr>
          <w:trHeight w:val="288"/>
          <w:jc w:val="center"/>
        </w:trPr>
        <w:tc>
          <w:tcPr>
            <w:tcW w:w="870" w:type="dxa"/>
            <w:noWrap/>
            <w:vAlign w:val="center"/>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799</w:t>
            </w:r>
          </w:p>
        </w:tc>
        <w:tc>
          <w:tcPr>
            <w:tcW w:w="2409" w:type="dxa"/>
            <w:noWrap/>
            <w:vAlign w:val="center"/>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 xml:space="preserve">г.Екатеринбург, Чкаловский район </w:t>
            </w:r>
          </w:p>
        </w:tc>
        <w:tc>
          <w:tcPr>
            <w:tcW w:w="3949" w:type="dxa"/>
            <w:noWrap/>
            <w:vAlign w:val="center"/>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МБДОУ-детский сад № 405</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lang w:val="en-US"/>
              </w:rPr>
            </w:pPr>
            <w:r w:rsidRPr="00F53EE9">
              <w:rPr>
                <w:rFonts w:ascii="Arial" w:hAnsi="Arial" w:cs="Arial"/>
                <w:b/>
                <w:color w:val="000000" w:themeColor="text1"/>
                <w:sz w:val="20"/>
                <w:szCs w:val="20"/>
                <w:lang w:val="en-US"/>
              </w:rPr>
              <w:t>0</w:t>
            </w:r>
          </w:p>
        </w:tc>
      </w:tr>
    </w:tbl>
    <w:p w:rsidR="003749E6" w:rsidRDefault="003749E6" w:rsidP="00F53EE9">
      <w:pPr>
        <w:rPr>
          <w:rFonts w:ascii="Arial" w:hAnsi="Arial" w:cs="Arial"/>
          <w:bCs w:val="0"/>
          <w:sz w:val="24"/>
        </w:rPr>
      </w:pPr>
    </w:p>
    <w:p w:rsidR="003749E6" w:rsidRDefault="00F53EE9" w:rsidP="00F53EE9">
      <w:pPr>
        <w:pageBreakBefore/>
        <w:spacing w:before="200" w:after="100"/>
        <w:ind w:firstLine="0"/>
        <w:contextualSpacing/>
        <w:outlineLvl w:val="2"/>
        <w:rPr>
          <w:rFonts w:ascii="Arial Narrow" w:eastAsiaTheme="majorEastAsia" w:hAnsi="Arial Narrow" w:cstheme="majorBidi"/>
          <w:b/>
          <w:bCs w:val="0"/>
          <w:smallCaps/>
          <w:color w:val="4F6228" w:themeColor="accent3" w:themeShade="80"/>
          <w:szCs w:val="30"/>
        </w:rPr>
      </w:pPr>
      <w:bookmarkStart w:id="13" w:name="_Toc26942283"/>
      <w:bookmarkStart w:id="14" w:name="_Toc28071174"/>
      <w:r w:rsidRPr="00F53EE9">
        <w:rPr>
          <w:rFonts w:ascii="Arial Narrow" w:eastAsiaTheme="majorEastAsia" w:hAnsi="Arial Narrow" w:cstheme="majorBidi"/>
          <w:b/>
          <w:bCs w:val="0"/>
          <w:smallCaps/>
          <w:color w:val="4F6228" w:themeColor="accent3" w:themeShade="80"/>
          <w:szCs w:val="30"/>
        </w:rPr>
        <w:lastRenderedPageBreak/>
        <w:t>Дополнительный критерий 6. Удовлетворенность работой организации с родителями</w:t>
      </w:r>
      <w:bookmarkEnd w:id="13"/>
      <w:bookmarkEnd w:id="14"/>
      <w:r w:rsidRPr="00F53EE9">
        <w:rPr>
          <w:rFonts w:ascii="Arial Narrow" w:eastAsiaTheme="majorEastAsia" w:hAnsi="Arial Narrow" w:cstheme="majorBidi"/>
          <w:b/>
          <w:bCs w:val="0"/>
          <w:smallCaps/>
          <w:color w:val="4F6228" w:themeColor="accent3" w:themeShade="80"/>
          <w:szCs w:val="30"/>
        </w:rPr>
        <w:t xml:space="preserve"> </w:t>
      </w:r>
    </w:p>
    <w:p w:rsidR="003749E6" w:rsidRDefault="003749E6" w:rsidP="00F53EE9">
      <w:pPr>
        <w:spacing w:after="240"/>
        <w:ind w:firstLine="425"/>
        <w:rPr>
          <w:rFonts w:ascii="Arial Narrow" w:hAnsi="Arial Narrow" w:cs="Arial"/>
          <w:b/>
          <w:bCs w:val="0"/>
          <w:sz w:val="24"/>
        </w:rPr>
      </w:pPr>
    </w:p>
    <w:p w:rsidR="00F53EE9" w:rsidRPr="00F53EE9" w:rsidRDefault="00F53EE9" w:rsidP="00F53EE9">
      <w:pPr>
        <w:spacing w:after="240"/>
        <w:ind w:firstLine="425"/>
        <w:rPr>
          <w:rFonts w:ascii="Arial Narrow" w:hAnsi="Arial Narrow" w:cs="Arial"/>
          <w:b/>
          <w:bCs w:val="0"/>
          <w:sz w:val="24"/>
        </w:rPr>
      </w:pPr>
      <w:r w:rsidRPr="00F53EE9">
        <w:rPr>
          <w:rFonts w:ascii="Arial Narrow" w:hAnsi="Arial Narrow" w:cs="Arial"/>
          <w:b/>
          <w:bCs w:val="0"/>
          <w:sz w:val="24"/>
        </w:rPr>
        <w:t>Перечень организаций с максимальным итоговым баллом</w:t>
      </w:r>
    </w:p>
    <w:p w:rsidR="00EB0606" w:rsidRDefault="00EB0606" w:rsidP="00EB0606">
      <w:pPr>
        <w:pStyle w:val="a7"/>
      </w:pPr>
      <w:r>
        <w:t xml:space="preserve">Таблица </w:t>
      </w:r>
      <w:fldSimple w:instr=" SEQ Таблица \* ARABIC ">
        <w:r w:rsidR="00ED67C7">
          <w:rPr>
            <w:noProof/>
          </w:rPr>
          <w:t>11</w:t>
        </w:r>
      </w:fldSimple>
    </w:p>
    <w:tbl>
      <w:tblPr>
        <w:tblStyle w:val="42"/>
        <w:tblW w:w="8490" w:type="dxa"/>
        <w:jc w:val="center"/>
        <w:tblLayout w:type="fixed"/>
        <w:tblLook w:val="04A0" w:firstRow="1" w:lastRow="0" w:firstColumn="1" w:lastColumn="0" w:noHBand="0" w:noVBand="1"/>
      </w:tblPr>
      <w:tblGrid>
        <w:gridCol w:w="987"/>
        <w:gridCol w:w="2098"/>
        <w:gridCol w:w="4271"/>
        <w:gridCol w:w="1134"/>
      </w:tblGrid>
      <w:tr w:rsidR="00F53EE9" w:rsidRPr="00F53EE9" w:rsidTr="00F53EE9">
        <w:trPr>
          <w:trHeight w:val="636"/>
          <w:tblHeader/>
          <w:jc w:val="center"/>
        </w:trPr>
        <w:tc>
          <w:tcPr>
            <w:tcW w:w="987" w:type="dxa"/>
            <w:shd w:val="clear" w:color="auto" w:fill="DDD9C3" w:themeFill="background2" w:themeFillShade="E6"/>
            <w:vAlign w:val="center"/>
            <w:hideMark/>
          </w:tcPr>
          <w:p w:rsidR="00F53EE9" w:rsidRPr="00F53EE9" w:rsidRDefault="00F53EE9" w:rsidP="00F53EE9">
            <w:pPr>
              <w:spacing w:before="40" w:after="40"/>
              <w:ind w:firstLine="0"/>
              <w:jc w:val="center"/>
              <w:rPr>
                <w:rFonts w:ascii="Arial" w:hAnsi="Arial" w:cs="Arial"/>
                <w:b/>
                <w:color w:val="000000"/>
                <w:sz w:val="16"/>
                <w:szCs w:val="18"/>
              </w:rPr>
            </w:pPr>
            <w:r w:rsidRPr="00F53EE9">
              <w:rPr>
                <w:rFonts w:ascii="Arial" w:hAnsi="Arial" w:cs="Arial"/>
                <w:b/>
                <w:color w:val="000000"/>
                <w:sz w:val="16"/>
                <w:szCs w:val="18"/>
              </w:rPr>
              <w:t>№ п/п</w:t>
            </w:r>
          </w:p>
        </w:tc>
        <w:tc>
          <w:tcPr>
            <w:tcW w:w="2098" w:type="dxa"/>
            <w:shd w:val="clear" w:color="auto" w:fill="DDD9C3" w:themeFill="background2" w:themeFillShade="E6"/>
            <w:noWrap/>
            <w:vAlign w:val="center"/>
            <w:hideMark/>
          </w:tcPr>
          <w:p w:rsidR="00F53EE9" w:rsidRPr="00F53EE9" w:rsidRDefault="00F53EE9" w:rsidP="00F53EE9">
            <w:pPr>
              <w:autoSpaceDE/>
              <w:autoSpaceDN/>
              <w:adjustRightInd/>
              <w:spacing w:before="40" w:after="40"/>
              <w:ind w:firstLine="34"/>
              <w:jc w:val="center"/>
              <w:rPr>
                <w:rFonts w:ascii="Arial" w:hAnsi="Arial" w:cs="Arial"/>
                <w:b/>
                <w:bCs w:val="0"/>
                <w:sz w:val="16"/>
                <w:szCs w:val="20"/>
              </w:rPr>
            </w:pPr>
            <w:r w:rsidRPr="00F53EE9">
              <w:rPr>
                <w:rFonts w:ascii="Arial" w:hAnsi="Arial" w:cs="Arial"/>
                <w:b/>
                <w:bCs w:val="0"/>
                <w:sz w:val="16"/>
                <w:szCs w:val="20"/>
              </w:rPr>
              <w:t>Наименование городского/ муниципального образования</w:t>
            </w:r>
          </w:p>
        </w:tc>
        <w:tc>
          <w:tcPr>
            <w:tcW w:w="4271" w:type="dxa"/>
            <w:shd w:val="clear" w:color="auto" w:fill="DDD9C3" w:themeFill="background2" w:themeFillShade="E6"/>
            <w:vAlign w:val="center"/>
            <w:hideMark/>
          </w:tcPr>
          <w:p w:rsidR="00F53EE9" w:rsidRPr="00F53EE9" w:rsidRDefault="00F53EE9" w:rsidP="00F53EE9">
            <w:pPr>
              <w:autoSpaceDE/>
              <w:autoSpaceDN/>
              <w:adjustRightInd/>
              <w:spacing w:before="40" w:after="40"/>
              <w:ind w:firstLine="34"/>
              <w:jc w:val="center"/>
              <w:rPr>
                <w:rFonts w:ascii="Arial" w:hAnsi="Arial" w:cs="Arial"/>
                <w:b/>
                <w:bCs w:val="0"/>
                <w:sz w:val="16"/>
                <w:szCs w:val="20"/>
              </w:rPr>
            </w:pPr>
            <w:r w:rsidRPr="00F53EE9">
              <w:rPr>
                <w:rFonts w:ascii="Arial" w:hAnsi="Arial" w:cs="Arial"/>
                <w:b/>
                <w:bCs w:val="0"/>
                <w:sz w:val="16"/>
                <w:szCs w:val="20"/>
              </w:rPr>
              <w:t>Образовательное учреждение</w:t>
            </w:r>
          </w:p>
        </w:tc>
        <w:tc>
          <w:tcPr>
            <w:tcW w:w="1134" w:type="dxa"/>
            <w:shd w:val="clear" w:color="auto" w:fill="DDD9C3" w:themeFill="background2" w:themeFillShade="E6"/>
            <w:vAlign w:val="center"/>
          </w:tcPr>
          <w:p w:rsidR="00F53EE9" w:rsidRPr="00F53EE9" w:rsidRDefault="00F53EE9" w:rsidP="00F53EE9">
            <w:pPr>
              <w:autoSpaceDE/>
              <w:autoSpaceDN/>
              <w:adjustRightInd/>
              <w:spacing w:before="40" w:after="40"/>
              <w:ind w:firstLine="34"/>
              <w:jc w:val="center"/>
              <w:rPr>
                <w:rFonts w:ascii="Arial" w:hAnsi="Arial" w:cs="Arial"/>
                <w:b/>
                <w:bCs w:val="0"/>
                <w:sz w:val="16"/>
                <w:szCs w:val="20"/>
              </w:rPr>
            </w:pPr>
            <w:r w:rsidRPr="00F53EE9">
              <w:rPr>
                <w:rFonts w:ascii="Arial" w:hAnsi="Arial" w:cs="Arial"/>
                <w:b/>
                <w:bCs w:val="0"/>
                <w:sz w:val="16"/>
                <w:szCs w:val="20"/>
              </w:rPr>
              <w:t>Итого</w:t>
            </w:r>
            <w:r w:rsidRPr="00F53EE9">
              <w:rPr>
                <w:rFonts w:ascii="Arial" w:hAnsi="Arial" w:cs="Arial"/>
                <w:b/>
                <w:bCs w:val="0"/>
                <w:sz w:val="16"/>
                <w:szCs w:val="20"/>
              </w:rPr>
              <w:br/>
              <w:t>по крит. 6</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4</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Алапаевское МО</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МКДОУ «Коптеловский детский сад»</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14</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Артёмовский ГО</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МАДОУ № 18</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22</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Артёмовский ГО</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 39</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26</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Артёмовский ГО</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 35</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27</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Артёмовский ГО</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 2</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29</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Артёмовский ГО</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 25</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30</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Артёмовский ГО</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 13</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32</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Артёмовский ГО</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 26</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43</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Байкаловский муниципальный район</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МКДОУ Шадринский детский сад</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52</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Байкаловский муниципальный район</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МКДОУ Нижне Иленский детский сад</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54</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Байкаловский муниципальный район</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МКДОУ «Липовский детский сад»</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77</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ГО Богданович</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МАДОУ Д/с № 37</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81</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ГО Богданович</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МАДОУ «Детский сад № 11»</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82</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ГО Богданович</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МАДОУ № 7</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83</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ГО Богданович</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МАДОУ № 40 «Цветик-семицветик»</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86</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ГО Богданович</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МАДОУ детский сад № 24</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110</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Верхнесалдинский  ГО</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 xml:space="preserve">МКДОУ «Детский сад № 21 «Василёк» </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113</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Верхнесалдинский  ГО</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МКДОУ «Детский сад № 29 «Теремок»</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116</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Верхнесалдинский  ГО</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«Детский сад № 7 «Мишутка»</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121</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ГО Верхотурский</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МКДОУ «Детский сад № 24»</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124</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Ирбитское МО</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МДОУ «Белослудский детский  сад»</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128</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Ирбитское МО</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МДОУ «Рудновский детский сад»</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133</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Ирбитское МО</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МДОУ «Бердюгинский детский сад»</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135</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Ирбитское МО</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МКДОУ Осинцевский детский сад</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137</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Ирбитское МО</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МДОУ «Ретневский детский сад»</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139</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Ирбитское МО</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МДОУ «Ницинский детский сад»</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143</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Ирбитское МО</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МДОУ «Скородумский детский сад»</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147</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Ирбитское МО</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МДОУ «Лаптевский детский сад»</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151</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Каменский ГО</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МКДОУ «Новобытский детский сад»</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159</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Каменский ГО</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 xml:space="preserve">МКДОУ «Рыбниковский детский сад </w:t>
            </w:r>
            <w:r w:rsidRPr="00F53EE9">
              <w:rPr>
                <w:rFonts w:ascii="Arial" w:hAnsi="Arial" w:cs="Arial"/>
                <w:color w:val="000000"/>
                <w:sz w:val="20"/>
                <w:szCs w:val="22"/>
              </w:rPr>
              <w:lastRenderedPageBreak/>
              <w:t>«Золотая рыбка»</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lastRenderedPageBreak/>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lastRenderedPageBreak/>
              <w:t>160</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Каменский ГО</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МКДОУ «Бродовский детский сад»</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165</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Камышловский муниципальный район</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МКДОУ Захаровский детский сад</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166</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Камышловский муниципальный район</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МКДОУ Ожгихинский детский сад</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167</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Камышловский муниципальный район</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МКДОУ Куровский детский сад</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174</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Камышловский муниципальный район</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МКДОУ Квашнинский детский сад</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194</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Невьянский ГО</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НГО детский сад № 28 «Ягодка»</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200</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Нижнесергинский муниципальный район</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МКДОУ детский сад № 37</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201</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Нижнесергинский муниципальный район</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МКДОУ детский сад № 63</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204</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Нижнесергинский муниципальный район</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МКДОУ детский сад № 46</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218</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Новолялинский ГО</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НГО «Детский сад № 16 «Светлячок»</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219</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Новолялинский ГО</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МКДОУ НГО «Детский сад № 14 «Незабудка»</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220</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Новолялинский ГО</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МКДОУ НГО «Детский сад № 24 «Ручеек»</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227</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Горноуральский ГО</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детский сад № 18</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230</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Горноуральский ГО</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детский сад № 34</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242</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Пышминский ГО</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ПГО «Чупинский детский сад»</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243</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Пышминский ГО</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 xml:space="preserve">МБДОУ ПГО «Трифоновский детский сад» </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248</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Пышминский ГО</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ПГО «Черемышский детский сад»</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250</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Режевской ГО</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МКДОУ «Детский сад № 40»</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255</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Режевской ГО</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 29 «Теремок»</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263</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Режевской ГО</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МКДОУ «Детский сад № 6 «Журавлик»</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287</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Слободо-Туринский муниципальный район</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МКДОУ «Сладковский детский сад «Ромашка»</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290</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Слободо-Туринский муниципальный район</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МКДОУ «Куминовский детский сад»</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291</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Слободо-Туринский муниципальный район</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МКДОУ «Краснослободский детский сад»</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300</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Сысертский ГО</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МАДОУ № 35 «Юбилейный»</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302</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Сысертский ГО</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МАДОУ № 46 «Полянка»</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304</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Сысертский ГО</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МАДОУ № 6 «Березка»</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lastRenderedPageBreak/>
              <w:t>320</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Сысертский ГО</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МАДОУ № 25 «Солнышко»</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324</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Таборинский муниципальный район</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МКДОУ «Пальминский детский сад»</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331</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Тавдинский ГО</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МКДОУ д/с № 13</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338</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Тавдинский ГО</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МАДОУ «Детский сад № 2»</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342</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Талицкий ГО</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МКДОУ «Детский сад № 24 «Ладушки»</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348</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Талицкий ГО</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МКДОУ «Детский сад № 16 «Ромашка»</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349</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Талицкий ГО</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МКДОУ «Детский сад № 48 «Золотой ключик»</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351</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Талицкий ГО</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МКДОУ «Детский сад № 50 «Ромашка»</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352</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Талицкий ГО</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МКДОУ «Детский сад № 51 «Колосок»</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354</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Талицкий ГО</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МКДОУ «Детский сад № 27 «Журавушка»</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355</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Талицкий ГО</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МКДОУ «Детский сад № 54 «Мишутка»</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357</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Талицкий ГО</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МКДОУ «Детский сад № 43 «Подснежник»</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361</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Тугулымский ГО</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Зубковский детский сад № 21</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365</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Тугулымский ГО</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МКДОУ Тугулымский детский сад № 3</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367</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Тугулымский ГО</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МАДОО «Верховинский детский сад № 14 «Солнышко»</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369</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Тугулымский ГО</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«Ядрышниковский детский сад № 26»</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370</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Тугулымский ГО</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Ертарский детский сад № 4 «Буратино»</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371</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Тугулымский ГО</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МКДОУ Луговской детский сад № 32 «Ивушка»</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392</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МО город Алапаевск</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МАДОУ «Детский сад № 35»</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395</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МО город Алапаевск</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«Детский сад № 33»</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397</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МО город Алапаевск</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«Детский сад № 5»</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398</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МО город Алапаевск</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«Детский сад № 39 «Теремок»</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400</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МО город Алапаевск</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«Детский сад № 23»</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404</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МО город Алапаевск</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«Детский сад № 40 «Журавушка»</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417</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Асбестовский ГО</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«Детский сад № 46»</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424</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Асбестовский ГО</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МАДОУ детский сад №62</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432</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Асбестовский ГО</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детский сад «Кирпичики»</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450</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Березовский ГО</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БМАДОУ «Детский сад № 13»</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457</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ГО Верхняя Пышма</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МАДОУ «Детский сад № 34»</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471</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ГО Верхняя Пышма</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МАДОУ «Детский сад № 26»</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474</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ГО Верхняя Пышма</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МАДОУ «Детский сад № 19»</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489</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ГО Верхняя Тура</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«Детский сад № 11»</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498</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ГО Дегтярск</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МКДОУ «Детский сад № 38»</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lastRenderedPageBreak/>
              <w:t>510</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г.Екатеринбург, Верх-Исетский район</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детский  сад    компенсирующего  вида  №  444</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512</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г.Екатеринбург, Верх-Исетский район</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 детский сад № 338</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539</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г.Екатеринбург, Верх-Исетский район</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МАДОУ  – ЦРР - детский сад № 199 «Созидание»</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542</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г.Екатеринбург, Верх-Исетский район</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  детский сад № 206 «Золотой петушок»</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561</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г.Екатеринбург, Железнодорожный район</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 детский сад № 245</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563</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г.Екатеринбург, Железнодорожный район</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МАДОУ - детский сад  № 175</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570</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г.Екатеринбург, Железнодорожный район</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 xml:space="preserve">МБДОУ -  детский сад № 487  </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573</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г.Екатеринбург, Железнодорожный район</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 детский сад присмотра и оздоровления № 90</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586</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г.Екатеринбург, Железнодорожный район</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МАДОУ детский сад № 179</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587</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г.Екатеринбург, Железнодорожный район</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МАДОУ - детский сад № 80</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590</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г.Екатеринбург, Железнодорожный район</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детский сад № 187</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591</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г.Екатеринбург, Железнодорожный район</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МАДОУ детский сад № 327</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594</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г.Екатеринбург, Железнодорожный район</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МАДОУ детский сад № 30</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597</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г.Екатеринбург, Кировский  район</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детский сад № 407</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624</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г.Екатеринбург, Кировский  район</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МАДОУ - детский сад № 416</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626</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г.Екатеринбург, Кировский  район</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МАДОУ –   ЦРР - детский сад № 550 «Академия Успеха»</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631</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г.Екатеринбург, Кировский  район</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детский сад № 423</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634</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г.Екатеринбург, Кировский  район</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МАДОУ – детский сад №106</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637</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г.Екатеринбург, Кировский  район</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 детский сад № 230 «Солнышко»</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lastRenderedPageBreak/>
              <w:t>639</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г.Екатеринбург, Кировский  район</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МАДОУ детский сад № 505</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674</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г.Екатеринбург, Ленинский  район</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 детский сад  № 40</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676</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г.Екатеринбург, Ленинский  район</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МАДОУ – детский сад  № 233</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681</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г.Екатеринбург, Ленинский  район</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МАДОУ – детский сад № 366</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683</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г.Екатеринбург, Ленинский  район</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МАДОУ - детский сад № 222</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691</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г.Екатеринбург, Ленинский  район</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детский сад № 61</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699</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г.Екатеринбург, Октябрьский  район</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МАДОУ детский сад № 564 «Филипок»</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718</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г.Екатеринбург, Октябрьский  район</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МАДОУ детский сад № 364</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732</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г.Екатеринбург, Орджоникидзевский  район</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 детский сад присмотра и оздоровления № 164</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735</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г.Екатеринбург, Орджоникидзевский  район</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 детский сад компенсирующего вида  № 411</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744</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г.Екатеринбург, Орджоникидзевский  район</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 детский сад компенсирующего вида № 452</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748</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г.Екатеринбург, Орджоникидзевский  район</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 детский сад № 15</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750</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г.Екатеринбург, Орджоникидзевский  район</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детский сад компенсирующего вида  № 346</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774</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г.Екатеринбург, Орджоникидзевский  район</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детский сад № 136</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781</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г.Екатеринбург, Орджоникидзевский  район</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МАДОУ детский сад № 107</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784</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г.Екатеринбург, Орджоникидзевский  район</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МАДОУ детский сад № 154</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789</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г.Екатеринбург, Чкаловский  район</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 детский сад  комбинированного вида  № 360</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802</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г.Екатеринбург, Чкаловский  район</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детский сад   № 362</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822</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г.Екатеринбург, Чкаловский  район</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 детский сад № 578</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823</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г.Екатеринбург, Чкаловский  район</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 детский сад № 512</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830</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г.Екатеринбург, Чкаловский  район</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детский сад № 275</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854</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 xml:space="preserve">г.Екатеринбург, </w:t>
            </w:r>
            <w:r w:rsidRPr="00F53EE9">
              <w:rPr>
                <w:rFonts w:ascii="Arial" w:hAnsi="Arial" w:cs="Arial"/>
                <w:color w:val="000000"/>
                <w:sz w:val="20"/>
                <w:szCs w:val="22"/>
              </w:rPr>
              <w:lastRenderedPageBreak/>
              <w:t>Чкаловский  район</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lastRenderedPageBreak/>
              <w:t>МАДОУ детский сад № 394</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lastRenderedPageBreak/>
              <w:t>855</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г.Екатеринбург, Чкаловский  район</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МАДОУ детский сад № 147</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856</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г.Екатеринбург, Чкаловский  район</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МАДОУ № 552</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874</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МО город Ирбит</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«Детский сад № 11»</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880</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МО город Ирбит</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«Детский сад № 5»</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895</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МО город Каменск-Уральский</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Детский сад № 91</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901</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МО город Каменск-Уральский</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Детский сад № 65</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904</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МО город Каменск-Уральский</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Детский сад № 59</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916</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МО город Каменск-Уральский</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Детский сад № 11</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918</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МО город Каменск-Уральский</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Детский сад № 73</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937</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МО город Каменск-Уральский</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Детский сад № 57</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976</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Кировградский ГО</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МАДОУ детский сад № 26 «Радуга»</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986</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ГО Краснотурьинск</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 ДОУ № 23</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993</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ГО Краснотурьинск</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 ДОУ № 48</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994</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ГО Краснотурьинск</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 ДОУ № 42</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996</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ГО Краснотурьинск</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 ДОУ № 34</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1000</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ГО Краснотурьинск</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 ДОУ № 4</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1003</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ГО Красноуральск</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 xml:space="preserve">МАДОУ Детский сад № 7 </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1008</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ГО Красноуральск</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Детский сад № 30</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1010</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ГО Красноуральск</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Детский сад № 3</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1011</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ГО Красноуральск</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Детский сад № 8</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1027</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ГО Красноуфимск</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МАДОУ детский сад 8</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1030</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Кушвинский ГО</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МАДОУ № 10</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1031</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Кушвинский ГО</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МАДОУ № 32</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1046</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ГО город Лесной</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«Детский сад № 4 «Теремок»</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1056</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ГО город Лесной</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«Детский сад № 19 «Лилия»</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1057</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ГО город Лесной</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«Детский сад № 20 «Ласточка»</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1110</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Серовский ГО</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МАДОУ № 11</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1141</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Бисертский ГО</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МКДОУ № 3 д/с «Рябинка»</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1143</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Бисертский ГО</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МКДОУ № 4 – д/с «Одуванчик» с. Киргишаны</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1148</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Малышевский ГО</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МАДОУ ДС № 48</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1167</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Негосударственные</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НЧДОУ – д/с № 213 «Прогимназия»</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1168</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Негосударственные</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ЧДОУ «Детский сад комбинированного вида № 68»</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1169</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Негосударственные</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НДОУ - детский сад № 151 «Академия Детства»</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1176</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Негосударственные</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ЧДОУ «ДОЦ «СОГЛАСИЕ»</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lastRenderedPageBreak/>
              <w:t>1197</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Негосударственные</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ЧОУ «Согласие»</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1200</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Североуральский ГО</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МАДОУ № 34</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bl>
    <w:p w:rsidR="003749E6" w:rsidRDefault="003749E6" w:rsidP="00F53EE9">
      <w:pPr>
        <w:rPr>
          <w:rFonts w:ascii="Arial" w:hAnsi="Arial" w:cs="Arial"/>
          <w:bCs w:val="0"/>
          <w:sz w:val="24"/>
        </w:rPr>
      </w:pPr>
    </w:p>
    <w:p w:rsidR="00F53EE9" w:rsidRPr="00F53EE9" w:rsidRDefault="00F53EE9" w:rsidP="00F53EE9">
      <w:pPr>
        <w:spacing w:after="240"/>
        <w:ind w:firstLine="425"/>
        <w:rPr>
          <w:rFonts w:ascii="Arial Narrow" w:hAnsi="Arial Narrow" w:cs="Arial"/>
          <w:b/>
          <w:bCs w:val="0"/>
          <w:sz w:val="24"/>
        </w:rPr>
      </w:pPr>
      <w:r w:rsidRPr="00F53EE9">
        <w:rPr>
          <w:rFonts w:ascii="Arial Narrow" w:hAnsi="Arial Narrow" w:cs="Arial"/>
          <w:b/>
          <w:bCs w:val="0"/>
          <w:sz w:val="24"/>
        </w:rPr>
        <w:t>10 последних позиций в общем рейтинге организаций</w:t>
      </w:r>
    </w:p>
    <w:p w:rsidR="00EB0606" w:rsidRDefault="00EB0606" w:rsidP="00EB0606">
      <w:pPr>
        <w:pStyle w:val="a7"/>
      </w:pPr>
      <w:r>
        <w:t xml:space="preserve">Таблица </w:t>
      </w:r>
      <w:fldSimple w:instr=" SEQ Таблица \* ARABIC ">
        <w:r w:rsidR="00ED67C7">
          <w:rPr>
            <w:noProof/>
          </w:rPr>
          <w:t>12</w:t>
        </w:r>
      </w:fldSimple>
    </w:p>
    <w:tbl>
      <w:tblPr>
        <w:tblStyle w:val="42"/>
        <w:tblW w:w="8490" w:type="dxa"/>
        <w:jc w:val="center"/>
        <w:tblLayout w:type="fixed"/>
        <w:tblLook w:val="04A0" w:firstRow="1" w:lastRow="0" w:firstColumn="1" w:lastColumn="0" w:noHBand="0" w:noVBand="1"/>
      </w:tblPr>
      <w:tblGrid>
        <w:gridCol w:w="1119"/>
        <w:gridCol w:w="2126"/>
        <w:gridCol w:w="4120"/>
        <w:gridCol w:w="1125"/>
      </w:tblGrid>
      <w:tr w:rsidR="00F53EE9" w:rsidRPr="00F53EE9" w:rsidTr="00F53EE9">
        <w:trPr>
          <w:trHeight w:val="636"/>
          <w:tblHeader/>
          <w:jc w:val="center"/>
        </w:trPr>
        <w:tc>
          <w:tcPr>
            <w:tcW w:w="1119" w:type="dxa"/>
            <w:shd w:val="clear" w:color="auto" w:fill="DDD9C3" w:themeFill="background2" w:themeFillShade="E6"/>
            <w:vAlign w:val="center"/>
            <w:hideMark/>
          </w:tcPr>
          <w:p w:rsidR="00F53EE9" w:rsidRPr="00F53EE9" w:rsidRDefault="00F53EE9" w:rsidP="00F53EE9">
            <w:pPr>
              <w:spacing w:before="40" w:after="40"/>
              <w:ind w:firstLine="0"/>
              <w:jc w:val="center"/>
              <w:rPr>
                <w:rFonts w:ascii="Arial" w:hAnsi="Arial" w:cs="Arial"/>
                <w:b/>
                <w:color w:val="000000"/>
                <w:sz w:val="16"/>
                <w:szCs w:val="18"/>
              </w:rPr>
            </w:pPr>
            <w:r w:rsidRPr="00F53EE9">
              <w:rPr>
                <w:rFonts w:ascii="Arial" w:hAnsi="Arial" w:cs="Arial"/>
                <w:b/>
                <w:color w:val="000000"/>
                <w:sz w:val="16"/>
                <w:szCs w:val="18"/>
              </w:rPr>
              <w:t>№ п/п</w:t>
            </w:r>
          </w:p>
        </w:tc>
        <w:tc>
          <w:tcPr>
            <w:tcW w:w="2126" w:type="dxa"/>
            <w:shd w:val="clear" w:color="auto" w:fill="DDD9C3" w:themeFill="background2" w:themeFillShade="E6"/>
            <w:noWrap/>
            <w:vAlign w:val="center"/>
            <w:hideMark/>
          </w:tcPr>
          <w:p w:rsidR="00F53EE9" w:rsidRPr="00F53EE9" w:rsidRDefault="00F53EE9" w:rsidP="00F53EE9">
            <w:pPr>
              <w:autoSpaceDE/>
              <w:autoSpaceDN/>
              <w:adjustRightInd/>
              <w:spacing w:before="40" w:after="40"/>
              <w:ind w:firstLine="34"/>
              <w:jc w:val="center"/>
              <w:rPr>
                <w:rFonts w:ascii="Arial" w:hAnsi="Arial" w:cs="Arial"/>
                <w:b/>
                <w:bCs w:val="0"/>
                <w:sz w:val="16"/>
                <w:szCs w:val="20"/>
              </w:rPr>
            </w:pPr>
            <w:r w:rsidRPr="00F53EE9">
              <w:rPr>
                <w:rFonts w:ascii="Arial" w:hAnsi="Arial" w:cs="Arial"/>
                <w:b/>
                <w:bCs w:val="0"/>
                <w:sz w:val="16"/>
                <w:szCs w:val="20"/>
              </w:rPr>
              <w:t>Наименование городского/ муниципального образования</w:t>
            </w:r>
          </w:p>
        </w:tc>
        <w:tc>
          <w:tcPr>
            <w:tcW w:w="4120" w:type="dxa"/>
            <w:shd w:val="clear" w:color="auto" w:fill="DDD9C3" w:themeFill="background2" w:themeFillShade="E6"/>
            <w:vAlign w:val="center"/>
            <w:hideMark/>
          </w:tcPr>
          <w:p w:rsidR="00F53EE9" w:rsidRPr="00F53EE9" w:rsidRDefault="00F53EE9" w:rsidP="00F53EE9">
            <w:pPr>
              <w:autoSpaceDE/>
              <w:autoSpaceDN/>
              <w:adjustRightInd/>
              <w:spacing w:before="40" w:after="40"/>
              <w:ind w:firstLine="34"/>
              <w:jc w:val="center"/>
              <w:rPr>
                <w:rFonts w:ascii="Arial" w:hAnsi="Arial" w:cs="Arial"/>
                <w:b/>
                <w:bCs w:val="0"/>
                <w:sz w:val="16"/>
                <w:szCs w:val="20"/>
              </w:rPr>
            </w:pPr>
            <w:r w:rsidRPr="00F53EE9">
              <w:rPr>
                <w:rFonts w:ascii="Arial" w:hAnsi="Arial" w:cs="Arial"/>
                <w:b/>
                <w:bCs w:val="0"/>
                <w:sz w:val="16"/>
                <w:szCs w:val="20"/>
              </w:rPr>
              <w:t>Образовательное учреждение</w:t>
            </w:r>
          </w:p>
        </w:tc>
        <w:tc>
          <w:tcPr>
            <w:tcW w:w="1125" w:type="dxa"/>
            <w:shd w:val="clear" w:color="auto" w:fill="DDD9C3" w:themeFill="background2" w:themeFillShade="E6"/>
            <w:vAlign w:val="center"/>
          </w:tcPr>
          <w:p w:rsidR="00F53EE9" w:rsidRPr="00F53EE9" w:rsidRDefault="00F53EE9" w:rsidP="00F53EE9">
            <w:pPr>
              <w:autoSpaceDE/>
              <w:autoSpaceDN/>
              <w:adjustRightInd/>
              <w:spacing w:before="40" w:after="40"/>
              <w:ind w:firstLine="34"/>
              <w:jc w:val="center"/>
              <w:rPr>
                <w:rFonts w:ascii="Arial" w:hAnsi="Arial" w:cs="Arial"/>
                <w:b/>
                <w:bCs w:val="0"/>
                <w:sz w:val="16"/>
                <w:szCs w:val="20"/>
              </w:rPr>
            </w:pPr>
            <w:r w:rsidRPr="00F53EE9">
              <w:rPr>
                <w:rFonts w:ascii="Arial" w:hAnsi="Arial" w:cs="Arial"/>
                <w:b/>
                <w:bCs w:val="0"/>
                <w:sz w:val="16"/>
                <w:szCs w:val="20"/>
              </w:rPr>
              <w:t>Итого</w:t>
            </w:r>
            <w:r w:rsidRPr="00F53EE9">
              <w:rPr>
                <w:rFonts w:ascii="Arial" w:hAnsi="Arial" w:cs="Arial"/>
                <w:b/>
                <w:bCs w:val="0"/>
                <w:sz w:val="16"/>
                <w:szCs w:val="20"/>
              </w:rPr>
              <w:br/>
              <w:t>по крит. 6</w:t>
            </w:r>
          </w:p>
        </w:tc>
      </w:tr>
      <w:tr w:rsidR="00F53EE9" w:rsidRPr="00F53EE9" w:rsidTr="00F53EE9">
        <w:trPr>
          <w:trHeight w:val="288"/>
          <w:jc w:val="center"/>
        </w:trPr>
        <w:tc>
          <w:tcPr>
            <w:tcW w:w="1119" w:type="dxa"/>
            <w:noWrap/>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698</w:t>
            </w:r>
          </w:p>
        </w:tc>
        <w:tc>
          <w:tcPr>
            <w:tcW w:w="2126" w:type="dxa"/>
            <w:noWrap/>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г.Екатеринбург, Ленинский  район</w:t>
            </w:r>
          </w:p>
        </w:tc>
        <w:tc>
          <w:tcPr>
            <w:tcW w:w="4120" w:type="dxa"/>
            <w:noWrap/>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МАДОУ детский сад № 126</w:t>
            </w:r>
          </w:p>
        </w:tc>
        <w:tc>
          <w:tcPr>
            <w:tcW w:w="1125" w:type="dxa"/>
          </w:tcPr>
          <w:p w:rsidR="00F53EE9" w:rsidRPr="00F53EE9" w:rsidRDefault="00F53EE9" w:rsidP="00F53EE9">
            <w:pPr>
              <w:ind w:firstLine="0"/>
              <w:jc w:val="center"/>
              <w:rPr>
                <w:rFonts w:ascii="Arial" w:hAnsi="Arial" w:cs="Arial"/>
                <w:b/>
                <w:color w:val="FFFFFF" w:themeColor="background1"/>
                <w:sz w:val="20"/>
                <w:szCs w:val="20"/>
              </w:rPr>
            </w:pPr>
            <w:r w:rsidRPr="00F53EE9">
              <w:rPr>
                <w:rFonts w:ascii="Arial" w:hAnsi="Arial" w:cs="Arial"/>
                <w:b/>
                <w:sz w:val="20"/>
                <w:szCs w:val="20"/>
              </w:rPr>
              <w:t>81,0%</w:t>
            </w:r>
          </w:p>
        </w:tc>
      </w:tr>
      <w:tr w:rsidR="00F53EE9" w:rsidRPr="00F53EE9" w:rsidTr="00F53EE9">
        <w:trPr>
          <w:trHeight w:val="288"/>
          <w:jc w:val="center"/>
        </w:trPr>
        <w:tc>
          <w:tcPr>
            <w:tcW w:w="1119" w:type="dxa"/>
            <w:noWrap/>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131</w:t>
            </w:r>
          </w:p>
        </w:tc>
        <w:tc>
          <w:tcPr>
            <w:tcW w:w="2126" w:type="dxa"/>
            <w:noWrap/>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Ирбитское МО</w:t>
            </w:r>
          </w:p>
        </w:tc>
        <w:tc>
          <w:tcPr>
            <w:tcW w:w="4120" w:type="dxa"/>
            <w:noWrap/>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МДОУ «Лопатковский детский сад»</w:t>
            </w:r>
          </w:p>
        </w:tc>
        <w:tc>
          <w:tcPr>
            <w:tcW w:w="1125" w:type="dxa"/>
          </w:tcPr>
          <w:p w:rsidR="00F53EE9" w:rsidRPr="00F53EE9" w:rsidRDefault="00F53EE9" w:rsidP="00F53EE9">
            <w:pPr>
              <w:ind w:firstLine="0"/>
              <w:jc w:val="center"/>
              <w:rPr>
                <w:rFonts w:ascii="Arial" w:hAnsi="Arial" w:cs="Arial"/>
                <w:b/>
                <w:sz w:val="20"/>
                <w:szCs w:val="20"/>
              </w:rPr>
            </w:pPr>
            <w:r w:rsidRPr="00F53EE9">
              <w:rPr>
                <w:rFonts w:ascii="Arial" w:hAnsi="Arial" w:cs="Arial"/>
                <w:b/>
                <w:sz w:val="20"/>
                <w:szCs w:val="20"/>
              </w:rPr>
              <w:t>80,0%</w:t>
            </w:r>
          </w:p>
        </w:tc>
      </w:tr>
      <w:tr w:rsidR="00F53EE9" w:rsidRPr="00F53EE9" w:rsidTr="00F53EE9">
        <w:trPr>
          <w:trHeight w:val="288"/>
          <w:jc w:val="center"/>
        </w:trPr>
        <w:tc>
          <w:tcPr>
            <w:tcW w:w="1119" w:type="dxa"/>
            <w:noWrap/>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454</w:t>
            </w:r>
          </w:p>
        </w:tc>
        <w:tc>
          <w:tcPr>
            <w:tcW w:w="2126" w:type="dxa"/>
            <w:noWrap/>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Березовский ГО</w:t>
            </w:r>
          </w:p>
        </w:tc>
        <w:tc>
          <w:tcPr>
            <w:tcW w:w="4120" w:type="dxa"/>
            <w:noWrap/>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БМАДОУ «Детский сад № 7»</w:t>
            </w:r>
          </w:p>
        </w:tc>
        <w:tc>
          <w:tcPr>
            <w:tcW w:w="1125" w:type="dxa"/>
          </w:tcPr>
          <w:p w:rsidR="00F53EE9" w:rsidRPr="00F53EE9" w:rsidRDefault="00F53EE9" w:rsidP="00F53EE9">
            <w:pPr>
              <w:ind w:firstLine="0"/>
              <w:jc w:val="center"/>
              <w:rPr>
                <w:rFonts w:ascii="Arial" w:hAnsi="Arial" w:cs="Arial"/>
                <w:b/>
                <w:sz w:val="20"/>
                <w:szCs w:val="20"/>
              </w:rPr>
            </w:pPr>
            <w:r w:rsidRPr="00F53EE9">
              <w:rPr>
                <w:rFonts w:ascii="Arial" w:hAnsi="Arial" w:cs="Arial"/>
                <w:b/>
                <w:sz w:val="20"/>
                <w:szCs w:val="20"/>
              </w:rPr>
              <w:t>80,0%</w:t>
            </w:r>
          </w:p>
        </w:tc>
      </w:tr>
      <w:tr w:rsidR="00F53EE9" w:rsidRPr="00F53EE9" w:rsidTr="00F53EE9">
        <w:trPr>
          <w:trHeight w:val="288"/>
          <w:jc w:val="center"/>
        </w:trPr>
        <w:tc>
          <w:tcPr>
            <w:tcW w:w="1119" w:type="dxa"/>
            <w:noWrap/>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756</w:t>
            </w:r>
          </w:p>
        </w:tc>
        <w:tc>
          <w:tcPr>
            <w:tcW w:w="2126" w:type="dxa"/>
            <w:noWrap/>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г.Екатеринбург, Орджоникидзевский  район</w:t>
            </w:r>
          </w:p>
        </w:tc>
        <w:tc>
          <w:tcPr>
            <w:tcW w:w="4120" w:type="dxa"/>
            <w:noWrap/>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 детский сад № 296</w:t>
            </w:r>
          </w:p>
        </w:tc>
        <w:tc>
          <w:tcPr>
            <w:tcW w:w="1125" w:type="dxa"/>
          </w:tcPr>
          <w:p w:rsidR="00F53EE9" w:rsidRPr="00F53EE9" w:rsidRDefault="00F53EE9" w:rsidP="00F53EE9">
            <w:pPr>
              <w:ind w:firstLine="0"/>
              <w:jc w:val="center"/>
              <w:rPr>
                <w:rFonts w:ascii="Arial" w:hAnsi="Arial" w:cs="Arial"/>
                <w:b/>
                <w:sz w:val="20"/>
                <w:szCs w:val="20"/>
              </w:rPr>
            </w:pPr>
            <w:r w:rsidRPr="00F53EE9">
              <w:rPr>
                <w:rFonts w:ascii="Arial" w:hAnsi="Arial" w:cs="Arial"/>
                <w:b/>
                <w:sz w:val="20"/>
                <w:szCs w:val="20"/>
              </w:rPr>
              <w:t>79,8%</w:t>
            </w:r>
          </w:p>
        </w:tc>
      </w:tr>
      <w:tr w:rsidR="00F53EE9" w:rsidRPr="00F53EE9" w:rsidTr="00F53EE9">
        <w:trPr>
          <w:trHeight w:val="288"/>
          <w:jc w:val="center"/>
        </w:trPr>
        <w:tc>
          <w:tcPr>
            <w:tcW w:w="1119" w:type="dxa"/>
            <w:noWrap/>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712</w:t>
            </w:r>
          </w:p>
        </w:tc>
        <w:tc>
          <w:tcPr>
            <w:tcW w:w="2126" w:type="dxa"/>
            <w:noWrap/>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г.Екатеринбург, Октябрьский  район</w:t>
            </w:r>
          </w:p>
        </w:tc>
        <w:tc>
          <w:tcPr>
            <w:tcW w:w="4120" w:type="dxa"/>
            <w:noWrap/>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МАДОУ детский сад общеразвивающего вида № 363 «Золотой петушок»</w:t>
            </w:r>
          </w:p>
        </w:tc>
        <w:tc>
          <w:tcPr>
            <w:tcW w:w="1125" w:type="dxa"/>
          </w:tcPr>
          <w:p w:rsidR="00F53EE9" w:rsidRPr="00F53EE9" w:rsidRDefault="00F53EE9" w:rsidP="00F53EE9">
            <w:pPr>
              <w:ind w:firstLine="0"/>
              <w:jc w:val="center"/>
              <w:rPr>
                <w:rFonts w:ascii="Arial" w:hAnsi="Arial" w:cs="Arial"/>
                <w:b/>
                <w:sz w:val="20"/>
                <w:szCs w:val="20"/>
              </w:rPr>
            </w:pPr>
            <w:r w:rsidRPr="00F53EE9">
              <w:rPr>
                <w:rFonts w:ascii="Arial" w:hAnsi="Arial" w:cs="Arial"/>
                <w:b/>
                <w:sz w:val="20"/>
                <w:szCs w:val="20"/>
              </w:rPr>
              <w:t>79,6%</w:t>
            </w:r>
          </w:p>
        </w:tc>
      </w:tr>
      <w:tr w:rsidR="00F53EE9" w:rsidRPr="00F53EE9" w:rsidTr="00F53EE9">
        <w:trPr>
          <w:trHeight w:val="288"/>
          <w:jc w:val="center"/>
        </w:trPr>
        <w:tc>
          <w:tcPr>
            <w:tcW w:w="1119" w:type="dxa"/>
            <w:noWrap/>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851</w:t>
            </w:r>
          </w:p>
        </w:tc>
        <w:tc>
          <w:tcPr>
            <w:tcW w:w="2126" w:type="dxa"/>
            <w:noWrap/>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г.Екатеринбург, Чкаловский  район</w:t>
            </w:r>
          </w:p>
        </w:tc>
        <w:tc>
          <w:tcPr>
            <w:tcW w:w="4120" w:type="dxa"/>
            <w:noWrap/>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МАДОУ № 300</w:t>
            </w:r>
          </w:p>
        </w:tc>
        <w:tc>
          <w:tcPr>
            <w:tcW w:w="1125" w:type="dxa"/>
          </w:tcPr>
          <w:p w:rsidR="00F53EE9" w:rsidRPr="00F53EE9" w:rsidRDefault="00F53EE9" w:rsidP="00F53EE9">
            <w:pPr>
              <w:ind w:firstLine="0"/>
              <w:jc w:val="center"/>
              <w:rPr>
                <w:rFonts w:ascii="Arial" w:hAnsi="Arial" w:cs="Arial"/>
                <w:b/>
                <w:sz w:val="20"/>
                <w:szCs w:val="20"/>
              </w:rPr>
            </w:pPr>
            <w:r w:rsidRPr="00F53EE9">
              <w:rPr>
                <w:rFonts w:ascii="Arial" w:hAnsi="Arial" w:cs="Arial"/>
                <w:b/>
                <w:sz w:val="20"/>
                <w:szCs w:val="20"/>
              </w:rPr>
              <w:t>79,5%</w:t>
            </w:r>
          </w:p>
        </w:tc>
      </w:tr>
      <w:tr w:rsidR="00F53EE9" w:rsidRPr="00F53EE9" w:rsidTr="00F53EE9">
        <w:trPr>
          <w:trHeight w:val="288"/>
          <w:jc w:val="center"/>
        </w:trPr>
        <w:tc>
          <w:tcPr>
            <w:tcW w:w="1119" w:type="dxa"/>
            <w:noWrap/>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176</w:t>
            </w:r>
          </w:p>
        </w:tc>
        <w:tc>
          <w:tcPr>
            <w:tcW w:w="2126" w:type="dxa"/>
            <w:noWrap/>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Камышловский муниципальный район</w:t>
            </w:r>
          </w:p>
        </w:tc>
        <w:tc>
          <w:tcPr>
            <w:tcW w:w="4120" w:type="dxa"/>
            <w:noWrap/>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МКДОУ Аксарихинский детский сад</w:t>
            </w:r>
          </w:p>
        </w:tc>
        <w:tc>
          <w:tcPr>
            <w:tcW w:w="1125" w:type="dxa"/>
          </w:tcPr>
          <w:p w:rsidR="00F53EE9" w:rsidRPr="00F53EE9" w:rsidRDefault="00F53EE9" w:rsidP="00F53EE9">
            <w:pPr>
              <w:ind w:firstLine="0"/>
              <w:jc w:val="center"/>
              <w:rPr>
                <w:rFonts w:ascii="Arial" w:hAnsi="Arial" w:cs="Arial"/>
                <w:b/>
                <w:sz w:val="20"/>
                <w:szCs w:val="20"/>
              </w:rPr>
            </w:pPr>
            <w:r w:rsidRPr="00F53EE9">
              <w:rPr>
                <w:rFonts w:ascii="Arial" w:hAnsi="Arial" w:cs="Arial"/>
                <w:b/>
                <w:sz w:val="20"/>
                <w:szCs w:val="20"/>
              </w:rPr>
              <w:t>79,2%</w:t>
            </w:r>
          </w:p>
        </w:tc>
      </w:tr>
      <w:tr w:rsidR="00F53EE9" w:rsidRPr="00F53EE9" w:rsidTr="00F53EE9">
        <w:trPr>
          <w:trHeight w:val="288"/>
          <w:jc w:val="center"/>
        </w:trPr>
        <w:tc>
          <w:tcPr>
            <w:tcW w:w="1119" w:type="dxa"/>
            <w:noWrap/>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1192</w:t>
            </w:r>
          </w:p>
        </w:tc>
        <w:tc>
          <w:tcPr>
            <w:tcW w:w="2126" w:type="dxa"/>
            <w:noWrap/>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Негосударственные</w:t>
            </w:r>
          </w:p>
        </w:tc>
        <w:tc>
          <w:tcPr>
            <w:tcW w:w="4120" w:type="dxa"/>
            <w:noWrap/>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Школа-Интернат № 13 ОАО «РЖД»</w:t>
            </w:r>
          </w:p>
        </w:tc>
        <w:tc>
          <w:tcPr>
            <w:tcW w:w="1125" w:type="dxa"/>
          </w:tcPr>
          <w:p w:rsidR="00F53EE9" w:rsidRPr="00F53EE9" w:rsidRDefault="00F53EE9" w:rsidP="00F53EE9">
            <w:pPr>
              <w:ind w:firstLine="0"/>
              <w:jc w:val="center"/>
              <w:rPr>
                <w:rFonts w:ascii="Arial" w:hAnsi="Arial" w:cs="Arial"/>
                <w:b/>
                <w:sz w:val="20"/>
                <w:szCs w:val="20"/>
              </w:rPr>
            </w:pPr>
            <w:r w:rsidRPr="00F53EE9">
              <w:rPr>
                <w:rFonts w:ascii="Arial" w:hAnsi="Arial" w:cs="Arial"/>
                <w:b/>
                <w:sz w:val="20"/>
                <w:szCs w:val="20"/>
              </w:rPr>
              <w:t>71,5%</w:t>
            </w:r>
          </w:p>
        </w:tc>
      </w:tr>
      <w:tr w:rsidR="00F53EE9" w:rsidRPr="00F53EE9" w:rsidTr="00F53EE9">
        <w:trPr>
          <w:trHeight w:val="288"/>
          <w:jc w:val="center"/>
        </w:trPr>
        <w:tc>
          <w:tcPr>
            <w:tcW w:w="1119" w:type="dxa"/>
            <w:noWrap/>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739</w:t>
            </w:r>
          </w:p>
        </w:tc>
        <w:tc>
          <w:tcPr>
            <w:tcW w:w="2126" w:type="dxa"/>
            <w:noWrap/>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 xml:space="preserve">г.Екатеринбург, Орджоникидзевский район </w:t>
            </w:r>
          </w:p>
        </w:tc>
        <w:tc>
          <w:tcPr>
            <w:tcW w:w="4120" w:type="dxa"/>
            <w:noWrap/>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 детский сад комбинированного вида № 355</w:t>
            </w:r>
          </w:p>
        </w:tc>
        <w:tc>
          <w:tcPr>
            <w:tcW w:w="1125" w:type="dxa"/>
          </w:tcPr>
          <w:p w:rsidR="00F53EE9" w:rsidRPr="00F53EE9" w:rsidRDefault="00F53EE9" w:rsidP="00F53EE9">
            <w:pPr>
              <w:ind w:firstLine="0"/>
              <w:jc w:val="center"/>
              <w:rPr>
                <w:rFonts w:ascii="Arial" w:hAnsi="Arial" w:cs="Arial"/>
                <w:b/>
                <w:sz w:val="20"/>
                <w:szCs w:val="20"/>
              </w:rPr>
            </w:pPr>
            <w:r w:rsidRPr="00F53EE9">
              <w:rPr>
                <w:rFonts w:ascii="Arial" w:hAnsi="Arial" w:cs="Arial"/>
                <w:b/>
                <w:sz w:val="20"/>
                <w:szCs w:val="20"/>
              </w:rPr>
              <w:t>0</w:t>
            </w:r>
          </w:p>
        </w:tc>
      </w:tr>
      <w:tr w:rsidR="00F53EE9" w:rsidRPr="00F53EE9" w:rsidTr="00F53EE9">
        <w:trPr>
          <w:trHeight w:val="288"/>
          <w:jc w:val="center"/>
        </w:trPr>
        <w:tc>
          <w:tcPr>
            <w:tcW w:w="1119" w:type="dxa"/>
            <w:noWrap/>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799</w:t>
            </w:r>
          </w:p>
        </w:tc>
        <w:tc>
          <w:tcPr>
            <w:tcW w:w="2126" w:type="dxa"/>
            <w:noWrap/>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 xml:space="preserve">г.Екатеринбург, Чкаловский район </w:t>
            </w:r>
          </w:p>
        </w:tc>
        <w:tc>
          <w:tcPr>
            <w:tcW w:w="4120" w:type="dxa"/>
            <w:noWrap/>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МБДОУ-детский сад № 405</w:t>
            </w:r>
          </w:p>
        </w:tc>
        <w:tc>
          <w:tcPr>
            <w:tcW w:w="1125" w:type="dxa"/>
          </w:tcPr>
          <w:p w:rsidR="00F53EE9" w:rsidRPr="00F53EE9" w:rsidRDefault="00F53EE9" w:rsidP="00F53EE9">
            <w:pPr>
              <w:ind w:firstLine="0"/>
              <w:jc w:val="center"/>
              <w:rPr>
                <w:rFonts w:ascii="Arial" w:hAnsi="Arial" w:cs="Arial"/>
                <w:b/>
                <w:sz w:val="20"/>
                <w:szCs w:val="20"/>
              </w:rPr>
            </w:pPr>
            <w:r w:rsidRPr="00F53EE9">
              <w:rPr>
                <w:rFonts w:ascii="Arial" w:hAnsi="Arial" w:cs="Arial"/>
                <w:b/>
                <w:sz w:val="20"/>
                <w:szCs w:val="20"/>
              </w:rPr>
              <w:t>0</w:t>
            </w:r>
          </w:p>
        </w:tc>
      </w:tr>
    </w:tbl>
    <w:p w:rsidR="003749E6" w:rsidRDefault="003749E6" w:rsidP="00F53EE9">
      <w:pPr>
        <w:rPr>
          <w:rFonts w:ascii="Arial" w:hAnsi="Arial" w:cs="Arial"/>
          <w:bCs w:val="0"/>
          <w:sz w:val="24"/>
        </w:rPr>
      </w:pPr>
    </w:p>
    <w:p w:rsidR="003749E6" w:rsidRDefault="00F53EE9" w:rsidP="009F7DF4">
      <w:pPr>
        <w:pStyle w:val="2"/>
        <w:ind w:left="709"/>
        <w:jc w:val="left"/>
        <w:rPr>
          <w:color w:val="4F6228" w:themeColor="accent3" w:themeShade="80"/>
          <w:sz w:val="32"/>
        </w:rPr>
      </w:pPr>
      <w:bookmarkStart w:id="15" w:name="_Toc28071175"/>
      <w:r>
        <w:rPr>
          <w:color w:val="4F6228" w:themeColor="accent3" w:themeShade="80"/>
          <w:sz w:val="32"/>
        </w:rPr>
        <w:lastRenderedPageBreak/>
        <w:t>О</w:t>
      </w:r>
      <w:r w:rsidR="009F7DF4" w:rsidRPr="009F7DF4">
        <w:rPr>
          <w:color w:val="4F6228" w:themeColor="accent3" w:themeShade="80"/>
          <w:sz w:val="32"/>
        </w:rPr>
        <w:t>сновные недостатки в работе образовательных организаций, выявленные в ходе выявления и обобщения мнения граждан (проблемы, с которыми сталкиваютс</w:t>
      </w:r>
      <w:r>
        <w:rPr>
          <w:color w:val="4F6228" w:themeColor="accent3" w:themeShade="80"/>
          <w:sz w:val="32"/>
        </w:rPr>
        <w:t>я граждане при получении услуг)</w:t>
      </w:r>
      <w:bookmarkEnd w:id="15"/>
    </w:p>
    <w:p w:rsidR="0086560D" w:rsidRDefault="0086560D" w:rsidP="0086560D">
      <w:pPr>
        <w:pStyle w:val="a7"/>
      </w:pPr>
      <w:r>
        <w:t xml:space="preserve">Рисунок </w:t>
      </w:r>
      <w:fldSimple w:instr=" SEQ Рисунок \* ARABIC ">
        <w:r w:rsidR="00ED67C7">
          <w:rPr>
            <w:noProof/>
          </w:rPr>
          <w:t>1</w:t>
        </w:r>
      </w:fldSimple>
    </w:p>
    <w:p w:rsidR="003749E6" w:rsidRDefault="00771E71" w:rsidP="00771E71">
      <w:pPr>
        <w:ind w:firstLine="0"/>
        <w:rPr>
          <w:lang w:eastAsia="en-US"/>
        </w:rPr>
      </w:pPr>
      <w:r w:rsidRPr="00771E71">
        <w:rPr>
          <w:noProof/>
        </w:rPr>
        <w:drawing>
          <wp:inline distT="0" distB="0" distL="0" distR="0" wp14:anchorId="2F9CF506" wp14:editId="3370A2E6">
            <wp:extent cx="6134100" cy="4086225"/>
            <wp:effectExtent l="0" t="0" r="0" b="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86560D" w:rsidRDefault="0086560D" w:rsidP="009E79EB">
      <w:pPr>
        <w:spacing w:after="120"/>
        <w:ind w:firstLine="0"/>
        <w:rPr>
          <w:rFonts w:ascii="Arial" w:hAnsi="Arial" w:cs="Arial"/>
          <w:sz w:val="24"/>
          <w:lang w:eastAsia="en-US"/>
        </w:rPr>
      </w:pPr>
      <w:r w:rsidRPr="0086560D">
        <w:rPr>
          <w:rFonts w:ascii="Arial" w:hAnsi="Arial" w:cs="Arial"/>
          <w:sz w:val="24"/>
          <w:lang w:eastAsia="en-US"/>
        </w:rPr>
        <w:t>Основные</w:t>
      </w:r>
      <w:r>
        <w:rPr>
          <w:rFonts w:ascii="Arial" w:hAnsi="Arial" w:cs="Arial"/>
          <w:sz w:val="24"/>
          <w:lang w:eastAsia="en-US"/>
        </w:rPr>
        <w:t xml:space="preserve"> замечания получателей услуг </w:t>
      </w:r>
      <w:r w:rsidR="00C60AD2">
        <w:rPr>
          <w:rFonts w:ascii="Arial" w:hAnsi="Arial" w:cs="Arial"/>
          <w:sz w:val="24"/>
          <w:lang w:eastAsia="en-US"/>
        </w:rPr>
        <w:t xml:space="preserve">касаются </w:t>
      </w:r>
      <w:r w:rsidR="001D571C">
        <w:rPr>
          <w:rFonts w:ascii="Arial" w:hAnsi="Arial" w:cs="Arial"/>
          <w:sz w:val="24"/>
          <w:lang w:eastAsia="en-US"/>
        </w:rPr>
        <w:t xml:space="preserve">следующих </w:t>
      </w:r>
      <w:r w:rsidR="00C60AD2">
        <w:rPr>
          <w:rFonts w:ascii="Arial" w:hAnsi="Arial" w:cs="Arial"/>
          <w:sz w:val="24"/>
          <w:lang w:eastAsia="en-US"/>
        </w:rPr>
        <w:t>ключевых блоков:</w:t>
      </w:r>
    </w:p>
    <w:p w:rsidR="00013645" w:rsidRPr="009E79EB" w:rsidRDefault="00013645" w:rsidP="009A55AA">
      <w:pPr>
        <w:pStyle w:val="a"/>
        <w:numPr>
          <w:ilvl w:val="0"/>
          <w:numId w:val="6"/>
        </w:numPr>
        <w:spacing w:after="120"/>
        <w:contextualSpacing w:val="0"/>
        <w:rPr>
          <w:rFonts w:ascii="Arial" w:hAnsi="Arial" w:cs="Arial"/>
          <w:sz w:val="24"/>
          <w:lang w:eastAsia="en-US"/>
        </w:rPr>
      </w:pPr>
      <w:r w:rsidRPr="009E79EB">
        <w:rPr>
          <w:rFonts w:ascii="Arial" w:hAnsi="Arial" w:cs="Arial"/>
          <w:sz w:val="24"/>
          <w:lang w:eastAsia="en-US"/>
        </w:rPr>
        <w:t xml:space="preserve">Комфортность оказания услуг (состояние помещений, </w:t>
      </w:r>
      <w:r w:rsidR="001D571C" w:rsidRPr="009E79EB">
        <w:rPr>
          <w:rFonts w:ascii="Arial" w:hAnsi="Arial" w:cs="Arial"/>
          <w:sz w:val="24"/>
          <w:lang w:eastAsia="en-US"/>
        </w:rPr>
        <w:t>детских площадок, оснащение, обеспечение безопасности и пр)</w:t>
      </w:r>
    </w:p>
    <w:p w:rsidR="00C60AD2" w:rsidRPr="009E79EB" w:rsidRDefault="00C60AD2" w:rsidP="009A55AA">
      <w:pPr>
        <w:pStyle w:val="a"/>
        <w:numPr>
          <w:ilvl w:val="0"/>
          <w:numId w:val="6"/>
        </w:numPr>
        <w:spacing w:after="120"/>
        <w:contextualSpacing w:val="0"/>
        <w:rPr>
          <w:rFonts w:ascii="Arial" w:hAnsi="Arial" w:cs="Arial"/>
          <w:sz w:val="24"/>
          <w:lang w:eastAsia="en-US"/>
        </w:rPr>
      </w:pPr>
      <w:r w:rsidRPr="009E79EB">
        <w:rPr>
          <w:rFonts w:ascii="Arial" w:hAnsi="Arial" w:cs="Arial"/>
          <w:sz w:val="24"/>
          <w:lang w:eastAsia="en-US"/>
        </w:rPr>
        <w:t>Реализация образовательно-развивающих программ</w:t>
      </w:r>
      <w:r w:rsidR="00013645" w:rsidRPr="009E79EB">
        <w:rPr>
          <w:rFonts w:ascii="Arial" w:hAnsi="Arial" w:cs="Arial"/>
          <w:sz w:val="24"/>
          <w:lang w:eastAsia="en-US"/>
        </w:rPr>
        <w:t>, сюда включались замечания по перечню предоставляемых организацией образовательных услуг (беспла</w:t>
      </w:r>
      <w:r w:rsidR="009E79EB">
        <w:rPr>
          <w:rFonts w:ascii="Arial" w:hAnsi="Arial" w:cs="Arial"/>
          <w:sz w:val="24"/>
          <w:lang w:eastAsia="en-US"/>
        </w:rPr>
        <w:t>тных и платных)</w:t>
      </w:r>
    </w:p>
    <w:p w:rsidR="003749E6" w:rsidRDefault="00013645" w:rsidP="009A55AA">
      <w:pPr>
        <w:pStyle w:val="a"/>
        <w:numPr>
          <w:ilvl w:val="0"/>
          <w:numId w:val="6"/>
        </w:numPr>
        <w:spacing w:after="120"/>
        <w:contextualSpacing w:val="0"/>
        <w:rPr>
          <w:rFonts w:ascii="Arial" w:hAnsi="Arial" w:cs="Arial"/>
          <w:sz w:val="24"/>
          <w:lang w:eastAsia="en-US"/>
        </w:rPr>
      </w:pPr>
      <w:r w:rsidRPr="009E79EB">
        <w:rPr>
          <w:rFonts w:ascii="Arial" w:hAnsi="Arial" w:cs="Arial"/>
          <w:sz w:val="24"/>
          <w:lang w:eastAsia="en-US"/>
        </w:rPr>
        <w:t>Организационные условия оказания услуг (график работы) – слишком короткий</w:t>
      </w:r>
    </w:p>
    <w:p w:rsidR="003749E6" w:rsidRDefault="005575D8" w:rsidP="009F7DF4">
      <w:pPr>
        <w:pStyle w:val="2"/>
        <w:ind w:left="709"/>
        <w:jc w:val="left"/>
        <w:rPr>
          <w:color w:val="4F6228" w:themeColor="accent3" w:themeShade="80"/>
          <w:sz w:val="32"/>
        </w:rPr>
      </w:pPr>
      <w:bookmarkStart w:id="16" w:name="_Toc28071176"/>
      <w:r>
        <w:rPr>
          <w:color w:val="4F6228" w:themeColor="accent3" w:themeShade="80"/>
          <w:sz w:val="32"/>
        </w:rPr>
        <w:lastRenderedPageBreak/>
        <w:t>С</w:t>
      </w:r>
      <w:r w:rsidR="00FD7E40" w:rsidRPr="009F7DF4">
        <w:rPr>
          <w:color w:val="4F6228" w:themeColor="accent3" w:themeShade="80"/>
          <w:sz w:val="32"/>
        </w:rPr>
        <w:t>опоставление фактических и нормативно установленных значений исследуемых критериев и показателей деятельности образовательных организаци</w:t>
      </w:r>
      <w:r w:rsidR="0049093D" w:rsidRPr="009F7DF4">
        <w:rPr>
          <w:color w:val="4F6228" w:themeColor="accent3" w:themeShade="80"/>
          <w:sz w:val="32"/>
        </w:rPr>
        <w:t>й</w:t>
      </w:r>
      <w:bookmarkEnd w:id="16"/>
    </w:p>
    <w:p w:rsidR="003C04B4" w:rsidRDefault="003C04B4" w:rsidP="003C04B4">
      <w:pPr>
        <w:spacing w:after="120"/>
        <w:ind w:firstLine="0"/>
        <w:rPr>
          <w:rFonts w:ascii="Arial" w:hAnsi="Arial" w:cs="Arial"/>
          <w:sz w:val="24"/>
          <w:lang w:eastAsia="en-US"/>
        </w:rPr>
      </w:pPr>
      <w:r>
        <w:rPr>
          <w:rFonts w:ascii="Arial" w:hAnsi="Arial" w:cs="Arial"/>
          <w:sz w:val="24"/>
          <w:lang w:eastAsia="en-US"/>
        </w:rPr>
        <w:t xml:space="preserve">Максимальные нормативно установленные значения критериев и показателей – 100 баллов. </w:t>
      </w:r>
    </w:p>
    <w:p w:rsidR="003749E6" w:rsidRDefault="00106474" w:rsidP="003C04B4">
      <w:pPr>
        <w:spacing w:after="120"/>
        <w:ind w:firstLine="0"/>
        <w:rPr>
          <w:rFonts w:ascii="Arial" w:hAnsi="Arial" w:cs="Arial"/>
          <w:sz w:val="24"/>
          <w:lang w:eastAsia="en-US"/>
        </w:rPr>
      </w:pPr>
      <w:r>
        <w:rPr>
          <w:rFonts w:ascii="Arial" w:hAnsi="Arial" w:cs="Arial"/>
          <w:sz w:val="24"/>
          <w:lang w:eastAsia="en-US"/>
        </w:rPr>
        <w:t>Наименее выполненный параметр – доступность услуг для инвалидов.</w:t>
      </w:r>
    </w:p>
    <w:p w:rsidR="00EB0606" w:rsidRDefault="00EB0606" w:rsidP="00EB0606">
      <w:pPr>
        <w:pStyle w:val="a7"/>
      </w:pPr>
      <w:r>
        <w:t xml:space="preserve">Таблица </w:t>
      </w:r>
      <w:fldSimple w:instr=" SEQ Таблица \* ARABIC ">
        <w:r w:rsidR="00ED67C7">
          <w:rPr>
            <w:noProof/>
          </w:rPr>
          <w:t>13</w:t>
        </w:r>
      </w:fldSimple>
    </w:p>
    <w:tbl>
      <w:tblPr>
        <w:tblStyle w:val="42"/>
        <w:tblW w:w="8967" w:type="dxa"/>
        <w:jc w:val="center"/>
        <w:tblInd w:w="-1060" w:type="dxa"/>
        <w:tblLayout w:type="fixed"/>
        <w:tblLook w:val="04A0" w:firstRow="1" w:lastRow="0" w:firstColumn="1" w:lastColumn="0" w:noHBand="0" w:noVBand="1"/>
      </w:tblPr>
      <w:tblGrid>
        <w:gridCol w:w="657"/>
        <w:gridCol w:w="2693"/>
        <w:gridCol w:w="1647"/>
        <w:gridCol w:w="1985"/>
        <w:gridCol w:w="1985"/>
      </w:tblGrid>
      <w:tr w:rsidR="0054105F" w:rsidRPr="00F53EE9" w:rsidTr="0054105F">
        <w:trPr>
          <w:trHeight w:val="636"/>
          <w:tblHeader/>
          <w:jc w:val="center"/>
        </w:trPr>
        <w:tc>
          <w:tcPr>
            <w:tcW w:w="657" w:type="dxa"/>
            <w:shd w:val="clear" w:color="auto" w:fill="DDD9C3" w:themeFill="background2" w:themeFillShade="E6"/>
            <w:vAlign w:val="center"/>
            <w:hideMark/>
          </w:tcPr>
          <w:p w:rsidR="0054105F" w:rsidRPr="00F53EE9" w:rsidRDefault="0054105F" w:rsidP="0054105F">
            <w:pPr>
              <w:spacing w:before="40" w:after="40"/>
              <w:ind w:firstLine="0"/>
              <w:jc w:val="center"/>
              <w:rPr>
                <w:rFonts w:ascii="Arial" w:hAnsi="Arial" w:cs="Arial"/>
                <w:b/>
                <w:color w:val="000000"/>
                <w:sz w:val="16"/>
                <w:szCs w:val="18"/>
              </w:rPr>
            </w:pPr>
            <w:r w:rsidRPr="00F53EE9">
              <w:rPr>
                <w:rFonts w:ascii="Arial" w:hAnsi="Arial" w:cs="Arial"/>
                <w:b/>
                <w:color w:val="000000"/>
                <w:sz w:val="16"/>
                <w:szCs w:val="18"/>
              </w:rPr>
              <w:t xml:space="preserve">№ </w:t>
            </w:r>
          </w:p>
        </w:tc>
        <w:tc>
          <w:tcPr>
            <w:tcW w:w="2693" w:type="dxa"/>
            <w:shd w:val="clear" w:color="auto" w:fill="DDD9C3" w:themeFill="background2" w:themeFillShade="E6"/>
            <w:noWrap/>
            <w:vAlign w:val="center"/>
            <w:hideMark/>
          </w:tcPr>
          <w:p w:rsidR="0054105F" w:rsidRPr="00F53EE9" w:rsidRDefault="0054105F" w:rsidP="0054105F">
            <w:pPr>
              <w:autoSpaceDE/>
              <w:autoSpaceDN/>
              <w:adjustRightInd/>
              <w:spacing w:before="40" w:after="40"/>
              <w:ind w:firstLine="34"/>
              <w:jc w:val="center"/>
              <w:rPr>
                <w:rFonts w:ascii="Arial" w:hAnsi="Arial" w:cs="Arial"/>
                <w:b/>
                <w:bCs w:val="0"/>
                <w:sz w:val="16"/>
                <w:szCs w:val="20"/>
              </w:rPr>
            </w:pPr>
            <w:r>
              <w:rPr>
                <w:rFonts w:ascii="Arial" w:hAnsi="Arial" w:cs="Arial"/>
                <w:b/>
                <w:bCs w:val="0"/>
                <w:sz w:val="16"/>
                <w:szCs w:val="20"/>
              </w:rPr>
              <w:t>критерий</w:t>
            </w:r>
          </w:p>
        </w:tc>
        <w:tc>
          <w:tcPr>
            <w:tcW w:w="1647" w:type="dxa"/>
            <w:shd w:val="clear" w:color="auto" w:fill="DDD9C3" w:themeFill="background2" w:themeFillShade="E6"/>
            <w:vAlign w:val="center"/>
            <w:hideMark/>
          </w:tcPr>
          <w:p w:rsidR="0054105F" w:rsidRPr="00F53EE9" w:rsidRDefault="0054105F" w:rsidP="0054105F">
            <w:pPr>
              <w:autoSpaceDE/>
              <w:autoSpaceDN/>
              <w:adjustRightInd/>
              <w:spacing w:before="40" w:after="40"/>
              <w:ind w:firstLine="34"/>
              <w:jc w:val="center"/>
              <w:rPr>
                <w:rFonts w:ascii="Arial" w:hAnsi="Arial" w:cs="Arial"/>
                <w:b/>
                <w:bCs w:val="0"/>
                <w:sz w:val="16"/>
                <w:szCs w:val="20"/>
              </w:rPr>
            </w:pPr>
            <w:r>
              <w:rPr>
                <w:rFonts w:ascii="Arial" w:hAnsi="Arial" w:cs="Arial"/>
                <w:b/>
                <w:bCs w:val="0"/>
                <w:sz w:val="16"/>
                <w:szCs w:val="20"/>
              </w:rPr>
              <w:t>Среднее значение по участникам НОК УООД</w:t>
            </w:r>
          </w:p>
        </w:tc>
        <w:tc>
          <w:tcPr>
            <w:tcW w:w="1985" w:type="dxa"/>
            <w:shd w:val="clear" w:color="auto" w:fill="DDD9C3" w:themeFill="background2" w:themeFillShade="E6"/>
            <w:vAlign w:val="center"/>
          </w:tcPr>
          <w:p w:rsidR="0054105F" w:rsidRPr="00F53EE9" w:rsidRDefault="0054105F" w:rsidP="0054105F">
            <w:pPr>
              <w:autoSpaceDE/>
              <w:autoSpaceDN/>
              <w:adjustRightInd/>
              <w:spacing w:before="40" w:after="40"/>
              <w:ind w:firstLine="34"/>
              <w:jc w:val="center"/>
              <w:rPr>
                <w:rFonts w:ascii="Arial" w:hAnsi="Arial" w:cs="Arial"/>
                <w:b/>
                <w:bCs w:val="0"/>
                <w:sz w:val="16"/>
                <w:szCs w:val="20"/>
              </w:rPr>
            </w:pPr>
            <w:r>
              <w:rPr>
                <w:rFonts w:ascii="Arial" w:hAnsi="Arial" w:cs="Arial"/>
                <w:b/>
                <w:bCs w:val="0"/>
                <w:sz w:val="16"/>
                <w:szCs w:val="20"/>
              </w:rPr>
              <w:t>Нормативное значение</w:t>
            </w:r>
          </w:p>
        </w:tc>
        <w:tc>
          <w:tcPr>
            <w:tcW w:w="1985" w:type="dxa"/>
            <w:shd w:val="clear" w:color="auto" w:fill="DDD9C3" w:themeFill="background2" w:themeFillShade="E6"/>
            <w:vAlign w:val="center"/>
          </w:tcPr>
          <w:p w:rsidR="0054105F" w:rsidRPr="00F53EE9" w:rsidRDefault="0054105F" w:rsidP="0054105F">
            <w:pPr>
              <w:autoSpaceDE/>
              <w:autoSpaceDN/>
              <w:adjustRightInd/>
              <w:spacing w:before="40" w:after="40"/>
              <w:ind w:firstLine="34"/>
              <w:jc w:val="center"/>
              <w:rPr>
                <w:rFonts w:ascii="Arial" w:hAnsi="Arial" w:cs="Arial"/>
                <w:b/>
                <w:bCs w:val="0"/>
                <w:sz w:val="16"/>
                <w:szCs w:val="20"/>
              </w:rPr>
            </w:pPr>
            <w:r>
              <w:rPr>
                <w:rFonts w:ascii="Arial" w:hAnsi="Arial" w:cs="Arial"/>
                <w:b/>
                <w:bCs w:val="0"/>
                <w:sz w:val="16"/>
                <w:szCs w:val="20"/>
              </w:rPr>
              <w:t>Оценка невыполнения</w:t>
            </w:r>
          </w:p>
        </w:tc>
      </w:tr>
      <w:tr w:rsidR="0054105F" w:rsidRPr="00F53EE9" w:rsidTr="00722CB5">
        <w:trPr>
          <w:trHeight w:val="288"/>
          <w:jc w:val="center"/>
        </w:trPr>
        <w:tc>
          <w:tcPr>
            <w:tcW w:w="657" w:type="dxa"/>
            <w:noWrap/>
            <w:vAlign w:val="center"/>
            <w:hideMark/>
          </w:tcPr>
          <w:p w:rsidR="0054105F" w:rsidRPr="00F53EE9" w:rsidRDefault="0054105F" w:rsidP="00AA4912">
            <w:pPr>
              <w:spacing w:before="40" w:after="40"/>
              <w:ind w:firstLine="0"/>
              <w:jc w:val="center"/>
              <w:rPr>
                <w:rFonts w:ascii="Arial" w:hAnsi="Arial" w:cs="Arial"/>
                <w:color w:val="000000"/>
                <w:sz w:val="20"/>
                <w:szCs w:val="22"/>
              </w:rPr>
            </w:pPr>
            <w:r>
              <w:rPr>
                <w:rFonts w:ascii="Arial" w:hAnsi="Arial" w:cs="Arial"/>
                <w:color w:val="000000"/>
                <w:sz w:val="20"/>
                <w:szCs w:val="22"/>
              </w:rPr>
              <w:t>1</w:t>
            </w:r>
          </w:p>
        </w:tc>
        <w:tc>
          <w:tcPr>
            <w:tcW w:w="2693" w:type="dxa"/>
            <w:noWrap/>
            <w:hideMark/>
          </w:tcPr>
          <w:p w:rsidR="0054105F" w:rsidRPr="0054105F" w:rsidRDefault="0054105F" w:rsidP="0054105F">
            <w:pPr>
              <w:spacing w:before="40" w:after="40"/>
              <w:ind w:firstLine="0"/>
              <w:jc w:val="center"/>
              <w:rPr>
                <w:rFonts w:ascii="Arial" w:hAnsi="Arial" w:cs="Arial"/>
                <w:color w:val="000000"/>
                <w:sz w:val="20"/>
                <w:szCs w:val="22"/>
              </w:rPr>
            </w:pPr>
            <w:r w:rsidRPr="0054105F">
              <w:rPr>
                <w:rFonts w:ascii="Arial" w:hAnsi="Arial" w:cs="Arial"/>
                <w:color w:val="000000"/>
                <w:sz w:val="20"/>
                <w:szCs w:val="22"/>
              </w:rPr>
              <w:t xml:space="preserve">Открытость и доступность информации об организации </w:t>
            </w:r>
          </w:p>
        </w:tc>
        <w:tc>
          <w:tcPr>
            <w:tcW w:w="1647" w:type="dxa"/>
            <w:noWrap/>
            <w:vAlign w:val="center"/>
          </w:tcPr>
          <w:p w:rsidR="0054105F" w:rsidRPr="00F53EE9" w:rsidRDefault="00106474" w:rsidP="00722CB5">
            <w:pPr>
              <w:spacing w:before="40" w:after="40"/>
              <w:ind w:firstLine="0"/>
              <w:jc w:val="center"/>
              <w:rPr>
                <w:rFonts w:ascii="Arial" w:hAnsi="Arial" w:cs="Arial"/>
                <w:color w:val="000000"/>
                <w:sz w:val="20"/>
                <w:szCs w:val="22"/>
              </w:rPr>
            </w:pPr>
            <w:r>
              <w:rPr>
                <w:rFonts w:ascii="Arial" w:hAnsi="Arial" w:cs="Arial"/>
                <w:color w:val="000000"/>
                <w:sz w:val="20"/>
                <w:szCs w:val="22"/>
              </w:rPr>
              <w:t>94,15</w:t>
            </w:r>
          </w:p>
        </w:tc>
        <w:tc>
          <w:tcPr>
            <w:tcW w:w="1985" w:type="dxa"/>
            <w:shd w:val="clear" w:color="auto" w:fill="auto"/>
            <w:vAlign w:val="center"/>
          </w:tcPr>
          <w:p w:rsidR="0054105F" w:rsidRPr="00F53EE9" w:rsidRDefault="00722CB5" w:rsidP="00722CB5">
            <w:pPr>
              <w:ind w:firstLine="0"/>
              <w:jc w:val="center"/>
              <w:rPr>
                <w:rFonts w:ascii="Arial" w:hAnsi="Arial" w:cs="Arial"/>
                <w:b/>
                <w:color w:val="000000" w:themeColor="text1"/>
                <w:sz w:val="20"/>
                <w:szCs w:val="20"/>
              </w:rPr>
            </w:pPr>
            <w:r>
              <w:rPr>
                <w:rFonts w:ascii="Arial" w:hAnsi="Arial" w:cs="Arial"/>
                <w:b/>
                <w:color w:val="000000" w:themeColor="text1"/>
                <w:sz w:val="20"/>
                <w:szCs w:val="20"/>
              </w:rPr>
              <w:t>100</w:t>
            </w:r>
          </w:p>
        </w:tc>
        <w:tc>
          <w:tcPr>
            <w:tcW w:w="1985" w:type="dxa"/>
            <w:vAlign w:val="center"/>
          </w:tcPr>
          <w:p w:rsidR="0054105F" w:rsidRPr="00F53EE9" w:rsidRDefault="00722CB5" w:rsidP="00722CB5">
            <w:pPr>
              <w:ind w:firstLine="0"/>
              <w:jc w:val="center"/>
              <w:rPr>
                <w:rFonts w:ascii="Arial" w:hAnsi="Arial" w:cs="Arial"/>
                <w:b/>
                <w:color w:val="000000" w:themeColor="text1"/>
                <w:sz w:val="20"/>
                <w:szCs w:val="20"/>
              </w:rPr>
            </w:pPr>
            <w:r>
              <w:rPr>
                <w:rFonts w:ascii="Arial" w:hAnsi="Arial" w:cs="Arial"/>
                <w:b/>
                <w:color w:val="000000" w:themeColor="text1"/>
                <w:sz w:val="20"/>
                <w:szCs w:val="20"/>
              </w:rPr>
              <w:t>5,85</w:t>
            </w:r>
          </w:p>
        </w:tc>
      </w:tr>
      <w:tr w:rsidR="0054105F" w:rsidRPr="00F53EE9" w:rsidTr="00722CB5">
        <w:trPr>
          <w:trHeight w:val="288"/>
          <w:jc w:val="center"/>
        </w:trPr>
        <w:tc>
          <w:tcPr>
            <w:tcW w:w="657" w:type="dxa"/>
            <w:noWrap/>
            <w:vAlign w:val="center"/>
            <w:hideMark/>
          </w:tcPr>
          <w:p w:rsidR="0054105F" w:rsidRPr="00F53EE9" w:rsidRDefault="0054105F" w:rsidP="00AA4912">
            <w:pPr>
              <w:spacing w:before="40" w:after="40"/>
              <w:ind w:firstLine="0"/>
              <w:jc w:val="center"/>
              <w:rPr>
                <w:rFonts w:ascii="Arial" w:hAnsi="Arial" w:cs="Arial"/>
                <w:color w:val="000000"/>
                <w:sz w:val="20"/>
                <w:szCs w:val="22"/>
              </w:rPr>
            </w:pPr>
            <w:r>
              <w:rPr>
                <w:rFonts w:ascii="Arial" w:hAnsi="Arial" w:cs="Arial"/>
                <w:color w:val="000000"/>
                <w:sz w:val="20"/>
                <w:szCs w:val="22"/>
              </w:rPr>
              <w:t>2</w:t>
            </w:r>
          </w:p>
        </w:tc>
        <w:tc>
          <w:tcPr>
            <w:tcW w:w="2693" w:type="dxa"/>
            <w:noWrap/>
            <w:hideMark/>
          </w:tcPr>
          <w:p w:rsidR="0054105F" w:rsidRPr="0054105F" w:rsidRDefault="0054105F" w:rsidP="0054105F">
            <w:pPr>
              <w:spacing w:before="40" w:after="40"/>
              <w:ind w:firstLine="0"/>
              <w:jc w:val="center"/>
              <w:rPr>
                <w:rFonts w:ascii="Arial" w:hAnsi="Arial" w:cs="Arial"/>
                <w:color w:val="000000"/>
                <w:sz w:val="20"/>
                <w:szCs w:val="22"/>
              </w:rPr>
            </w:pPr>
            <w:r w:rsidRPr="0054105F">
              <w:rPr>
                <w:rFonts w:ascii="Arial" w:hAnsi="Arial" w:cs="Arial"/>
                <w:color w:val="000000"/>
                <w:sz w:val="20"/>
                <w:szCs w:val="22"/>
              </w:rPr>
              <w:t>Комфортность условий предоставления услуг</w:t>
            </w:r>
          </w:p>
        </w:tc>
        <w:tc>
          <w:tcPr>
            <w:tcW w:w="1647" w:type="dxa"/>
            <w:noWrap/>
            <w:vAlign w:val="center"/>
          </w:tcPr>
          <w:p w:rsidR="0054105F" w:rsidRPr="00F53EE9" w:rsidRDefault="00106474" w:rsidP="00722CB5">
            <w:pPr>
              <w:spacing w:before="40" w:after="40"/>
              <w:ind w:firstLine="0"/>
              <w:jc w:val="center"/>
              <w:rPr>
                <w:rFonts w:ascii="Arial" w:hAnsi="Arial" w:cs="Arial"/>
                <w:color w:val="000000"/>
                <w:sz w:val="20"/>
                <w:szCs w:val="22"/>
              </w:rPr>
            </w:pPr>
            <w:r>
              <w:rPr>
                <w:rFonts w:ascii="Arial" w:hAnsi="Arial" w:cs="Arial"/>
                <w:color w:val="000000"/>
                <w:sz w:val="20"/>
                <w:szCs w:val="22"/>
              </w:rPr>
              <w:t>86,39</w:t>
            </w:r>
          </w:p>
        </w:tc>
        <w:tc>
          <w:tcPr>
            <w:tcW w:w="1985" w:type="dxa"/>
            <w:shd w:val="clear" w:color="auto" w:fill="auto"/>
            <w:vAlign w:val="center"/>
          </w:tcPr>
          <w:p w:rsidR="0054105F" w:rsidRPr="00F53EE9" w:rsidRDefault="0054105F" w:rsidP="00722CB5">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c>
          <w:tcPr>
            <w:tcW w:w="1985" w:type="dxa"/>
            <w:vAlign w:val="center"/>
          </w:tcPr>
          <w:p w:rsidR="0054105F" w:rsidRPr="00F53EE9" w:rsidRDefault="00722CB5" w:rsidP="00722CB5">
            <w:pPr>
              <w:ind w:firstLine="0"/>
              <w:jc w:val="center"/>
              <w:rPr>
                <w:rFonts w:ascii="Arial" w:hAnsi="Arial" w:cs="Arial"/>
                <w:b/>
                <w:color w:val="000000" w:themeColor="text1"/>
                <w:sz w:val="20"/>
                <w:szCs w:val="20"/>
              </w:rPr>
            </w:pPr>
            <w:r>
              <w:rPr>
                <w:rFonts w:ascii="Arial" w:hAnsi="Arial" w:cs="Arial"/>
                <w:b/>
                <w:color w:val="000000" w:themeColor="text1"/>
                <w:sz w:val="20"/>
                <w:szCs w:val="20"/>
              </w:rPr>
              <w:t>13,61</w:t>
            </w:r>
          </w:p>
        </w:tc>
      </w:tr>
      <w:tr w:rsidR="0054105F" w:rsidRPr="00F53EE9" w:rsidTr="00722CB5">
        <w:trPr>
          <w:trHeight w:val="288"/>
          <w:jc w:val="center"/>
        </w:trPr>
        <w:tc>
          <w:tcPr>
            <w:tcW w:w="657" w:type="dxa"/>
            <w:noWrap/>
            <w:vAlign w:val="center"/>
            <w:hideMark/>
          </w:tcPr>
          <w:p w:rsidR="0054105F" w:rsidRPr="00F53EE9" w:rsidRDefault="0054105F" w:rsidP="00AA4912">
            <w:pPr>
              <w:spacing w:before="40" w:after="40"/>
              <w:ind w:firstLine="0"/>
              <w:jc w:val="center"/>
              <w:rPr>
                <w:rFonts w:ascii="Arial" w:hAnsi="Arial" w:cs="Arial"/>
                <w:color w:val="000000"/>
                <w:sz w:val="20"/>
                <w:szCs w:val="22"/>
              </w:rPr>
            </w:pPr>
            <w:r>
              <w:rPr>
                <w:rFonts w:ascii="Arial" w:hAnsi="Arial" w:cs="Arial"/>
                <w:color w:val="000000"/>
                <w:sz w:val="20"/>
                <w:szCs w:val="22"/>
              </w:rPr>
              <w:t>3</w:t>
            </w:r>
          </w:p>
        </w:tc>
        <w:tc>
          <w:tcPr>
            <w:tcW w:w="2693" w:type="dxa"/>
            <w:noWrap/>
            <w:hideMark/>
          </w:tcPr>
          <w:p w:rsidR="0054105F" w:rsidRPr="0054105F" w:rsidRDefault="0054105F" w:rsidP="0054105F">
            <w:pPr>
              <w:spacing w:before="40" w:after="40"/>
              <w:ind w:firstLine="0"/>
              <w:jc w:val="center"/>
              <w:rPr>
                <w:rFonts w:ascii="Arial" w:hAnsi="Arial" w:cs="Arial"/>
                <w:color w:val="000000"/>
                <w:sz w:val="20"/>
                <w:szCs w:val="22"/>
              </w:rPr>
            </w:pPr>
            <w:r w:rsidRPr="0054105F">
              <w:rPr>
                <w:rFonts w:ascii="Arial" w:hAnsi="Arial" w:cs="Arial"/>
                <w:color w:val="000000"/>
                <w:sz w:val="20"/>
                <w:szCs w:val="22"/>
              </w:rPr>
              <w:t>Доступность услуг для инвалидов</w:t>
            </w:r>
          </w:p>
        </w:tc>
        <w:tc>
          <w:tcPr>
            <w:tcW w:w="1647" w:type="dxa"/>
            <w:noWrap/>
            <w:vAlign w:val="center"/>
          </w:tcPr>
          <w:p w:rsidR="0054105F" w:rsidRPr="00F53EE9" w:rsidRDefault="00106474" w:rsidP="00722CB5">
            <w:pPr>
              <w:spacing w:before="40" w:after="40"/>
              <w:ind w:firstLine="0"/>
              <w:jc w:val="center"/>
              <w:rPr>
                <w:rFonts w:ascii="Arial" w:hAnsi="Arial" w:cs="Arial"/>
                <w:color w:val="000000"/>
                <w:sz w:val="20"/>
                <w:szCs w:val="22"/>
              </w:rPr>
            </w:pPr>
            <w:r>
              <w:rPr>
                <w:rFonts w:ascii="Arial" w:hAnsi="Arial" w:cs="Arial"/>
                <w:color w:val="000000"/>
                <w:sz w:val="20"/>
                <w:szCs w:val="22"/>
              </w:rPr>
              <w:t>47,98</w:t>
            </w:r>
          </w:p>
        </w:tc>
        <w:tc>
          <w:tcPr>
            <w:tcW w:w="1985" w:type="dxa"/>
            <w:shd w:val="clear" w:color="auto" w:fill="auto"/>
            <w:vAlign w:val="center"/>
          </w:tcPr>
          <w:p w:rsidR="0054105F" w:rsidRPr="00F53EE9" w:rsidRDefault="0054105F" w:rsidP="00722CB5">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c>
          <w:tcPr>
            <w:tcW w:w="1985" w:type="dxa"/>
            <w:vAlign w:val="center"/>
          </w:tcPr>
          <w:p w:rsidR="0054105F" w:rsidRPr="00F53EE9" w:rsidRDefault="00106474" w:rsidP="00722CB5">
            <w:pPr>
              <w:ind w:firstLine="0"/>
              <w:jc w:val="center"/>
              <w:rPr>
                <w:rFonts w:ascii="Arial" w:hAnsi="Arial" w:cs="Arial"/>
                <w:b/>
                <w:color w:val="000000" w:themeColor="text1"/>
                <w:sz w:val="20"/>
                <w:szCs w:val="20"/>
              </w:rPr>
            </w:pPr>
            <w:r>
              <w:rPr>
                <w:rFonts w:ascii="Arial" w:hAnsi="Arial" w:cs="Arial"/>
                <w:b/>
                <w:color w:val="000000" w:themeColor="text1"/>
                <w:sz w:val="20"/>
                <w:szCs w:val="20"/>
              </w:rPr>
              <w:t>52,02</w:t>
            </w:r>
          </w:p>
        </w:tc>
      </w:tr>
      <w:tr w:rsidR="0054105F" w:rsidRPr="00F53EE9" w:rsidTr="00722CB5">
        <w:trPr>
          <w:trHeight w:val="288"/>
          <w:jc w:val="center"/>
        </w:trPr>
        <w:tc>
          <w:tcPr>
            <w:tcW w:w="657" w:type="dxa"/>
            <w:noWrap/>
            <w:vAlign w:val="center"/>
            <w:hideMark/>
          </w:tcPr>
          <w:p w:rsidR="0054105F" w:rsidRPr="00F53EE9" w:rsidRDefault="0054105F" w:rsidP="00AA4912">
            <w:pPr>
              <w:spacing w:before="40" w:after="40"/>
              <w:ind w:firstLine="0"/>
              <w:jc w:val="center"/>
              <w:rPr>
                <w:rFonts w:ascii="Arial" w:hAnsi="Arial" w:cs="Arial"/>
                <w:color w:val="000000"/>
                <w:sz w:val="20"/>
                <w:szCs w:val="22"/>
              </w:rPr>
            </w:pPr>
            <w:r>
              <w:rPr>
                <w:rFonts w:ascii="Arial" w:hAnsi="Arial" w:cs="Arial"/>
                <w:color w:val="000000"/>
                <w:sz w:val="20"/>
                <w:szCs w:val="22"/>
              </w:rPr>
              <w:t>4</w:t>
            </w:r>
          </w:p>
        </w:tc>
        <w:tc>
          <w:tcPr>
            <w:tcW w:w="2693" w:type="dxa"/>
            <w:noWrap/>
            <w:hideMark/>
          </w:tcPr>
          <w:p w:rsidR="0054105F" w:rsidRPr="0054105F" w:rsidRDefault="0054105F" w:rsidP="0054105F">
            <w:pPr>
              <w:spacing w:before="40" w:after="40"/>
              <w:ind w:firstLine="0"/>
              <w:jc w:val="center"/>
              <w:rPr>
                <w:rFonts w:ascii="Arial" w:hAnsi="Arial" w:cs="Arial"/>
                <w:color w:val="000000"/>
                <w:sz w:val="20"/>
                <w:szCs w:val="22"/>
              </w:rPr>
            </w:pPr>
            <w:r w:rsidRPr="0054105F">
              <w:rPr>
                <w:rFonts w:ascii="Arial" w:hAnsi="Arial" w:cs="Arial"/>
                <w:color w:val="000000"/>
                <w:sz w:val="20"/>
                <w:szCs w:val="22"/>
              </w:rPr>
              <w:t xml:space="preserve">Доброжелательность, вежливость </w:t>
            </w:r>
          </w:p>
        </w:tc>
        <w:tc>
          <w:tcPr>
            <w:tcW w:w="1647" w:type="dxa"/>
            <w:noWrap/>
            <w:vAlign w:val="center"/>
          </w:tcPr>
          <w:p w:rsidR="0054105F" w:rsidRPr="00F53EE9" w:rsidRDefault="00106474" w:rsidP="00722CB5">
            <w:pPr>
              <w:spacing w:before="40" w:after="40"/>
              <w:ind w:firstLine="0"/>
              <w:jc w:val="center"/>
              <w:rPr>
                <w:rFonts w:ascii="Arial" w:hAnsi="Arial" w:cs="Arial"/>
                <w:color w:val="000000"/>
                <w:sz w:val="20"/>
                <w:szCs w:val="22"/>
              </w:rPr>
            </w:pPr>
            <w:r>
              <w:rPr>
                <w:rFonts w:ascii="Arial" w:hAnsi="Arial" w:cs="Arial"/>
                <w:color w:val="000000"/>
                <w:sz w:val="20"/>
                <w:szCs w:val="22"/>
              </w:rPr>
              <w:t>97,14</w:t>
            </w:r>
          </w:p>
        </w:tc>
        <w:tc>
          <w:tcPr>
            <w:tcW w:w="1985" w:type="dxa"/>
            <w:shd w:val="clear" w:color="auto" w:fill="auto"/>
            <w:vAlign w:val="center"/>
          </w:tcPr>
          <w:p w:rsidR="0054105F" w:rsidRPr="00F53EE9" w:rsidRDefault="0054105F" w:rsidP="00722CB5">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c>
          <w:tcPr>
            <w:tcW w:w="1985" w:type="dxa"/>
            <w:vAlign w:val="center"/>
          </w:tcPr>
          <w:p w:rsidR="0054105F" w:rsidRPr="00F53EE9" w:rsidRDefault="00106474" w:rsidP="00722CB5">
            <w:pPr>
              <w:ind w:firstLine="0"/>
              <w:jc w:val="center"/>
              <w:rPr>
                <w:rFonts w:ascii="Arial" w:hAnsi="Arial" w:cs="Arial"/>
                <w:b/>
                <w:color w:val="000000" w:themeColor="text1"/>
                <w:sz w:val="20"/>
                <w:szCs w:val="20"/>
              </w:rPr>
            </w:pPr>
            <w:r>
              <w:rPr>
                <w:rFonts w:ascii="Arial" w:hAnsi="Arial" w:cs="Arial"/>
                <w:b/>
                <w:color w:val="000000" w:themeColor="text1"/>
                <w:sz w:val="20"/>
                <w:szCs w:val="20"/>
              </w:rPr>
              <w:t>2,86</w:t>
            </w:r>
          </w:p>
        </w:tc>
      </w:tr>
      <w:tr w:rsidR="0054105F" w:rsidRPr="00F53EE9" w:rsidTr="00722CB5">
        <w:trPr>
          <w:trHeight w:val="288"/>
          <w:jc w:val="center"/>
        </w:trPr>
        <w:tc>
          <w:tcPr>
            <w:tcW w:w="657" w:type="dxa"/>
            <w:noWrap/>
            <w:vAlign w:val="center"/>
            <w:hideMark/>
          </w:tcPr>
          <w:p w:rsidR="0054105F" w:rsidRPr="00F53EE9" w:rsidRDefault="0054105F" w:rsidP="00AA4912">
            <w:pPr>
              <w:spacing w:before="40" w:after="40"/>
              <w:ind w:firstLine="0"/>
              <w:jc w:val="center"/>
              <w:rPr>
                <w:rFonts w:ascii="Arial" w:hAnsi="Arial" w:cs="Arial"/>
                <w:color w:val="000000"/>
                <w:sz w:val="20"/>
                <w:szCs w:val="22"/>
              </w:rPr>
            </w:pPr>
            <w:r>
              <w:rPr>
                <w:rFonts w:ascii="Arial" w:hAnsi="Arial" w:cs="Arial"/>
                <w:color w:val="000000"/>
                <w:sz w:val="20"/>
                <w:szCs w:val="22"/>
              </w:rPr>
              <w:t>5</w:t>
            </w:r>
          </w:p>
        </w:tc>
        <w:tc>
          <w:tcPr>
            <w:tcW w:w="2693" w:type="dxa"/>
            <w:noWrap/>
            <w:hideMark/>
          </w:tcPr>
          <w:p w:rsidR="0054105F" w:rsidRPr="0054105F" w:rsidRDefault="0054105F" w:rsidP="0054105F">
            <w:pPr>
              <w:spacing w:before="40" w:after="40"/>
              <w:ind w:firstLine="0"/>
              <w:jc w:val="center"/>
              <w:rPr>
                <w:rFonts w:ascii="Arial" w:hAnsi="Arial" w:cs="Arial"/>
                <w:color w:val="000000"/>
                <w:sz w:val="20"/>
                <w:szCs w:val="22"/>
              </w:rPr>
            </w:pPr>
            <w:r w:rsidRPr="0054105F">
              <w:rPr>
                <w:rFonts w:ascii="Arial" w:hAnsi="Arial" w:cs="Arial"/>
                <w:color w:val="000000"/>
                <w:sz w:val="20"/>
                <w:szCs w:val="22"/>
              </w:rPr>
              <w:t>Удовлетворенность условиями оказания услуг</w:t>
            </w:r>
          </w:p>
        </w:tc>
        <w:tc>
          <w:tcPr>
            <w:tcW w:w="1647" w:type="dxa"/>
            <w:noWrap/>
            <w:vAlign w:val="center"/>
          </w:tcPr>
          <w:p w:rsidR="0054105F" w:rsidRPr="00F53EE9" w:rsidRDefault="00106474" w:rsidP="00722CB5">
            <w:pPr>
              <w:spacing w:before="40" w:after="40"/>
              <w:ind w:firstLine="0"/>
              <w:jc w:val="center"/>
              <w:rPr>
                <w:rFonts w:ascii="Arial" w:hAnsi="Arial" w:cs="Arial"/>
                <w:color w:val="000000"/>
                <w:sz w:val="20"/>
                <w:szCs w:val="22"/>
              </w:rPr>
            </w:pPr>
            <w:r>
              <w:rPr>
                <w:rFonts w:ascii="Arial" w:hAnsi="Arial" w:cs="Arial"/>
                <w:color w:val="000000"/>
                <w:sz w:val="20"/>
                <w:szCs w:val="22"/>
              </w:rPr>
              <w:t>95,89</w:t>
            </w:r>
          </w:p>
        </w:tc>
        <w:tc>
          <w:tcPr>
            <w:tcW w:w="1985" w:type="dxa"/>
            <w:shd w:val="clear" w:color="auto" w:fill="auto"/>
            <w:vAlign w:val="center"/>
          </w:tcPr>
          <w:p w:rsidR="0054105F" w:rsidRPr="00F53EE9" w:rsidRDefault="0054105F" w:rsidP="00722CB5">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c>
          <w:tcPr>
            <w:tcW w:w="1985" w:type="dxa"/>
            <w:vAlign w:val="center"/>
          </w:tcPr>
          <w:p w:rsidR="0054105F" w:rsidRPr="00F53EE9" w:rsidRDefault="00106474" w:rsidP="00722CB5">
            <w:pPr>
              <w:ind w:firstLine="0"/>
              <w:jc w:val="center"/>
              <w:rPr>
                <w:rFonts w:ascii="Arial" w:hAnsi="Arial" w:cs="Arial"/>
                <w:b/>
                <w:color w:val="000000" w:themeColor="text1"/>
                <w:sz w:val="20"/>
                <w:szCs w:val="20"/>
              </w:rPr>
            </w:pPr>
            <w:r>
              <w:rPr>
                <w:rFonts w:ascii="Arial" w:hAnsi="Arial" w:cs="Arial"/>
                <w:b/>
                <w:color w:val="000000" w:themeColor="text1"/>
                <w:sz w:val="20"/>
                <w:szCs w:val="20"/>
              </w:rPr>
              <w:t>4,11</w:t>
            </w:r>
          </w:p>
        </w:tc>
      </w:tr>
      <w:tr w:rsidR="0054105F" w:rsidRPr="00722CB5" w:rsidTr="00722CB5">
        <w:trPr>
          <w:trHeight w:val="389"/>
          <w:jc w:val="center"/>
        </w:trPr>
        <w:tc>
          <w:tcPr>
            <w:tcW w:w="657" w:type="dxa"/>
            <w:noWrap/>
            <w:vAlign w:val="center"/>
            <w:hideMark/>
          </w:tcPr>
          <w:p w:rsidR="0054105F" w:rsidRPr="00722CB5" w:rsidRDefault="0054105F" w:rsidP="00AA4912">
            <w:pPr>
              <w:spacing w:before="40" w:after="40"/>
              <w:ind w:firstLine="0"/>
              <w:jc w:val="center"/>
              <w:rPr>
                <w:rFonts w:ascii="Arial" w:hAnsi="Arial" w:cs="Arial"/>
                <w:b/>
                <w:color w:val="000000"/>
                <w:sz w:val="20"/>
                <w:szCs w:val="22"/>
              </w:rPr>
            </w:pPr>
            <w:r w:rsidRPr="00722CB5">
              <w:rPr>
                <w:rFonts w:ascii="Arial" w:hAnsi="Arial" w:cs="Arial"/>
                <w:b/>
                <w:color w:val="000000"/>
                <w:sz w:val="20"/>
                <w:szCs w:val="22"/>
              </w:rPr>
              <w:t>6</w:t>
            </w:r>
          </w:p>
        </w:tc>
        <w:tc>
          <w:tcPr>
            <w:tcW w:w="2693" w:type="dxa"/>
            <w:noWrap/>
            <w:vAlign w:val="center"/>
            <w:hideMark/>
          </w:tcPr>
          <w:p w:rsidR="0054105F" w:rsidRPr="00722CB5" w:rsidRDefault="0054105F" w:rsidP="0054105F">
            <w:pPr>
              <w:spacing w:before="40" w:after="40"/>
              <w:ind w:firstLine="0"/>
              <w:jc w:val="center"/>
              <w:rPr>
                <w:rFonts w:ascii="Arial" w:hAnsi="Arial" w:cs="Arial"/>
                <w:b/>
                <w:color w:val="000000"/>
                <w:sz w:val="20"/>
                <w:szCs w:val="22"/>
              </w:rPr>
            </w:pPr>
            <w:r w:rsidRPr="00722CB5">
              <w:rPr>
                <w:rFonts w:ascii="Arial" w:hAnsi="Arial" w:cs="Arial"/>
                <w:b/>
                <w:color w:val="000000"/>
                <w:sz w:val="20"/>
                <w:szCs w:val="22"/>
              </w:rPr>
              <w:t>Итоговый балл</w:t>
            </w:r>
          </w:p>
        </w:tc>
        <w:tc>
          <w:tcPr>
            <w:tcW w:w="1647" w:type="dxa"/>
            <w:noWrap/>
            <w:vAlign w:val="center"/>
          </w:tcPr>
          <w:p w:rsidR="0054105F" w:rsidRPr="00722CB5" w:rsidRDefault="0054105F" w:rsidP="00722CB5">
            <w:pPr>
              <w:spacing w:before="40" w:after="40"/>
              <w:ind w:firstLine="0"/>
              <w:jc w:val="center"/>
              <w:rPr>
                <w:rFonts w:ascii="Arial" w:hAnsi="Arial" w:cs="Arial"/>
                <w:b/>
                <w:color w:val="000000"/>
                <w:sz w:val="20"/>
                <w:szCs w:val="22"/>
              </w:rPr>
            </w:pPr>
            <w:r w:rsidRPr="00722CB5">
              <w:rPr>
                <w:rFonts w:ascii="Arial" w:hAnsi="Arial" w:cs="Arial"/>
                <w:b/>
                <w:color w:val="000000"/>
                <w:sz w:val="20"/>
                <w:szCs w:val="22"/>
              </w:rPr>
              <w:t>84,31</w:t>
            </w:r>
          </w:p>
        </w:tc>
        <w:tc>
          <w:tcPr>
            <w:tcW w:w="1985" w:type="dxa"/>
            <w:shd w:val="clear" w:color="auto" w:fill="auto"/>
            <w:vAlign w:val="center"/>
          </w:tcPr>
          <w:p w:rsidR="0054105F" w:rsidRPr="00722CB5" w:rsidRDefault="0054105F" w:rsidP="00722CB5">
            <w:pPr>
              <w:ind w:firstLine="0"/>
              <w:jc w:val="center"/>
              <w:rPr>
                <w:rFonts w:ascii="Arial" w:hAnsi="Arial" w:cs="Arial"/>
                <w:b/>
                <w:color w:val="000000" w:themeColor="text1"/>
                <w:sz w:val="20"/>
                <w:szCs w:val="20"/>
              </w:rPr>
            </w:pPr>
            <w:r w:rsidRPr="00722CB5">
              <w:rPr>
                <w:rFonts w:ascii="Arial" w:hAnsi="Arial" w:cs="Arial"/>
                <w:b/>
                <w:color w:val="000000" w:themeColor="text1"/>
                <w:sz w:val="20"/>
                <w:szCs w:val="20"/>
              </w:rPr>
              <w:t>100</w:t>
            </w:r>
          </w:p>
        </w:tc>
        <w:tc>
          <w:tcPr>
            <w:tcW w:w="1985" w:type="dxa"/>
            <w:vAlign w:val="center"/>
          </w:tcPr>
          <w:p w:rsidR="0054105F" w:rsidRPr="00722CB5" w:rsidRDefault="00106474" w:rsidP="00722CB5">
            <w:pPr>
              <w:ind w:firstLine="0"/>
              <w:jc w:val="center"/>
              <w:rPr>
                <w:rFonts w:ascii="Arial" w:hAnsi="Arial" w:cs="Arial"/>
                <w:b/>
                <w:color w:val="000000" w:themeColor="text1"/>
                <w:sz w:val="20"/>
                <w:szCs w:val="20"/>
              </w:rPr>
            </w:pPr>
            <w:r w:rsidRPr="00722CB5">
              <w:rPr>
                <w:rFonts w:ascii="Arial" w:hAnsi="Arial" w:cs="Arial"/>
                <w:b/>
                <w:color w:val="000000" w:themeColor="text1"/>
                <w:sz w:val="20"/>
                <w:szCs w:val="20"/>
              </w:rPr>
              <w:t>15,69</w:t>
            </w:r>
          </w:p>
        </w:tc>
      </w:tr>
    </w:tbl>
    <w:p w:rsidR="003749E6" w:rsidRDefault="003749E6" w:rsidP="003C04B4">
      <w:pPr>
        <w:spacing w:after="120"/>
        <w:ind w:firstLine="0"/>
        <w:rPr>
          <w:rFonts w:ascii="Arial" w:hAnsi="Arial" w:cs="Arial"/>
          <w:sz w:val="24"/>
          <w:lang w:eastAsia="en-US"/>
        </w:rPr>
      </w:pPr>
    </w:p>
    <w:p w:rsidR="003749E6" w:rsidRDefault="00992F6E" w:rsidP="009F7DF4">
      <w:pPr>
        <w:pStyle w:val="2"/>
        <w:ind w:left="709"/>
        <w:jc w:val="left"/>
        <w:rPr>
          <w:color w:val="4F6228" w:themeColor="accent3" w:themeShade="80"/>
          <w:sz w:val="32"/>
        </w:rPr>
      </w:pPr>
      <w:bookmarkStart w:id="17" w:name="_Toc28071177"/>
      <w:r>
        <w:rPr>
          <w:color w:val="4F6228" w:themeColor="accent3" w:themeShade="80"/>
          <w:sz w:val="32"/>
        </w:rPr>
        <w:lastRenderedPageBreak/>
        <w:t>В</w:t>
      </w:r>
      <w:r w:rsidR="00FD7E40" w:rsidRPr="009F7DF4">
        <w:rPr>
          <w:color w:val="4F6228" w:themeColor="accent3" w:themeShade="80"/>
          <w:sz w:val="32"/>
        </w:rPr>
        <w:t>ыявление территориальных и иных особенностей исследуемых параметров деятельно</w:t>
      </w:r>
      <w:r w:rsidR="0049093D" w:rsidRPr="009F7DF4">
        <w:rPr>
          <w:color w:val="4F6228" w:themeColor="accent3" w:themeShade="80"/>
          <w:sz w:val="32"/>
        </w:rPr>
        <w:t>сти образовательных организаций</w:t>
      </w:r>
      <w:bookmarkEnd w:id="17"/>
    </w:p>
    <w:p w:rsidR="00EB0606" w:rsidRDefault="00EB0606" w:rsidP="00EB0606">
      <w:pPr>
        <w:pStyle w:val="a7"/>
      </w:pPr>
      <w:r>
        <w:t xml:space="preserve">Таблица </w:t>
      </w:r>
      <w:fldSimple w:instr=" SEQ Таблица \* ARABIC ">
        <w:r w:rsidR="00ED67C7">
          <w:rPr>
            <w:noProof/>
          </w:rPr>
          <w:t>14</w:t>
        </w:r>
      </w:fldSimple>
    </w:p>
    <w:tbl>
      <w:tblPr>
        <w:tblStyle w:val="42"/>
        <w:tblW w:w="9606" w:type="dxa"/>
        <w:tblLayout w:type="fixed"/>
        <w:tblLook w:val="04A0" w:firstRow="1" w:lastRow="0" w:firstColumn="1" w:lastColumn="0" w:noHBand="0" w:noVBand="1"/>
      </w:tblPr>
      <w:tblGrid>
        <w:gridCol w:w="609"/>
        <w:gridCol w:w="2760"/>
        <w:gridCol w:w="708"/>
        <w:gridCol w:w="709"/>
        <w:gridCol w:w="851"/>
        <w:gridCol w:w="708"/>
        <w:gridCol w:w="851"/>
        <w:gridCol w:w="850"/>
        <w:gridCol w:w="851"/>
        <w:gridCol w:w="709"/>
      </w:tblGrid>
      <w:tr w:rsidR="007670BE" w:rsidRPr="00291525" w:rsidTr="007670BE">
        <w:trPr>
          <w:cantSplit/>
          <w:trHeight w:val="2695"/>
          <w:tblHeader/>
        </w:trPr>
        <w:tc>
          <w:tcPr>
            <w:tcW w:w="609" w:type="dxa"/>
            <w:shd w:val="clear" w:color="auto" w:fill="DDD9C3" w:themeFill="background2" w:themeFillShade="E6"/>
            <w:vAlign w:val="center"/>
            <w:hideMark/>
          </w:tcPr>
          <w:p w:rsidR="007670BE" w:rsidRPr="00145539" w:rsidRDefault="00AF4C40" w:rsidP="00EB0606">
            <w:pPr>
              <w:autoSpaceDE/>
              <w:autoSpaceDN/>
              <w:adjustRightInd/>
              <w:spacing w:before="40" w:after="40"/>
              <w:ind w:firstLine="0"/>
              <w:jc w:val="center"/>
              <w:rPr>
                <w:rFonts w:ascii="Arial" w:hAnsi="Arial" w:cs="Arial"/>
                <w:b/>
                <w:bCs w:val="0"/>
                <w:sz w:val="18"/>
                <w:szCs w:val="18"/>
              </w:rPr>
            </w:pPr>
            <w:r>
              <w:rPr>
                <w:rFonts w:ascii="Arial" w:hAnsi="Arial" w:cs="Arial"/>
                <w:b/>
                <w:bCs w:val="0"/>
                <w:sz w:val="18"/>
                <w:szCs w:val="18"/>
              </w:rPr>
              <w:t>Код АТЕ</w:t>
            </w:r>
          </w:p>
        </w:tc>
        <w:tc>
          <w:tcPr>
            <w:tcW w:w="2760" w:type="dxa"/>
            <w:shd w:val="clear" w:color="auto" w:fill="DDD9C3" w:themeFill="background2" w:themeFillShade="E6"/>
            <w:noWrap/>
            <w:vAlign w:val="center"/>
            <w:hideMark/>
          </w:tcPr>
          <w:p w:rsidR="007670BE" w:rsidRPr="003F2746" w:rsidRDefault="007670BE" w:rsidP="00EB0606">
            <w:pPr>
              <w:autoSpaceDE/>
              <w:autoSpaceDN/>
              <w:adjustRightInd/>
              <w:spacing w:before="40" w:after="40"/>
              <w:ind w:firstLine="0"/>
              <w:jc w:val="center"/>
              <w:rPr>
                <w:rFonts w:ascii="Arial" w:hAnsi="Arial" w:cs="Arial"/>
                <w:b/>
                <w:bCs w:val="0"/>
                <w:sz w:val="18"/>
                <w:szCs w:val="18"/>
              </w:rPr>
            </w:pPr>
            <w:r w:rsidRPr="003F2746">
              <w:rPr>
                <w:rFonts w:ascii="Arial" w:hAnsi="Arial" w:cs="Arial"/>
                <w:b/>
                <w:bCs w:val="0"/>
                <w:sz w:val="18"/>
                <w:szCs w:val="18"/>
              </w:rPr>
              <w:t>Наименование ГО/</w:t>
            </w:r>
            <w:r>
              <w:rPr>
                <w:rFonts w:ascii="Arial" w:hAnsi="Arial" w:cs="Arial"/>
                <w:b/>
                <w:bCs w:val="0"/>
                <w:sz w:val="18"/>
                <w:szCs w:val="18"/>
              </w:rPr>
              <w:t xml:space="preserve"> </w:t>
            </w:r>
            <w:r w:rsidRPr="003F2746">
              <w:rPr>
                <w:rFonts w:ascii="Arial" w:hAnsi="Arial" w:cs="Arial"/>
                <w:b/>
                <w:bCs w:val="0"/>
                <w:sz w:val="18"/>
                <w:szCs w:val="18"/>
              </w:rPr>
              <w:t>МО</w:t>
            </w:r>
          </w:p>
        </w:tc>
        <w:tc>
          <w:tcPr>
            <w:tcW w:w="708" w:type="dxa"/>
            <w:shd w:val="clear" w:color="auto" w:fill="DDD9C3" w:themeFill="background2" w:themeFillShade="E6"/>
            <w:textDirection w:val="btLr"/>
            <w:vAlign w:val="center"/>
          </w:tcPr>
          <w:p w:rsidR="007670BE" w:rsidRPr="00291525" w:rsidRDefault="007670BE" w:rsidP="007670BE">
            <w:pPr>
              <w:autoSpaceDE/>
              <w:autoSpaceDN/>
              <w:adjustRightInd/>
              <w:spacing w:before="40" w:after="40"/>
              <w:ind w:left="113" w:right="113" w:firstLine="0"/>
              <w:jc w:val="center"/>
              <w:rPr>
                <w:rFonts w:ascii="Arial" w:hAnsi="Arial" w:cs="Arial"/>
                <w:b/>
                <w:bCs w:val="0"/>
                <w:sz w:val="18"/>
                <w:szCs w:val="18"/>
              </w:rPr>
            </w:pPr>
            <w:r>
              <w:rPr>
                <w:rFonts w:ascii="Arial" w:hAnsi="Arial" w:cs="Arial"/>
                <w:b/>
                <w:bCs w:val="0"/>
                <w:sz w:val="18"/>
                <w:szCs w:val="18"/>
              </w:rPr>
              <w:t>Кол-во организаций, участвовавших в НОК</w:t>
            </w:r>
          </w:p>
        </w:tc>
        <w:tc>
          <w:tcPr>
            <w:tcW w:w="709" w:type="dxa"/>
            <w:shd w:val="clear" w:color="auto" w:fill="DDD9C3" w:themeFill="background2" w:themeFillShade="E6"/>
            <w:textDirection w:val="btLr"/>
            <w:vAlign w:val="center"/>
          </w:tcPr>
          <w:p w:rsidR="007670BE" w:rsidRPr="00291525" w:rsidRDefault="007670BE" w:rsidP="00EB0606">
            <w:pPr>
              <w:autoSpaceDE/>
              <w:autoSpaceDN/>
              <w:adjustRightInd/>
              <w:spacing w:before="40" w:after="40"/>
              <w:ind w:left="113" w:firstLine="0"/>
              <w:jc w:val="left"/>
              <w:rPr>
                <w:rFonts w:ascii="Arial" w:hAnsi="Arial" w:cs="Arial"/>
                <w:b/>
                <w:bCs w:val="0"/>
                <w:sz w:val="18"/>
                <w:szCs w:val="18"/>
              </w:rPr>
            </w:pPr>
            <w:r w:rsidRPr="00291525">
              <w:rPr>
                <w:rFonts w:ascii="Arial" w:hAnsi="Arial" w:cs="Arial"/>
                <w:b/>
                <w:bCs w:val="0"/>
                <w:sz w:val="18"/>
                <w:szCs w:val="18"/>
              </w:rPr>
              <w:t>1. Открытость и доступность информации</w:t>
            </w:r>
          </w:p>
        </w:tc>
        <w:tc>
          <w:tcPr>
            <w:tcW w:w="851" w:type="dxa"/>
            <w:shd w:val="clear" w:color="auto" w:fill="DDD9C3" w:themeFill="background2" w:themeFillShade="E6"/>
            <w:textDirection w:val="btLr"/>
            <w:vAlign w:val="center"/>
          </w:tcPr>
          <w:p w:rsidR="007670BE" w:rsidRPr="00291525" w:rsidRDefault="007670BE" w:rsidP="00EB0606">
            <w:pPr>
              <w:autoSpaceDE/>
              <w:autoSpaceDN/>
              <w:adjustRightInd/>
              <w:spacing w:before="40" w:after="40"/>
              <w:ind w:left="113" w:firstLine="0"/>
              <w:jc w:val="left"/>
              <w:rPr>
                <w:rFonts w:ascii="Arial" w:hAnsi="Arial" w:cs="Arial"/>
                <w:b/>
                <w:bCs w:val="0"/>
                <w:sz w:val="18"/>
                <w:szCs w:val="18"/>
              </w:rPr>
            </w:pPr>
            <w:r w:rsidRPr="00291525">
              <w:rPr>
                <w:rFonts w:ascii="Arial" w:hAnsi="Arial" w:cs="Arial"/>
                <w:b/>
                <w:bCs w:val="0"/>
                <w:sz w:val="18"/>
                <w:szCs w:val="18"/>
              </w:rPr>
              <w:t>2. Комфортность условий предоставления услуг</w:t>
            </w:r>
          </w:p>
        </w:tc>
        <w:tc>
          <w:tcPr>
            <w:tcW w:w="708" w:type="dxa"/>
            <w:shd w:val="clear" w:color="auto" w:fill="DDD9C3" w:themeFill="background2" w:themeFillShade="E6"/>
            <w:textDirection w:val="btLr"/>
            <w:vAlign w:val="center"/>
          </w:tcPr>
          <w:p w:rsidR="007670BE" w:rsidRPr="00291525" w:rsidRDefault="007670BE" w:rsidP="00EB0606">
            <w:pPr>
              <w:autoSpaceDE/>
              <w:autoSpaceDN/>
              <w:adjustRightInd/>
              <w:spacing w:before="40" w:after="40"/>
              <w:ind w:left="113" w:firstLine="0"/>
              <w:jc w:val="left"/>
              <w:rPr>
                <w:rFonts w:ascii="Arial" w:hAnsi="Arial" w:cs="Arial"/>
                <w:b/>
                <w:bCs w:val="0"/>
                <w:sz w:val="18"/>
                <w:szCs w:val="18"/>
              </w:rPr>
            </w:pPr>
            <w:r w:rsidRPr="00291525">
              <w:rPr>
                <w:rFonts w:ascii="Arial" w:hAnsi="Arial" w:cs="Arial"/>
                <w:b/>
                <w:bCs w:val="0"/>
                <w:sz w:val="18"/>
                <w:szCs w:val="18"/>
              </w:rPr>
              <w:t>3. Доступность услуг для инвалидов</w:t>
            </w:r>
          </w:p>
        </w:tc>
        <w:tc>
          <w:tcPr>
            <w:tcW w:w="851" w:type="dxa"/>
            <w:shd w:val="clear" w:color="auto" w:fill="DDD9C3" w:themeFill="background2" w:themeFillShade="E6"/>
            <w:textDirection w:val="btLr"/>
            <w:vAlign w:val="center"/>
          </w:tcPr>
          <w:p w:rsidR="007670BE" w:rsidRPr="00291525" w:rsidRDefault="007670BE" w:rsidP="00EB0606">
            <w:pPr>
              <w:ind w:left="113" w:firstLine="0"/>
              <w:jc w:val="left"/>
              <w:rPr>
                <w:rFonts w:ascii="Arial" w:hAnsi="Arial" w:cs="Arial"/>
                <w:b/>
                <w:bCs w:val="0"/>
                <w:sz w:val="18"/>
                <w:szCs w:val="18"/>
              </w:rPr>
            </w:pPr>
            <w:r w:rsidRPr="00291525">
              <w:rPr>
                <w:rFonts w:ascii="Arial" w:hAnsi="Arial" w:cs="Arial"/>
                <w:b/>
                <w:bCs w:val="0"/>
                <w:sz w:val="18"/>
                <w:szCs w:val="18"/>
              </w:rPr>
              <w:t>4. Доброжелательность, вежливость работников организации</w:t>
            </w:r>
          </w:p>
        </w:tc>
        <w:tc>
          <w:tcPr>
            <w:tcW w:w="850" w:type="dxa"/>
            <w:shd w:val="clear" w:color="auto" w:fill="DDD9C3" w:themeFill="background2" w:themeFillShade="E6"/>
            <w:textDirection w:val="btLr"/>
            <w:vAlign w:val="center"/>
          </w:tcPr>
          <w:p w:rsidR="007670BE" w:rsidRPr="00291525" w:rsidRDefault="007670BE" w:rsidP="00EB0606">
            <w:pPr>
              <w:ind w:left="113" w:firstLine="0"/>
              <w:jc w:val="left"/>
              <w:rPr>
                <w:rFonts w:ascii="Arial" w:hAnsi="Arial" w:cs="Arial"/>
                <w:b/>
                <w:bCs w:val="0"/>
                <w:sz w:val="18"/>
                <w:szCs w:val="18"/>
              </w:rPr>
            </w:pPr>
            <w:r w:rsidRPr="00291525">
              <w:rPr>
                <w:rFonts w:ascii="Arial" w:hAnsi="Arial" w:cs="Arial"/>
                <w:b/>
                <w:bCs w:val="0"/>
                <w:sz w:val="18"/>
                <w:szCs w:val="18"/>
              </w:rPr>
              <w:t>5. Удовлетворенность условиями оказания услуг</w:t>
            </w:r>
          </w:p>
        </w:tc>
        <w:tc>
          <w:tcPr>
            <w:tcW w:w="851" w:type="dxa"/>
            <w:shd w:val="clear" w:color="auto" w:fill="DDD9C3" w:themeFill="background2" w:themeFillShade="E6"/>
            <w:textDirection w:val="btLr"/>
            <w:vAlign w:val="center"/>
          </w:tcPr>
          <w:p w:rsidR="007670BE" w:rsidRPr="00291525" w:rsidRDefault="007670BE" w:rsidP="00EB0606">
            <w:pPr>
              <w:autoSpaceDE/>
              <w:autoSpaceDN/>
              <w:adjustRightInd/>
              <w:spacing w:before="40" w:after="40"/>
              <w:ind w:left="113" w:firstLine="0"/>
              <w:jc w:val="left"/>
              <w:rPr>
                <w:rFonts w:ascii="Arial" w:hAnsi="Arial" w:cs="Arial"/>
                <w:b/>
                <w:bCs w:val="0"/>
                <w:sz w:val="18"/>
                <w:szCs w:val="18"/>
              </w:rPr>
            </w:pPr>
            <w:r w:rsidRPr="00291525">
              <w:rPr>
                <w:rFonts w:ascii="Arial" w:hAnsi="Arial" w:cs="Arial"/>
                <w:b/>
                <w:bCs w:val="0"/>
                <w:sz w:val="18"/>
                <w:szCs w:val="18"/>
              </w:rPr>
              <w:t>ОБЩИЙ БАЛЛ</w:t>
            </w:r>
          </w:p>
        </w:tc>
        <w:tc>
          <w:tcPr>
            <w:tcW w:w="709" w:type="dxa"/>
            <w:shd w:val="clear" w:color="auto" w:fill="DDD9C3" w:themeFill="background2" w:themeFillShade="E6"/>
            <w:textDirection w:val="btLr"/>
            <w:vAlign w:val="center"/>
          </w:tcPr>
          <w:p w:rsidR="007670BE" w:rsidRPr="00D8411C" w:rsidRDefault="007670BE" w:rsidP="00EB0606">
            <w:pPr>
              <w:autoSpaceDE/>
              <w:autoSpaceDN/>
              <w:adjustRightInd/>
              <w:spacing w:before="40" w:after="40"/>
              <w:ind w:left="113" w:firstLine="0"/>
              <w:jc w:val="left"/>
              <w:rPr>
                <w:rFonts w:ascii="Arial" w:hAnsi="Arial" w:cs="Arial"/>
                <w:b/>
                <w:bCs w:val="0"/>
                <w:color w:val="C00000"/>
                <w:sz w:val="18"/>
                <w:szCs w:val="18"/>
              </w:rPr>
            </w:pPr>
            <w:r w:rsidRPr="00D8411C">
              <w:rPr>
                <w:rFonts w:ascii="Arial" w:hAnsi="Arial" w:cs="Arial"/>
                <w:b/>
                <w:bCs w:val="0"/>
                <w:color w:val="C00000"/>
                <w:sz w:val="18"/>
                <w:szCs w:val="18"/>
              </w:rPr>
              <w:t>РЕЙТИНГ</w:t>
            </w:r>
          </w:p>
        </w:tc>
      </w:tr>
      <w:tr w:rsidR="00776039" w:rsidRPr="00776039" w:rsidTr="00776039">
        <w:trPr>
          <w:trHeight w:val="288"/>
        </w:trPr>
        <w:tc>
          <w:tcPr>
            <w:tcW w:w="609" w:type="dxa"/>
            <w:noWrap/>
            <w:vAlign w:val="center"/>
            <w:hideMark/>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3</w:t>
            </w:r>
          </w:p>
        </w:tc>
        <w:tc>
          <w:tcPr>
            <w:tcW w:w="2760" w:type="dxa"/>
            <w:noWrap/>
            <w:vAlign w:val="bottom"/>
            <w:hideMark/>
          </w:tcPr>
          <w:p w:rsidR="00776039" w:rsidRPr="00776039" w:rsidRDefault="00776039" w:rsidP="00776039">
            <w:pPr>
              <w:spacing w:beforeLines="40" w:before="96" w:afterLines="40" w:after="96"/>
              <w:ind w:firstLine="0"/>
              <w:rPr>
                <w:rFonts w:ascii="Arial" w:hAnsi="Arial" w:cs="Arial"/>
                <w:color w:val="000000"/>
                <w:sz w:val="20"/>
                <w:szCs w:val="20"/>
              </w:rPr>
            </w:pPr>
            <w:r w:rsidRPr="00776039">
              <w:rPr>
                <w:rFonts w:ascii="Arial" w:hAnsi="Arial" w:cs="Arial"/>
                <w:color w:val="000000"/>
                <w:sz w:val="20"/>
                <w:szCs w:val="20"/>
              </w:rPr>
              <w:t>Артинский ГО</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3</w:t>
            </w:r>
          </w:p>
        </w:tc>
        <w:tc>
          <w:tcPr>
            <w:tcW w:w="709"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96,6</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87,2</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81,6</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97,3</w:t>
            </w:r>
          </w:p>
        </w:tc>
        <w:tc>
          <w:tcPr>
            <w:tcW w:w="850"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97,2</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91,97</w:t>
            </w:r>
          </w:p>
        </w:tc>
        <w:tc>
          <w:tcPr>
            <w:tcW w:w="709" w:type="dxa"/>
            <w:vAlign w:val="center"/>
          </w:tcPr>
          <w:p w:rsidR="00776039" w:rsidRPr="00AF4C40" w:rsidRDefault="00776039" w:rsidP="00776039">
            <w:pPr>
              <w:spacing w:beforeLines="40" w:before="96" w:afterLines="40" w:after="96"/>
              <w:ind w:firstLine="0"/>
              <w:jc w:val="center"/>
              <w:rPr>
                <w:rFonts w:ascii="Arial" w:hAnsi="Arial" w:cs="Arial"/>
                <w:b/>
                <w:color w:val="C00000"/>
                <w:sz w:val="20"/>
                <w:szCs w:val="20"/>
              </w:rPr>
            </w:pPr>
            <w:r w:rsidRPr="00AF4C40">
              <w:rPr>
                <w:rFonts w:ascii="Arial" w:hAnsi="Arial" w:cs="Arial"/>
                <w:b/>
                <w:color w:val="C00000"/>
                <w:sz w:val="20"/>
                <w:szCs w:val="20"/>
              </w:rPr>
              <w:t>1</w:t>
            </w:r>
          </w:p>
        </w:tc>
      </w:tr>
      <w:tr w:rsidR="00776039" w:rsidRPr="00776039" w:rsidTr="00776039">
        <w:trPr>
          <w:trHeight w:val="288"/>
        </w:trPr>
        <w:tc>
          <w:tcPr>
            <w:tcW w:w="609" w:type="dxa"/>
            <w:noWrap/>
            <w:vAlign w:val="center"/>
            <w:hideMark/>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47</w:t>
            </w:r>
          </w:p>
        </w:tc>
        <w:tc>
          <w:tcPr>
            <w:tcW w:w="2760" w:type="dxa"/>
            <w:noWrap/>
            <w:vAlign w:val="bottom"/>
            <w:hideMark/>
          </w:tcPr>
          <w:p w:rsidR="00776039" w:rsidRPr="00776039" w:rsidRDefault="00776039" w:rsidP="00776039">
            <w:pPr>
              <w:spacing w:beforeLines="40" w:before="96" w:afterLines="40" w:after="96"/>
              <w:ind w:firstLine="0"/>
              <w:rPr>
                <w:rFonts w:ascii="Arial" w:hAnsi="Arial" w:cs="Arial"/>
                <w:color w:val="000000"/>
                <w:sz w:val="20"/>
                <w:szCs w:val="20"/>
              </w:rPr>
            </w:pPr>
            <w:r w:rsidRPr="00776039">
              <w:rPr>
                <w:rFonts w:ascii="Arial" w:hAnsi="Arial" w:cs="Arial"/>
                <w:color w:val="000000"/>
                <w:sz w:val="20"/>
                <w:szCs w:val="20"/>
              </w:rPr>
              <w:t>ГО Карпинск</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8</w:t>
            </w:r>
          </w:p>
        </w:tc>
        <w:tc>
          <w:tcPr>
            <w:tcW w:w="709"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99,1</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93,3</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70,6</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98,5</w:t>
            </w:r>
          </w:p>
        </w:tc>
        <w:tc>
          <w:tcPr>
            <w:tcW w:w="850"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97,3</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91,73</w:t>
            </w:r>
          </w:p>
        </w:tc>
        <w:tc>
          <w:tcPr>
            <w:tcW w:w="709" w:type="dxa"/>
            <w:vAlign w:val="center"/>
          </w:tcPr>
          <w:p w:rsidR="00776039" w:rsidRPr="00AF4C40" w:rsidRDefault="00776039" w:rsidP="00776039">
            <w:pPr>
              <w:spacing w:beforeLines="40" w:before="96" w:afterLines="40" w:after="96"/>
              <w:ind w:firstLine="0"/>
              <w:jc w:val="center"/>
              <w:rPr>
                <w:rFonts w:ascii="Arial" w:hAnsi="Arial" w:cs="Arial"/>
                <w:b/>
                <w:color w:val="C00000"/>
                <w:sz w:val="20"/>
                <w:szCs w:val="20"/>
              </w:rPr>
            </w:pPr>
            <w:r w:rsidRPr="00AF4C40">
              <w:rPr>
                <w:rFonts w:ascii="Arial" w:hAnsi="Arial" w:cs="Arial"/>
                <w:b/>
                <w:color w:val="C00000"/>
                <w:sz w:val="20"/>
                <w:szCs w:val="20"/>
              </w:rPr>
              <w:t>2</w:t>
            </w:r>
          </w:p>
        </w:tc>
      </w:tr>
      <w:tr w:rsidR="00776039" w:rsidRPr="00776039" w:rsidTr="00776039">
        <w:trPr>
          <w:trHeight w:val="288"/>
        </w:trPr>
        <w:tc>
          <w:tcPr>
            <w:tcW w:w="609" w:type="dxa"/>
            <w:noWrap/>
            <w:vAlign w:val="center"/>
            <w:hideMark/>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56</w:t>
            </w:r>
          </w:p>
        </w:tc>
        <w:tc>
          <w:tcPr>
            <w:tcW w:w="2760" w:type="dxa"/>
            <w:noWrap/>
            <w:vAlign w:val="bottom"/>
            <w:hideMark/>
          </w:tcPr>
          <w:p w:rsidR="00776039" w:rsidRPr="00776039" w:rsidRDefault="00776039" w:rsidP="00776039">
            <w:pPr>
              <w:spacing w:beforeLines="40" w:before="96" w:afterLines="40" w:after="96"/>
              <w:ind w:firstLine="0"/>
              <w:rPr>
                <w:rFonts w:ascii="Arial" w:hAnsi="Arial" w:cs="Arial"/>
                <w:color w:val="000000"/>
                <w:sz w:val="20"/>
                <w:szCs w:val="20"/>
              </w:rPr>
            </w:pPr>
            <w:r w:rsidRPr="00776039">
              <w:rPr>
                <w:rFonts w:ascii="Arial" w:hAnsi="Arial" w:cs="Arial"/>
                <w:color w:val="000000"/>
                <w:sz w:val="20"/>
                <w:szCs w:val="20"/>
              </w:rPr>
              <w:t>Город Нижний Тагил</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w:t>
            </w:r>
          </w:p>
        </w:tc>
        <w:tc>
          <w:tcPr>
            <w:tcW w:w="709"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98,0</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94,3</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66,9</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98,7</w:t>
            </w:r>
          </w:p>
        </w:tc>
        <w:tc>
          <w:tcPr>
            <w:tcW w:w="850"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97,6</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91,09</w:t>
            </w:r>
          </w:p>
        </w:tc>
        <w:tc>
          <w:tcPr>
            <w:tcW w:w="709" w:type="dxa"/>
            <w:vAlign w:val="center"/>
          </w:tcPr>
          <w:p w:rsidR="00776039" w:rsidRPr="00AF4C40" w:rsidRDefault="00776039" w:rsidP="00776039">
            <w:pPr>
              <w:spacing w:beforeLines="40" w:before="96" w:afterLines="40" w:after="96"/>
              <w:ind w:firstLine="0"/>
              <w:jc w:val="center"/>
              <w:rPr>
                <w:rFonts w:ascii="Arial" w:hAnsi="Arial" w:cs="Arial"/>
                <w:b/>
                <w:color w:val="C00000"/>
                <w:sz w:val="20"/>
                <w:szCs w:val="20"/>
              </w:rPr>
            </w:pPr>
            <w:r w:rsidRPr="00AF4C40">
              <w:rPr>
                <w:rFonts w:ascii="Arial" w:hAnsi="Arial" w:cs="Arial"/>
                <w:b/>
                <w:color w:val="C00000"/>
                <w:sz w:val="20"/>
                <w:szCs w:val="20"/>
              </w:rPr>
              <w:t>3</w:t>
            </w:r>
          </w:p>
        </w:tc>
      </w:tr>
      <w:tr w:rsidR="00776039" w:rsidRPr="00776039" w:rsidTr="00776039">
        <w:trPr>
          <w:trHeight w:val="288"/>
        </w:trPr>
        <w:tc>
          <w:tcPr>
            <w:tcW w:w="609" w:type="dxa"/>
            <w:noWrap/>
            <w:vAlign w:val="center"/>
            <w:hideMark/>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57</w:t>
            </w:r>
          </w:p>
        </w:tc>
        <w:tc>
          <w:tcPr>
            <w:tcW w:w="2760" w:type="dxa"/>
            <w:noWrap/>
            <w:vAlign w:val="bottom"/>
            <w:hideMark/>
          </w:tcPr>
          <w:p w:rsidR="00776039" w:rsidRPr="00776039" w:rsidRDefault="00776039" w:rsidP="00776039">
            <w:pPr>
              <w:spacing w:beforeLines="40" w:before="96" w:afterLines="40" w:after="96"/>
              <w:ind w:firstLine="0"/>
              <w:rPr>
                <w:rFonts w:ascii="Arial" w:hAnsi="Arial" w:cs="Arial"/>
                <w:color w:val="000000"/>
                <w:sz w:val="20"/>
                <w:szCs w:val="20"/>
              </w:rPr>
            </w:pPr>
            <w:r w:rsidRPr="00776039">
              <w:rPr>
                <w:rFonts w:ascii="Arial" w:hAnsi="Arial" w:cs="Arial"/>
                <w:color w:val="000000"/>
                <w:sz w:val="20"/>
                <w:szCs w:val="20"/>
              </w:rPr>
              <w:t>Новоуральский ГО</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5</w:t>
            </w:r>
          </w:p>
        </w:tc>
        <w:tc>
          <w:tcPr>
            <w:tcW w:w="709"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97,5</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87,3</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76,3</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97,8</w:t>
            </w:r>
          </w:p>
        </w:tc>
        <w:tc>
          <w:tcPr>
            <w:tcW w:w="850"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96,2</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91,04</w:t>
            </w:r>
          </w:p>
        </w:tc>
        <w:tc>
          <w:tcPr>
            <w:tcW w:w="709" w:type="dxa"/>
            <w:vAlign w:val="center"/>
          </w:tcPr>
          <w:p w:rsidR="00776039" w:rsidRPr="00AF4C40" w:rsidRDefault="00776039" w:rsidP="00776039">
            <w:pPr>
              <w:spacing w:beforeLines="40" w:before="96" w:afterLines="40" w:after="96"/>
              <w:ind w:firstLine="0"/>
              <w:jc w:val="center"/>
              <w:rPr>
                <w:rFonts w:ascii="Arial" w:hAnsi="Arial" w:cs="Arial"/>
                <w:b/>
                <w:color w:val="C00000"/>
                <w:sz w:val="20"/>
                <w:szCs w:val="20"/>
              </w:rPr>
            </w:pPr>
            <w:r w:rsidRPr="00AF4C40">
              <w:rPr>
                <w:rFonts w:ascii="Arial" w:hAnsi="Arial" w:cs="Arial"/>
                <w:b/>
                <w:color w:val="C00000"/>
                <w:sz w:val="20"/>
                <w:szCs w:val="20"/>
              </w:rPr>
              <w:t>4</w:t>
            </w:r>
          </w:p>
        </w:tc>
      </w:tr>
      <w:tr w:rsidR="00776039" w:rsidRPr="00776039" w:rsidTr="00776039">
        <w:trPr>
          <w:trHeight w:val="288"/>
        </w:trPr>
        <w:tc>
          <w:tcPr>
            <w:tcW w:w="609" w:type="dxa"/>
            <w:noWrap/>
            <w:vAlign w:val="center"/>
            <w:hideMark/>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30</w:t>
            </w:r>
          </w:p>
        </w:tc>
        <w:tc>
          <w:tcPr>
            <w:tcW w:w="2760" w:type="dxa"/>
            <w:noWrap/>
            <w:vAlign w:val="bottom"/>
            <w:hideMark/>
          </w:tcPr>
          <w:p w:rsidR="00776039" w:rsidRPr="00776039" w:rsidRDefault="00776039" w:rsidP="00776039">
            <w:pPr>
              <w:spacing w:beforeLines="40" w:before="96" w:afterLines="40" w:after="96"/>
              <w:ind w:firstLine="0"/>
              <w:rPr>
                <w:rFonts w:ascii="Arial" w:hAnsi="Arial" w:cs="Arial"/>
                <w:color w:val="000000"/>
                <w:sz w:val="20"/>
                <w:szCs w:val="20"/>
              </w:rPr>
            </w:pPr>
            <w:r w:rsidRPr="00776039">
              <w:rPr>
                <w:rFonts w:ascii="Arial" w:hAnsi="Arial" w:cs="Arial"/>
                <w:color w:val="000000"/>
                <w:sz w:val="20"/>
                <w:szCs w:val="20"/>
              </w:rPr>
              <w:t>Туринский ГО</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8</w:t>
            </w:r>
          </w:p>
        </w:tc>
        <w:tc>
          <w:tcPr>
            <w:tcW w:w="709"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98,9</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93,5</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69,5</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96,4</w:t>
            </w:r>
          </w:p>
        </w:tc>
        <w:tc>
          <w:tcPr>
            <w:tcW w:w="850"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95,3</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90,72</w:t>
            </w:r>
          </w:p>
        </w:tc>
        <w:tc>
          <w:tcPr>
            <w:tcW w:w="709" w:type="dxa"/>
            <w:vAlign w:val="center"/>
          </w:tcPr>
          <w:p w:rsidR="00776039" w:rsidRPr="00AF4C40" w:rsidRDefault="00776039" w:rsidP="00776039">
            <w:pPr>
              <w:spacing w:beforeLines="40" w:before="96" w:afterLines="40" w:after="96"/>
              <w:ind w:firstLine="0"/>
              <w:jc w:val="center"/>
              <w:rPr>
                <w:rFonts w:ascii="Arial" w:hAnsi="Arial" w:cs="Arial"/>
                <w:b/>
                <w:color w:val="C00000"/>
                <w:sz w:val="20"/>
                <w:szCs w:val="20"/>
              </w:rPr>
            </w:pPr>
            <w:r w:rsidRPr="00AF4C40">
              <w:rPr>
                <w:rFonts w:ascii="Arial" w:hAnsi="Arial" w:cs="Arial"/>
                <w:b/>
                <w:color w:val="C00000"/>
                <w:sz w:val="20"/>
                <w:szCs w:val="20"/>
              </w:rPr>
              <w:t>5</w:t>
            </w:r>
          </w:p>
        </w:tc>
      </w:tr>
      <w:tr w:rsidR="00776039" w:rsidRPr="00776039" w:rsidTr="00776039">
        <w:trPr>
          <w:trHeight w:val="288"/>
        </w:trPr>
        <w:tc>
          <w:tcPr>
            <w:tcW w:w="609" w:type="dxa"/>
            <w:noWrap/>
            <w:vAlign w:val="center"/>
            <w:hideMark/>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64</w:t>
            </w:r>
          </w:p>
        </w:tc>
        <w:tc>
          <w:tcPr>
            <w:tcW w:w="2760" w:type="dxa"/>
            <w:noWrap/>
            <w:vAlign w:val="bottom"/>
            <w:hideMark/>
          </w:tcPr>
          <w:p w:rsidR="00776039" w:rsidRPr="00776039" w:rsidRDefault="00776039" w:rsidP="00776039">
            <w:pPr>
              <w:spacing w:beforeLines="40" w:before="96" w:afterLines="40" w:after="96"/>
              <w:ind w:firstLine="0"/>
              <w:rPr>
                <w:rFonts w:ascii="Arial" w:hAnsi="Arial" w:cs="Arial"/>
                <w:color w:val="000000"/>
                <w:sz w:val="20"/>
                <w:szCs w:val="20"/>
              </w:rPr>
            </w:pPr>
            <w:r w:rsidRPr="00776039">
              <w:rPr>
                <w:rFonts w:ascii="Arial" w:hAnsi="Arial" w:cs="Arial"/>
                <w:color w:val="000000"/>
                <w:sz w:val="20"/>
                <w:szCs w:val="20"/>
              </w:rPr>
              <w:t>Бисертский ГО</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4</w:t>
            </w:r>
          </w:p>
        </w:tc>
        <w:tc>
          <w:tcPr>
            <w:tcW w:w="709"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96,0</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91,4</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59,3</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99,3</w:t>
            </w:r>
          </w:p>
        </w:tc>
        <w:tc>
          <w:tcPr>
            <w:tcW w:w="850"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98,9</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88,95</w:t>
            </w:r>
          </w:p>
        </w:tc>
        <w:tc>
          <w:tcPr>
            <w:tcW w:w="709" w:type="dxa"/>
            <w:vAlign w:val="center"/>
          </w:tcPr>
          <w:p w:rsidR="00776039" w:rsidRPr="00AF4C40" w:rsidRDefault="00776039" w:rsidP="00776039">
            <w:pPr>
              <w:spacing w:beforeLines="40" w:before="96" w:afterLines="40" w:after="96"/>
              <w:ind w:firstLine="0"/>
              <w:jc w:val="center"/>
              <w:rPr>
                <w:rFonts w:ascii="Arial" w:hAnsi="Arial" w:cs="Arial"/>
                <w:b/>
                <w:color w:val="C00000"/>
                <w:sz w:val="20"/>
                <w:szCs w:val="20"/>
              </w:rPr>
            </w:pPr>
            <w:r w:rsidRPr="00AF4C40">
              <w:rPr>
                <w:rFonts w:ascii="Arial" w:hAnsi="Arial" w:cs="Arial"/>
                <w:b/>
                <w:color w:val="C00000"/>
                <w:sz w:val="20"/>
                <w:szCs w:val="20"/>
              </w:rPr>
              <w:t>6</w:t>
            </w:r>
          </w:p>
        </w:tc>
      </w:tr>
      <w:tr w:rsidR="00776039" w:rsidRPr="00776039" w:rsidTr="00776039">
        <w:trPr>
          <w:trHeight w:val="288"/>
        </w:trPr>
        <w:tc>
          <w:tcPr>
            <w:tcW w:w="609" w:type="dxa"/>
            <w:noWrap/>
            <w:vAlign w:val="center"/>
            <w:hideMark/>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59</w:t>
            </w:r>
          </w:p>
        </w:tc>
        <w:tc>
          <w:tcPr>
            <w:tcW w:w="2760" w:type="dxa"/>
            <w:noWrap/>
            <w:vAlign w:val="bottom"/>
            <w:hideMark/>
          </w:tcPr>
          <w:p w:rsidR="00776039" w:rsidRPr="00776039" w:rsidRDefault="00776039" w:rsidP="00776039">
            <w:pPr>
              <w:spacing w:beforeLines="40" w:before="96" w:afterLines="40" w:after="96"/>
              <w:ind w:firstLine="0"/>
              <w:rPr>
                <w:rFonts w:ascii="Arial" w:hAnsi="Arial" w:cs="Arial"/>
                <w:color w:val="000000"/>
                <w:sz w:val="20"/>
                <w:szCs w:val="20"/>
              </w:rPr>
            </w:pPr>
            <w:r w:rsidRPr="00776039">
              <w:rPr>
                <w:rFonts w:ascii="Arial" w:hAnsi="Arial" w:cs="Arial"/>
                <w:color w:val="000000"/>
                <w:sz w:val="20"/>
                <w:szCs w:val="20"/>
              </w:rPr>
              <w:t>Полевской ГО</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13</w:t>
            </w:r>
          </w:p>
        </w:tc>
        <w:tc>
          <w:tcPr>
            <w:tcW w:w="709"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97,0</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88,5</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65,6</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96,1</w:t>
            </w:r>
          </w:p>
        </w:tc>
        <w:tc>
          <w:tcPr>
            <w:tcW w:w="850"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95,4</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88,53</w:t>
            </w:r>
          </w:p>
        </w:tc>
        <w:tc>
          <w:tcPr>
            <w:tcW w:w="709" w:type="dxa"/>
            <w:vAlign w:val="center"/>
          </w:tcPr>
          <w:p w:rsidR="00776039" w:rsidRPr="00AF4C40" w:rsidRDefault="00776039" w:rsidP="00776039">
            <w:pPr>
              <w:spacing w:beforeLines="40" w:before="96" w:afterLines="40" w:after="96"/>
              <w:ind w:firstLine="0"/>
              <w:jc w:val="center"/>
              <w:rPr>
                <w:rFonts w:ascii="Arial" w:hAnsi="Arial" w:cs="Arial"/>
                <w:b/>
                <w:color w:val="C00000"/>
                <w:sz w:val="20"/>
                <w:szCs w:val="20"/>
              </w:rPr>
            </w:pPr>
            <w:r w:rsidRPr="00AF4C40">
              <w:rPr>
                <w:rFonts w:ascii="Arial" w:hAnsi="Arial" w:cs="Arial"/>
                <w:b/>
                <w:color w:val="C00000"/>
                <w:sz w:val="20"/>
                <w:szCs w:val="20"/>
              </w:rPr>
              <w:t>7</w:t>
            </w:r>
          </w:p>
        </w:tc>
      </w:tr>
      <w:tr w:rsidR="00776039" w:rsidRPr="00776039" w:rsidTr="00776039">
        <w:trPr>
          <w:trHeight w:val="288"/>
        </w:trPr>
        <w:tc>
          <w:tcPr>
            <w:tcW w:w="609" w:type="dxa"/>
            <w:noWrap/>
            <w:vAlign w:val="center"/>
            <w:hideMark/>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61</w:t>
            </w:r>
          </w:p>
        </w:tc>
        <w:tc>
          <w:tcPr>
            <w:tcW w:w="2760" w:type="dxa"/>
            <w:noWrap/>
            <w:vAlign w:val="bottom"/>
            <w:hideMark/>
          </w:tcPr>
          <w:p w:rsidR="00776039" w:rsidRPr="00776039" w:rsidRDefault="00776039" w:rsidP="00776039">
            <w:pPr>
              <w:spacing w:beforeLines="40" w:before="96" w:afterLines="40" w:after="96"/>
              <w:ind w:firstLine="0"/>
              <w:rPr>
                <w:rFonts w:ascii="Arial" w:hAnsi="Arial" w:cs="Arial"/>
                <w:color w:val="000000"/>
                <w:sz w:val="20"/>
                <w:szCs w:val="20"/>
              </w:rPr>
            </w:pPr>
            <w:r w:rsidRPr="00776039">
              <w:rPr>
                <w:rFonts w:ascii="Arial" w:hAnsi="Arial" w:cs="Arial"/>
                <w:color w:val="000000"/>
                <w:sz w:val="20"/>
                <w:szCs w:val="20"/>
              </w:rPr>
              <w:t>Серовский ГО</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10</w:t>
            </w:r>
          </w:p>
        </w:tc>
        <w:tc>
          <w:tcPr>
            <w:tcW w:w="709"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94,5</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90,6</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62,0</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97,2</w:t>
            </w:r>
          </w:p>
        </w:tc>
        <w:tc>
          <w:tcPr>
            <w:tcW w:w="850"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96,0</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88,06</w:t>
            </w:r>
          </w:p>
        </w:tc>
        <w:tc>
          <w:tcPr>
            <w:tcW w:w="709" w:type="dxa"/>
            <w:vAlign w:val="center"/>
          </w:tcPr>
          <w:p w:rsidR="00776039" w:rsidRPr="00AF4C40" w:rsidRDefault="00776039" w:rsidP="00776039">
            <w:pPr>
              <w:spacing w:beforeLines="40" w:before="96" w:afterLines="40" w:after="96"/>
              <w:ind w:firstLine="0"/>
              <w:jc w:val="center"/>
              <w:rPr>
                <w:rFonts w:ascii="Arial" w:hAnsi="Arial" w:cs="Arial"/>
                <w:b/>
                <w:color w:val="C00000"/>
                <w:sz w:val="20"/>
                <w:szCs w:val="20"/>
              </w:rPr>
            </w:pPr>
            <w:r w:rsidRPr="00AF4C40">
              <w:rPr>
                <w:rFonts w:ascii="Arial" w:hAnsi="Arial" w:cs="Arial"/>
                <w:b/>
                <w:color w:val="C00000"/>
                <w:sz w:val="20"/>
                <w:szCs w:val="20"/>
              </w:rPr>
              <w:t>8</w:t>
            </w:r>
          </w:p>
        </w:tc>
      </w:tr>
      <w:tr w:rsidR="00776039" w:rsidRPr="00776039" w:rsidTr="00776039">
        <w:trPr>
          <w:trHeight w:val="288"/>
        </w:trPr>
        <w:tc>
          <w:tcPr>
            <w:tcW w:w="609" w:type="dxa"/>
            <w:noWrap/>
            <w:vAlign w:val="center"/>
            <w:hideMark/>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21</w:t>
            </w:r>
          </w:p>
        </w:tc>
        <w:tc>
          <w:tcPr>
            <w:tcW w:w="2760" w:type="dxa"/>
            <w:noWrap/>
            <w:vAlign w:val="bottom"/>
            <w:hideMark/>
          </w:tcPr>
          <w:p w:rsidR="00776039" w:rsidRPr="00776039" w:rsidRDefault="00776039" w:rsidP="00776039">
            <w:pPr>
              <w:spacing w:beforeLines="40" w:before="96" w:afterLines="40" w:after="96"/>
              <w:ind w:firstLine="0"/>
              <w:rPr>
                <w:rFonts w:ascii="Arial" w:hAnsi="Arial" w:cs="Arial"/>
                <w:color w:val="000000"/>
                <w:sz w:val="20"/>
                <w:szCs w:val="20"/>
              </w:rPr>
            </w:pPr>
            <w:r w:rsidRPr="00776039">
              <w:rPr>
                <w:rFonts w:ascii="Arial" w:hAnsi="Arial" w:cs="Arial"/>
                <w:color w:val="000000"/>
                <w:sz w:val="20"/>
                <w:szCs w:val="20"/>
              </w:rPr>
              <w:t>ГО Ревда</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6</w:t>
            </w:r>
          </w:p>
        </w:tc>
        <w:tc>
          <w:tcPr>
            <w:tcW w:w="709"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97,3</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90,3</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57,9</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97,9</w:t>
            </w:r>
          </w:p>
        </w:tc>
        <w:tc>
          <w:tcPr>
            <w:tcW w:w="850"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96,3</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87,94</w:t>
            </w:r>
          </w:p>
        </w:tc>
        <w:tc>
          <w:tcPr>
            <w:tcW w:w="709" w:type="dxa"/>
            <w:vAlign w:val="center"/>
          </w:tcPr>
          <w:p w:rsidR="00776039" w:rsidRPr="00AF4C40" w:rsidRDefault="00776039" w:rsidP="00776039">
            <w:pPr>
              <w:spacing w:beforeLines="40" w:before="96" w:afterLines="40" w:after="96"/>
              <w:ind w:firstLine="0"/>
              <w:jc w:val="center"/>
              <w:rPr>
                <w:rFonts w:ascii="Arial" w:hAnsi="Arial" w:cs="Arial"/>
                <w:b/>
                <w:color w:val="C00000"/>
                <w:sz w:val="20"/>
                <w:szCs w:val="20"/>
              </w:rPr>
            </w:pPr>
            <w:r w:rsidRPr="00AF4C40">
              <w:rPr>
                <w:rFonts w:ascii="Arial" w:hAnsi="Arial" w:cs="Arial"/>
                <w:b/>
                <w:color w:val="C00000"/>
                <w:sz w:val="20"/>
                <w:szCs w:val="20"/>
              </w:rPr>
              <w:t>9</w:t>
            </w:r>
          </w:p>
        </w:tc>
      </w:tr>
      <w:tr w:rsidR="00776039" w:rsidRPr="00776039" w:rsidTr="00776039">
        <w:trPr>
          <w:trHeight w:val="288"/>
        </w:trPr>
        <w:tc>
          <w:tcPr>
            <w:tcW w:w="609" w:type="dxa"/>
            <w:noWrap/>
            <w:vAlign w:val="center"/>
            <w:hideMark/>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71</w:t>
            </w:r>
          </w:p>
        </w:tc>
        <w:tc>
          <w:tcPr>
            <w:tcW w:w="2760" w:type="dxa"/>
            <w:noWrap/>
            <w:vAlign w:val="bottom"/>
            <w:hideMark/>
          </w:tcPr>
          <w:p w:rsidR="00776039" w:rsidRPr="00776039" w:rsidRDefault="00776039" w:rsidP="00776039">
            <w:pPr>
              <w:spacing w:beforeLines="40" w:before="96" w:afterLines="40" w:after="96"/>
              <w:ind w:firstLine="0"/>
              <w:rPr>
                <w:rFonts w:ascii="Arial" w:hAnsi="Arial" w:cs="Arial"/>
                <w:color w:val="000000"/>
                <w:sz w:val="20"/>
                <w:szCs w:val="20"/>
              </w:rPr>
            </w:pPr>
            <w:r w:rsidRPr="00776039">
              <w:rPr>
                <w:rFonts w:ascii="Arial" w:hAnsi="Arial" w:cs="Arial"/>
                <w:color w:val="000000"/>
                <w:sz w:val="20"/>
                <w:szCs w:val="20"/>
              </w:rPr>
              <w:t>ГО Староуткинск</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1</w:t>
            </w:r>
          </w:p>
        </w:tc>
        <w:tc>
          <w:tcPr>
            <w:tcW w:w="709"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91,0</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85,5</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66,5</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98,0</w:t>
            </w:r>
          </w:p>
        </w:tc>
        <w:tc>
          <w:tcPr>
            <w:tcW w:w="850"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97,7</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87,74</w:t>
            </w:r>
          </w:p>
        </w:tc>
        <w:tc>
          <w:tcPr>
            <w:tcW w:w="709" w:type="dxa"/>
            <w:vAlign w:val="center"/>
          </w:tcPr>
          <w:p w:rsidR="00776039" w:rsidRPr="00AF4C40" w:rsidRDefault="00776039" w:rsidP="00776039">
            <w:pPr>
              <w:spacing w:beforeLines="40" w:before="96" w:afterLines="40" w:after="96"/>
              <w:ind w:firstLine="0"/>
              <w:jc w:val="center"/>
              <w:rPr>
                <w:rFonts w:ascii="Arial" w:hAnsi="Arial" w:cs="Arial"/>
                <w:b/>
                <w:color w:val="C00000"/>
                <w:sz w:val="20"/>
                <w:szCs w:val="20"/>
              </w:rPr>
            </w:pPr>
            <w:r w:rsidRPr="00AF4C40">
              <w:rPr>
                <w:rFonts w:ascii="Arial" w:hAnsi="Arial" w:cs="Arial"/>
                <w:b/>
                <w:color w:val="C00000"/>
                <w:sz w:val="20"/>
                <w:szCs w:val="20"/>
              </w:rPr>
              <w:t>10</w:t>
            </w:r>
          </w:p>
        </w:tc>
      </w:tr>
      <w:tr w:rsidR="00776039" w:rsidRPr="00776039" w:rsidTr="00776039">
        <w:trPr>
          <w:trHeight w:val="288"/>
        </w:trPr>
        <w:tc>
          <w:tcPr>
            <w:tcW w:w="609" w:type="dxa"/>
            <w:noWrap/>
            <w:vAlign w:val="center"/>
            <w:hideMark/>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51</w:t>
            </w:r>
          </w:p>
        </w:tc>
        <w:tc>
          <w:tcPr>
            <w:tcW w:w="2760" w:type="dxa"/>
            <w:noWrap/>
            <w:vAlign w:val="bottom"/>
            <w:hideMark/>
          </w:tcPr>
          <w:p w:rsidR="00776039" w:rsidRPr="00776039" w:rsidRDefault="00776039" w:rsidP="00776039">
            <w:pPr>
              <w:spacing w:beforeLines="40" w:before="96" w:afterLines="40" w:after="96"/>
              <w:ind w:firstLine="0"/>
              <w:rPr>
                <w:rFonts w:ascii="Arial" w:hAnsi="Arial" w:cs="Arial"/>
                <w:color w:val="000000"/>
                <w:sz w:val="20"/>
                <w:szCs w:val="20"/>
              </w:rPr>
            </w:pPr>
            <w:r w:rsidRPr="00776039">
              <w:rPr>
                <w:rFonts w:ascii="Arial" w:hAnsi="Arial" w:cs="Arial"/>
                <w:color w:val="000000"/>
                <w:sz w:val="20"/>
                <w:szCs w:val="20"/>
              </w:rPr>
              <w:t>ГО Красноуральск</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10</w:t>
            </w:r>
          </w:p>
        </w:tc>
        <w:tc>
          <w:tcPr>
            <w:tcW w:w="709"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94,4</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96,4</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50,7</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98,4</w:t>
            </w:r>
          </w:p>
        </w:tc>
        <w:tc>
          <w:tcPr>
            <w:tcW w:w="850"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98,2</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87,60</w:t>
            </w:r>
          </w:p>
        </w:tc>
        <w:tc>
          <w:tcPr>
            <w:tcW w:w="709" w:type="dxa"/>
            <w:vAlign w:val="center"/>
          </w:tcPr>
          <w:p w:rsidR="00776039" w:rsidRPr="00AF4C40" w:rsidRDefault="00776039" w:rsidP="00776039">
            <w:pPr>
              <w:spacing w:beforeLines="40" w:before="96" w:afterLines="40" w:after="96"/>
              <w:ind w:firstLine="0"/>
              <w:jc w:val="center"/>
              <w:rPr>
                <w:rFonts w:ascii="Arial" w:hAnsi="Arial" w:cs="Arial"/>
                <w:b/>
                <w:color w:val="C00000"/>
                <w:sz w:val="20"/>
                <w:szCs w:val="20"/>
              </w:rPr>
            </w:pPr>
            <w:r w:rsidRPr="00AF4C40">
              <w:rPr>
                <w:rFonts w:ascii="Arial" w:hAnsi="Arial" w:cs="Arial"/>
                <w:b/>
                <w:color w:val="C00000"/>
                <w:sz w:val="20"/>
                <w:szCs w:val="20"/>
              </w:rPr>
              <w:t>11</w:t>
            </w:r>
          </w:p>
        </w:tc>
      </w:tr>
      <w:tr w:rsidR="00776039" w:rsidRPr="00776039" w:rsidTr="00776039">
        <w:trPr>
          <w:trHeight w:val="288"/>
        </w:trPr>
        <w:tc>
          <w:tcPr>
            <w:tcW w:w="609" w:type="dxa"/>
            <w:noWrap/>
            <w:vAlign w:val="center"/>
            <w:hideMark/>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62</w:t>
            </w:r>
          </w:p>
        </w:tc>
        <w:tc>
          <w:tcPr>
            <w:tcW w:w="2760" w:type="dxa"/>
            <w:noWrap/>
            <w:vAlign w:val="bottom"/>
            <w:hideMark/>
          </w:tcPr>
          <w:p w:rsidR="00776039" w:rsidRPr="00776039" w:rsidRDefault="00776039" w:rsidP="00776039">
            <w:pPr>
              <w:spacing w:beforeLines="40" w:before="96" w:afterLines="40" w:after="96"/>
              <w:ind w:firstLine="0"/>
              <w:rPr>
                <w:rFonts w:ascii="Arial" w:hAnsi="Arial" w:cs="Arial"/>
                <w:color w:val="000000"/>
                <w:sz w:val="20"/>
                <w:szCs w:val="20"/>
              </w:rPr>
            </w:pPr>
            <w:r w:rsidRPr="00776039">
              <w:rPr>
                <w:rFonts w:ascii="Arial" w:hAnsi="Arial" w:cs="Arial"/>
                <w:color w:val="000000"/>
                <w:sz w:val="20"/>
                <w:szCs w:val="20"/>
              </w:rPr>
              <w:t>ГО Среднеуральск</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7</w:t>
            </w:r>
          </w:p>
        </w:tc>
        <w:tc>
          <w:tcPr>
            <w:tcW w:w="709"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96,0</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94,1</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54,2</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97,8</w:t>
            </w:r>
          </w:p>
        </w:tc>
        <w:tc>
          <w:tcPr>
            <w:tcW w:w="850"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95,9</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87,59</w:t>
            </w:r>
          </w:p>
        </w:tc>
        <w:tc>
          <w:tcPr>
            <w:tcW w:w="709" w:type="dxa"/>
            <w:vAlign w:val="center"/>
          </w:tcPr>
          <w:p w:rsidR="00776039" w:rsidRPr="00AF4C40" w:rsidRDefault="00776039" w:rsidP="00776039">
            <w:pPr>
              <w:spacing w:beforeLines="40" w:before="96" w:afterLines="40" w:after="96"/>
              <w:ind w:firstLine="0"/>
              <w:jc w:val="center"/>
              <w:rPr>
                <w:rFonts w:ascii="Arial" w:hAnsi="Arial" w:cs="Arial"/>
                <w:b/>
                <w:color w:val="C00000"/>
                <w:sz w:val="20"/>
                <w:szCs w:val="20"/>
              </w:rPr>
            </w:pPr>
            <w:r w:rsidRPr="00AF4C40">
              <w:rPr>
                <w:rFonts w:ascii="Arial" w:hAnsi="Arial" w:cs="Arial"/>
                <w:b/>
                <w:color w:val="C00000"/>
                <w:sz w:val="20"/>
                <w:szCs w:val="20"/>
              </w:rPr>
              <w:t>12</w:t>
            </w:r>
          </w:p>
        </w:tc>
      </w:tr>
      <w:tr w:rsidR="00776039" w:rsidRPr="00776039" w:rsidTr="00776039">
        <w:trPr>
          <w:trHeight w:val="288"/>
        </w:trPr>
        <w:tc>
          <w:tcPr>
            <w:tcW w:w="609" w:type="dxa"/>
            <w:noWrap/>
            <w:vAlign w:val="center"/>
            <w:hideMark/>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40</w:t>
            </w:r>
          </w:p>
        </w:tc>
        <w:tc>
          <w:tcPr>
            <w:tcW w:w="2760" w:type="dxa"/>
            <w:noWrap/>
            <w:vAlign w:val="bottom"/>
            <w:hideMark/>
          </w:tcPr>
          <w:p w:rsidR="00776039" w:rsidRPr="00776039" w:rsidRDefault="00776039" w:rsidP="00776039">
            <w:pPr>
              <w:spacing w:beforeLines="40" w:before="96" w:afterLines="40" w:after="96"/>
              <w:ind w:firstLine="0"/>
              <w:rPr>
                <w:rFonts w:ascii="Arial" w:hAnsi="Arial" w:cs="Arial"/>
                <w:color w:val="000000"/>
                <w:sz w:val="20"/>
                <w:szCs w:val="20"/>
              </w:rPr>
            </w:pPr>
            <w:r w:rsidRPr="00776039">
              <w:rPr>
                <w:rFonts w:ascii="Arial" w:hAnsi="Arial" w:cs="Arial"/>
                <w:color w:val="000000"/>
                <w:sz w:val="20"/>
                <w:szCs w:val="20"/>
              </w:rPr>
              <w:t>ГО Дегтярск</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7</w:t>
            </w:r>
          </w:p>
        </w:tc>
        <w:tc>
          <w:tcPr>
            <w:tcW w:w="709"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95,4</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92,4</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52,6</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98,2</w:t>
            </w:r>
          </w:p>
        </w:tc>
        <w:tc>
          <w:tcPr>
            <w:tcW w:w="850"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97,7</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87,27</w:t>
            </w:r>
          </w:p>
        </w:tc>
        <w:tc>
          <w:tcPr>
            <w:tcW w:w="709" w:type="dxa"/>
            <w:vAlign w:val="center"/>
          </w:tcPr>
          <w:p w:rsidR="00776039" w:rsidRPr="00AF4C40" w:rsidRDefault="00776039" w:rsidP="00776039">
            <w:pPr>
              <w:spacing w:beforeLines="40" w:before="96" w:afterLines="40" w:after="96"/>
              <w:ind w:firstLine="0"/>
              <w:jc w:val="center"/>
              <w:rPr>
                <w:rFonts w:ascii="Arial" w:hAnsi="Arial" w:cs="Arial"/>
                <w:b/>
                <w:color w:val="C00000"/>
                <w:sz w:val="20"/>
                <w:szCs w:val="20"/>
              </w:rPr>
            </w:pPr>
            <w:r w:rsidRPr="00AF4C40">
              <w:rPr>
                <w:rFonts w:ascii="Arial" w:hAnsi="Arial" w:cs="Arial"/>
                <w:b/>
                <w:color w:val="C00000"/>
                <w:sz w:val="20"/>
                <w:szCs w:val="20"/>
              </w:rPr>
              <w:t>13</w:t>
            </w:r>
          </w:p>
        </w:tc>
      </w:tr>
      <w:tr w:rsidR="00776039" w:rsidRPr="00776039" w:rsidTr="00776039">
        <w:trPr>
          <w:trHeight w:val="288"/>
        </w:trPr>
        <w:tc>
          <w:tcPr>
            <w:tcW w:w="609" w:type="dxa"/>
            <w:noWrap/>
            <w:vAlign w:val="center"/>
            <w:hideMark/>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67</w:t>
            </w:r>
          </w:p>
        </w:tc>
        <w:tc>
          <w:tcPr>
            <w:tcW w:w="2760" w:type="dxa"/>
            <w:noWrap/>
            <w:vAlign w:val="bottom"/>
            <w:hideMark/>
          </w:tcPr>
          <w:p w:rsidR="00776039" w:rsidRPr="00776039" w:rsidRDefault="00776039" w:rsidP="00776039">
            <w:pPr>
              <w:spacing w:beforeLines="40" w:before="96" w:afterLines="40" w:after="96"/>
              <w:ind w:firstLine="0"/>
              <w:rPr>
                <w:rFonts w:ascii="Arial" w:hAnsi="Arial" w:cs="Arial"/>
                <w:color w:val="000000"/>
                <w:sz w:val="20"/>
                <w:szCs w:val="20"/>
              </w:rPr>
            </w:pPr>
            <w:r w:rsidRPr="00776039">
              <w:rPr>
                <w:rFonts w:ascii="Arial" w:hAnsi="Arial" w:cs="Arial"/>
                <w:color w:val="000000"/>
                <w:sz w:val="20"/>
                <w:szCs w:val="20"/>
              </w:rPr>
              <w:t>Малышевский ГО</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3</w:t>
            </w:r>
          </w:p>
        </w:tc>
        <w:tc>
          <w:tcPr>
            <w:tcW w:w="709"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98,5</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89,5</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51,9</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98,7</w:t>
            </w:r>
          </w:p>
        </w:tc>
        <w:tc>
          <w:tcPr>
            <w:tcW w:w="850"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96,9</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87,09</w:t>
            </w:r>
          </w:p>
        </w:tc>
        <w:tc>
          <w:tcPr>
            <w:tcW w:w="709" w:type="dxa"/>
            <w:vAlign w:val="center"/>
          </w:tcPr>
          <w:p w:rsidR="00776039" w:rsidRPr="00AF4C40" w:rsidRDefault="00776039" w:rsidP="00776039">
            <w:pPr>
              <w:spacing w:beforeLines="40" w:before="96" w:afterLines="40" w:after="96"/>
              <w:ind w:firstLine="0"/>
              <w:jc w:val="center"/>
              <w:rPr>
                <w:rFonts w:ascii="Arial" w:hAnsi="Arial" w:cs="Arial"/>
                <w:b/>
                <w:color w:val="C00000"/>
                <w:sz w:val="20"/>
                <w:szCs w:val="20"/>
              </w:rPr>
            </w:pPr>
            <w:r w:rsidRPr="00AF4C40">
              <w:rPr>
                <w:rFonts w:ascii="Arial" w:hAnsi="Arial" w:cs="Arial"/>
                <w:b/>
                <w:color w:val="C00000"/>
                <w:sz w:val="20"/>
                <w:szCs w:val="20"/>
              </w:rPr>
              <w:t>14</w:t>
            </w:r>
          </w:p>
        </w:tc>
      </w:tr>
      <w:tr w:rsidR="00776039" w:rsidRPr="00776039" w:rsidTr="00776039">
        <w:trPr>
          <w:trHeight w:val="288"/>
        </w:trPr>
        <w:tc>
          <w:tcPr>
            <w:tcW w:w="609" w:type="dxa"/>
            <w:noWrap/>
            <w:vAlign w:val="center"/>
            <w:hideMark/>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63</w:t>
            </w:r>
          </w:p>
        </w:tc>
        <w:tc>
          <w:tcPr>
            <w:tcW w:w="2760" w:type="dxa"/>
            <w:noWrap/>
            <w:vAlign w:val="bottom"/>
            <w:hideMark/>
          </w:tcPr>
          <w:p w:rsidR="00776039" w:rsidRPr="00776039" w:rsidRDefault="00776039" w:rsidP="00776039">
            <w:pPr>
              <w:spacing w:beforeLines="40" w:before="96" w:afterLines="40" w:after="96"/>
              <w:ind w:firstLine="0"/>
              <w:rPr>
                <w:rFonts w:ascii="Arial" w:hAnsi="Arial" w:cs="Arial"/>
                <w:color w:val="000000"/>
                <w:sz w:val="20"/>
                <w:szCs w:val="20"/>
              </w:rPr>
            </w:pPr>
            <w:r w:rsidRPr="00776039">
              <w:rPr>
                <w:rFonts w:ascii="Arial" w:hAnsi="Arial" w:cs="Arial"/>
                <w:color w:val="000000"/>
                <w:sz w:val="20"/>
                <w:szCs w:val="20"/>
              </w:rPr>
              <w:t>ГО Сухой Лог</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14</w:t>
            </w:r>
          </w:p>
        </w:tc>
        <w:tc>
          <w:tcPr>
            <w:tcW w:w="709"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95,2</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88,5</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58,8</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97,4</w:t>
            </w:r>
          </w:p>
        </w:tc>
        <w:tc>
          <w:tcPr>
            <w:tcW w:w="850"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95,3</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87,04</w:t>
            </w:r>
          </w:p>
        </w:tc>
        <w:tc>
          <w:tcPr>
            <w:tcW w:w="709" w:type="dxa"/>
            <w:vAlign w:val="center"/>
          </w:tcPr>
          <w:p w:rsidR="00776039" w:rsidRPr="00AF4C40" w:rsidRDefault="00776039" w:rsidP="00776039">
            <w:pPr>
              <w:spacing w:beforeLines="40" w:before="96" w:afterLines="40" w:after="96"/>
              <w:ind w:firstLine="0"/>
              <w:jc w:val="center"/>
              <w:rPr>
                <w:rFonts w:ascii="Arial" w:hAnsi="Arial" w:cs="Arial"/>
                <w:b/>
                <w:color w:val="C00000"/>
                <w:sz w:val="20"/>
                <w:szCs w:val="20"/>
              </w:rPr>
            </w:pPr>
            <w:r w:rsidRPr="00AF4C40">
              <w:rPr>
                <w:rFonts w:ascii="Arial" w:hAnsi="Arial" w:cs="Arial"/>
                <w:b/>
                <w:color w:val="C00000"/>
                <w:sz w:val="20"/>
                <w:szCs w:val="20"/>
              </w:rPr>
              <w:t>15</w:t>
            </w:r>
          </w:p>
        </w:tc>
      </w:tr>
      <w:tr w:rsidR="00776039" w:rsidRPr="00776039" w:rsidTr="00776039">
        <w:trPr>
          <w:trHeight w:val="288"/>
        </w:trPr>
        <w:tc>
          <w:tcPr>
            <w:tcW w:w="609" w:type="dxa"/>
            <w:noWrap/>
            <w:vAlign w:val="center"/>
            <w:hideMark/>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18</w:t>
            </w:r>
          </w:p>
        </w:tc>
        <w:tc>
          <w:tcPr>
            <w:tcW w:w="2760" w:type="dxa"/>
            <w:noWrap/>
            <w:vAlign w:val="bottom"/>
            <w:hideMark/>
          </w:tcPr>
          <w:p w:rsidR="00776039" w:rsidRPr="00776039" w:rsidRDefault="00776039" w:rsidP="00776039">
            <w:pPr>
              <w:spacing w:beforeLines="40" w:before="96" w:afterLines="40" w:after="96"/>
              <w:ind w:firstLine="0"/>
              <w:rPr>
                <w:rFonts w:ascii="Arial" w:hAnsi="Arial" w:cs="Arial"/>
                <w:color w:val="000000"/>
                <w:sz w:val="20"/>
                <w:szCs w:val="20"/>
              </w:rPr>
            </w:pPr>
            <w:r w:rsidRPr="00776039">
              <w:rPr>
                <w:rFonts w:ascii="Arial" w:hAnsi="Arial" w:cs="Arial"/>
                <w:color w:val="000000"/>
                <w:sz w:val="20"/>
                <w:szCs w:val="20"/>
              </w:rPr>
              <w:t>Новолялинский ГО</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10</w:t>
            </w:r>
          </w:p>
        </w:tc>
        <w:tc>
          <w:tcPr>
            <w:tcW w:w="709"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98,3</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93,0</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47,7</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98,3</w:t>
            </w:r>
          </w:p>
        </w:tc>
        <w:tc>
          <w:tcPr>
            <w:tcW w:w="850"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97,4</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86,94</w:t>
            </w:r>
          </w:p>
        </w:tc>
        <w:tc>
          <w:tcPr>
            <w:tcW w:w="709" w:type="dxa"/>
            <w:vAlign w:val="center"/>
          </w:tcPr>
          <w:p w:rsidR="00776039" w:rsidRPr="00AF4C40" w:rsidRDefault="00776039" w:rsidP="00776039">
            <w:pPr>
              <w:spacing w:beforeLines="40" w:before="96" w:afterLines="40" w:after="96"/>
              <w:ind w:firstLine="0"/>
              <w:jc w:val="center"/>
              <w:rPr>
                <w:rFonts w:ascii="Arial" w:hAnsi="Arial" w:cs="Arial"/>
                <w:b/>
                <w:color w:val="C00000"/>
                <w:sz w:val="20"/>
                <w:szCs w:val="20"/>
              </w:rPr>
            </w:pPr>
            <w:r w:rsidRPr="00AF4C40">
              <w:rPr>
                <w:rFonts w:ascii="Arial" w:hAnsi="Arial" w:cs="Arial"/>
                <w:b/>
                <w:color w:val="C00000"/>
                <w:sz w:val="20"/>
                <w:szCs w:val="20"/>
              </w:rPr>
              <w:t>16</w:t>
            </w:r>
          </w:p>
        </w:tc>
      </w:tr>
      <w:tr w:rsidR="00776039" w:rsidRPr="00776039" w:rsidTr="00776039">
        <w:trPr>
          <w:trHeight w:val="288"/>
        </w:trPr>
        <w:tc>
          <w:tcPr>
            <w:tcW w:w="609" w:type="dxa"/>
            <w:noWrap/>
            <w:vAlign w:val="center"/>
            <w:hideMark/>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414</w:t>
            </w:r>
          </w:p>
        </w:tc>
        <w:tc>
          <w:tcPr>
            <w:tcW w:w="2760" w:type="dxa"/>
            <w:noWrap/>
            <w:vAlign w:val="bottom"/>
            <w:hideMark/>
          </w:tcPr>
          <w:p w:rsidR="00776039" w:rsidRPr="00776039" w:rsidRDefault="00776039" w:rsidP="00776039">
            <w:pPr>
              <w:spacing w:beforeLines="40" w:before="96" w:afterLines="40" w:after="96"/>
              <w:ind w:firstLine="0"/>
              <w:rPr>
                <w:rFonts w:ascii="Arial" w:hAnsi="Arial" w:cs="Arial"/>
                <w:color w:val="000000"/>
                <w:sz w:val="20"/>
                <w:szCs w:val="20"/>
              </w:rPr>
            </w:pPr>
            <w:r w:rsidRPr="00776039">
              <w:rPr>
                <w:rFonts w:ascii="Arial" w:hAnsi="Arial" w:cs="Arial"/>
                <w:color w:val="000000"/>
                <w:sz w:val="20"/>
                <w:szCs w:val="20"/>
              </w:rPr>
              <w:t>г.Екатеринбург, Ленинский район</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51</w:t>
            </w:r>
          </w:p>
        </w:tc>
        <w:tc>
          <w:tcPr>
            <w:tcW w:w="709"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96,1</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88,8</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54,4</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98,0</w:t>
            </w:r>
          </w:p>
        </w:tc>
        <w:tc>
          <w:tcPr>
            <w:tcW w:w="850"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96,6</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86,74</w:t>
            </w:r>
          </w:p>
        </w:tc>
        <w:tc>
          <w:tcPr>
            <w:tcW w:w="709" w:type="dxa"/>
            <w:vAlign w:val="center"/>
          </w:tcPr>
          <w:p w:rsidR="00776039" w:rsidRPr="00AF4C40" w:rsidRDefault="00776039" w:rsidP="00776039">
            <w:pPr>
              <w:spacing w:beforeLines="40" w:before="96" w:afterLines="40" w:after="96"/>
              <w:ind w:firstLine="0"/>
              <w:jc w:val="center"/>
              <w:rPr>
                <w:rFonts w:ascii="Arial" w:hAnsi="Arial" w:cs="Arial"/>
                <w:b/>
                <w:color w:val="C00000"/>
                <w:sz w:val="20"/>
                <w:szCs w:val="20"/>
              </w:rPr>
            </w:pPr>
            <w:r w:rsidRPr="00AF4C40">
              <w:rPr>
                <w:rFonts w:ascii="Arial" w:hAnsi="Arial" w:cs="Arial"/>
                <w:b/>
                <w:color w:val="C00000"/>
                <w:sz w:val="20"/>
                <w:szCs w:val="20"/>
              </w:rPr>
              <w:t>17</w:t>
            </w:r>
          </w:p>
        </w:tc>
      </w:tr>
      <w:tr w:rsidR="00776039" w:rsidRPr="00776039" w:rsidTr="00776039">
        <w:trPr>
          <w:trHeight w:val="288"/>
        </w:trPr>
        <w:tc>
          <w:tcPr>
            <w:tcW w:w="609" w:type="dxa"/>
            <w:noWrap/>
            <w:vAlign w:val="center"/>
            <w:hideMark/>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54</w:t>
            </w:r>
          </w:p>
        </w:tc>
        <w:tc>
          <w:tcPr>
            <w:tcW w:w="2760" w:type="dxa"/>
            <w:noWrap/>
            <w:vAlign w:val="bottom"/>
            <w:hideMark/>
          </w:tcPr>
          <w:p w:rsidR="00776039" w:rsidRPr="00776039" w:rsidRDefault="00776039" w:rsidP="00776039">
            <w:pPr>
              <w:spacing w:beforeLines="40" w:before="96" w:afterLines="40" w:after="96"/>
              <w:ind w:firstLine="0"/>
              <w:rPr>
                <w:rFonts w:ascii="Arial" w:hAnsi="Arial" w:cs="Arial"/>
                <w:color w:val="000000"/>
                <w:sz w:val="20"/>
                <w:szCs w:val="20"/>
              </w:rPr>
            </w:pPr>
            <w:r w:rsidRPr="00776039">
              <w:rPr>
                <w:rFonts w:ascii="Arial" w:hAnsi="Arial" w:cs="Arial"/>
                <w:color w:val="000000"/>
                <w:sz w:val="20"/>
                <w:szCs w:val="20"/>
              </w:rPr>
              <w:t>ГО город Лесной</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18</w:t>
            </w:r>
          </w:p>
        </w:tc>
        <w:tc>
          <w:tcPr>
            <w:tcW w:w="709"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97,7</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90,1</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48,8</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98,6</w:t>
            </w:r>
          </w:p>
        </w:tc>
        <w:tc>
          <w:tcPr>
            <w:tcW w:w="850"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97,8</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86,61</w:t>
            </w:r>
          </w:p>
        </w:tc>
        <w:tc>
          <w:tcPr>
            <w:tcW w:w="709" w:type="dxa"/>
            <w:vAlign w:val="center"/>
          </w:tcPr>
          <w:p w:rsidR="00776039" w:rsidRPr="00AF4C40" w:rsidRDefault="00776039" w:rsidP="00776039">
            <w:pPr>
              <w:spacing w:beforeLines="40" w:before="96" w:afterLines="40" w:after="96"/>
              <w:ind w:firstLine="0"/>
              <w:jc w:val="center"/>
              <w:rPr>
                <w:rFonts w:ascii="Arial" w:hAnsi="Arial" w:cs="Arial"/>
                <w:b/>
                <w:color w:val="C00000"/>
                <w:sz w:val="20"/>
                <w:szCs w:val="20"/>
              </w:rPr>
            </w:pPr>
            <w:r w:rsidRPr="00AF4C40">
              <w:rPr>
                <w:rFonts w:ascii="Arial" w:hAnsi="Arial" w:cs="Arial"/>
                <w:b/>
                <w:color w:val="C00000"/>
                <w:sz w:val="20"/>
                <w:szCs w:val="20"/>
              </w:rPr>
              <w:t>18</w:t>
            </w:r>
          </w:p>
        </w:tc>
      </w:tr>
      <w:tr w:rsidR="00776039" w:rsidRPr="00776039" w:rsidTr="00776039">
        <w:trPr>
          <w:trHeight w:val="288"/>
        </w:trPr>
        <w:tc>
          <w:tcPr>
            <w:tcW w:w="609" w:type="dxa"/>
            <w:noWrap/>
            <w:vAlign w:val="center"/>
            <w:hideMark/>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46</w:t>
            </w:r>
          </w:p>
        </w:tc>
        <w:tc>
          <w:tcPr>
            <w:tcW w:w="2760" w:type="dxa"/>
            <w:noWrap/>
            <w:vAlign w:val="bottom"/>
            <w:hideMark/>
          </w:tcPr>
          <w:p w:rsidR="00776039" w:rsidRPr="00776039" w:rsidRDefault="00776039" w:rsidP="00776039">
            <w:pPr>
              <w:spacing w:beforeLines="40" w:before="96" w:afterLines="40" w:after="96"/>
              <w:ind w:firstLine="0"/>
              <w:rPr>
                <w:rFonts w:ascii="Arial" w:hAnsi="Arial" w:cs="Arial"/>
                <w:color w:val="000000"/>
                <w:sz w:val="20"/>
                <w:szCs w:val="20"/>
              </w:rPr>
            </w:pPr>
            <w:r w:rsidRPr="00776039">
              <w:rPr>
                <w:rFonts w:ascii="Arial" w:hAnsi="Arial" w:cs="Arial"/>
                <w:color w:val="000000"/>
                <w:sz w:val="20"/>
                <w:szCs w:val="20"/>
              </w:rPr>
              <w:t>Камышловский ГО</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10</w:t>
            </w:r>
          </w:p>
        </w:tc>
        <w:tc>
          <w:tcPr>
            <w:tcW w:w="709"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95,5</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90,1</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53,7</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97,5</w:t>
            </w:r>
          </w:p>
        </w:tc>
        <w:tc>
          <w:tcPr>
            <w:tcW w:w="850"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96,1</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86,57</w:t>
            </w:r>
          </w:p>
        </w:tc>
        <w:tc>
          <w:tcPr>
            <w:tcW w:w="709" w:type="dxa"/>
            <w:vAlign w:val="center"/>
          </w:tcPr>
          <w:p w:rsidR="00776039" w:rsidRPr="00AF4C40" w:rsidRDefault="00776039" w:rsidP="00776039">
            <w:pPr>
              <w:spacing w:beforeLines="40" w:before="96" w:afterLines="40" w:after="96"/>
              <w:ind w:firstLine="0"/>
              <w:jc w:val="center"/>
              <w:rPr>
                <w:rFonts w:ascii="Arial" w:hAnsi="Arial" w:cs="Arial"/>
                <w:b/>
                <w:color w:val="C00000"/>
                <w:sz w:val="20"/>
                <w:szCs w:val="20"/>
              </w:rPr>
            </w:pPr>
            <w:r w:rsidRPr="00AF4C40">
              <w:rPr>
                <w:rFonts w:ascii="Arial" w:hAnsi="Arial" w:cs="Arial"/>
                <w:b/>
                <w:color w:val="C00000"/>
                <w:sz w:val="20"/>
                <w:szCs w:val="20"/>
              </w:rPr>
              <w:t>19</w:t>
            </w:r>
          </w:p>
        </w:tc>
      </w:tr>
      <w:tr w:rsidR="00776039" w:rsidRPr="00776039" w:rsidTr="00776039">
        <w:trPr>
          <w:trHeight w:val="288"/>
        </w:trPr>
        <w:tc>
          <w:tcPr>
            <w:tcW w:w="609" w:type="dxa"/>
            <w:noWrap/>
            <w:vAlign w:val="center"/>
            <w:hideMark/>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415</w:t>
            </w:r>
          </w:p>
        </w:tc>
        <w:tc>
          <w:tcPr>
            <w:tcW w:w="2760" w:type="dxa"/>
            <w:noWrap/>
            <w:vAlign w:val="bottom"/>
            <w:hideMark/>
          </w:tcPr>
          <w:p w:rsidR="00776039" w:rsidRPr="00776039" w:rsidRDefault="00776039" w:rsidP="00776039">
            <w:pPr>
              <w:spacing w:beforeLines="40" w:before="96" w:afterLines="40" w:after="96"/>
              <w:ind w:firstLine="0"/>
              <w:rPr>
                <w:rFonts w:ascii="Arial" w:hAnsi="Arial" w:cs="Arial"/>
                <w:color w:val="000000"/>
                <w:sz w:val="20"/>
                <w:szCs w:val="20"/>
              </w:rPr>
            </w:pPr>
            <w:r w:rsidRPr="00776039">
              <w:rPr>
                <w:rFonts w:ascii="Arial" w:hAnsi="Arial" w:cs="Arial"/>
                <w:color w:val="000000"/>
                <w:sz w:val="20"/>
                <w:szCs w:val="20"/>
              </w:rPr>
              <w:t>г.Екатеринбург, Октябрьский район</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24</w:t>
            </w:r>
          </w:p>
        </w:tc>
        <w:tc>
          <w:tcPr>
            <w:tcW w:w="709"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93,7</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85,7</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58,1</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96,7</w:t>
            </w:r>
          </w:p>
        </w:tc>
        <w:tc>
          <w:tcPr>
            <w:tcW w:w="850"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95,7</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85,97</w:t>
            </w:r>
          </w:p>
        </w:tc>
        <w:tc>
          <w:tcPr>
            <w:tcW w:w="709" w:type="dxa"/>
            <w:vAlign w:val="center"/>
          </w:tcPr>
          <w:p w:rsidR="00776039" w:rsidRPr="00AF4C40" w:rsidRDefault="00776039" w:rsidP="00776039">
            <w:pPr>
              <w:spacing w:beforeLines="40" w:before="96" w:afterLines="40" w:after="96"/>
              <w:ind w:firstLine="0"/>
              <w:jc w:val="center"/>
              <w:rPr>
                <w:rFonts w:ascii="Arial" w:hAnsi="Arial" w:cs="Arial"/>
                <w:b/>
                <w:color w:val="C00000"/>
                <w:sz w:val="20"/>
                <w:szCs w:val="20"/>
              </w:rPr>
            </w:pPr>
            <w:r w:rsidRPr="00AF4C40">
              <w:rPr>
                <w:rFonts w:ascii="Arial" w:hAnsi="Arial" w:cs="Arial"/>
                <w:b/>
                <w:color w:val="C00000"/>
                <w:sz w:val="20"/>
                <w:szCs w:val="20"/>
              </w:rPr>
              <w:t>20</w:t>
            </w:r>
          </w:p>
        </w:tc>
      </w:tr>
      <w:tr w:rsidR="00776039" w:rsidRPr="00776039" w:rsidTr="00776039">
        <w:trPr>
          <w:trHeight w:val="288"/>
        </w:trPr>
        <w:tc>
          <w:tcPr>
            <w:tcW w:w="609" w:type="dxa"/>
            <w:noWrap/>
            <w:vAlign w:val="center"/>
            <w:hideMark/>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35</w:t>
            </w:r>
          </w:p>
        </w:tc>
        <w:tc>
          <w:tcPr>
            <w:tcW w:w="2760" w:type="dxa"/>
            <w:noWrap/>
            <w:vAlign w:val="bottom"/>
            <w:hideMark/>
          </w:tcPr>
          <w:p w:rsidR="00776039" w:rsidRPr="00776039" w:rsidRDefault="00776039" w:rsidP="00776039">
            <w:pPr>
              <w:spacing w:beforeLines="40" w:before="96" w:afterLines="40" w:after="96"/>
              <w:ind w:firstLine="0"/>
              <w:rPr>
                <w:rFonts w:ascii="Arial" w:hAnsi="Arial" w:cs="Arial"/>
                <w:color w:val="000000"/>
                <w:sz w:val="20"/>
                <w:szCs w:val="20"/>
              </w:rPr>
            </w:pPr>
            <w:r w:rsidRPr="00776039">
              <w:rPr>
                <w:rFonts w:ascii="Arial" w:hAnsi="Arial" w:cs="Arial"/>
                <w:color w:val="000000"/>
                <w:sz w:val="20"/>
                <w:szCs w:val="20"/>
              </w:rPr>
              <w:t>Березовский ГО</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19</w:t>
            </w:r>
          </w:p>
        </w:tc>
        <w:tc>
          <w:tcPr>
            <w:tcW w:w="709"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93,7</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86,2</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59,8</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95,6</w:t>
            </w:r>
          </w:p>
        </w:tc>
        <w:tc>
          <w:tcPr>
            <w:tcW w:w="850"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93,9</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85,85</w:t>
            </w:r>
          </w:p>
        </w:tc>
        <w:tc>
          <w:tcPr>
            <w:tcW w:w="709" w:type="dxa"/>
            <w:vAlign w:val="center"/>
          </w:tcPr>
          <w:p w:rsidR="00776039" w:rsidRPr="00AF4C40" w:rsidRDefault="00776039" w:rsidP="00776039">
            <w:pPr>
              <w:spacing w:beforeLines="40" w:before="96" w:afterLines="40" w:after="96"/>
              <w:ind w:firstLine="0"/>
              <w:jc w:val="center"/>
              <w:rPr>
                <w:rFonts w:ascii="Arial" w:hAnsi="Arial" w:cs="Arial"/>
                <w:b/>
                <w:color w:val="C00000"/>
                <w:sz w:val="20"/>
                <w:szCs w:val="20"/>
              </w:rPr>
            </w:pPr>
            <w:r w:rsidRPr="00AF4C40">
              <w:rPr>
                <w:rFonts w:ascii="Arial" w:hAnsi="Arial" w:cs="Arial"/>
                <w:b/>
                <w:color w:val="C00000"/>
                <w:sz w:val="20"/>
                <w:szCs w:val="20"/>
              </w:rPr>
              <w:t>21</w:t>
            </w:r>
          </w:p>
        </w:tc>
      </w:tr>
      <w:tr w:rsidR="00776039" w:rsidRPr="00776039" w:rsidTr="00776039">
        <w:trPr>
          <w:trHeight w:val="288"/>
        </w:trPr>
        <w:tc>
          <w:tcPr>
            <w:tcW w:w="609" w:type="dxa"/>
            <w:noWrap/>
            <w:vAlign w:val="center"/>
            <w:hideMark/>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412</w:t>
            </w:r>
          </w:p>
        </w:tc>
        <w:tc>
          <w:tcPr>
            <w:tcW w:w="2760" w:type="dxa"/>
            <w:noWrap/>
            <w:vAlign w:val="bottom"/>
            <w:hideMark/>
          </w:tcPr>
          <w:p w:rsidR="00776039" w:rsidRPr="00776039" w:rsidRDefault="00776039" w:rsidP="00776039">
            <w:pPr>
              <w:spacing w:beforeLines="40" w:before="96" w:afterLines="40" w:after="96"/>
              <w:ind w:firstLine="0"/>
              <w:rPr>
                <w:rFonts w:ascii="Arial" w:hAnsi="Arial" w:cs="Arial"/>
                <w:color w:val="000000"/>
                <w:sz w:val="20"/>
                <w:szCs w:val="20"/>
              </w:rPr>
            </w:pPr>
            <w:r w:rsidRPr="00776039">
              <w:rPr>
                <w:rFonts w:ascii="Arial" w:hAnsi="Arial" w:cs="Arial"/>
                <w:color w:val="000000"/>
                <w:sz w:val="20"/>
                <w:szCs w:val="20"/>
              </w:rPr>
              <w:t xml:space="preserve">г.Екатеринбург, </w:t>
            </w:r>
            <w:r w:rsidRPr="00776039">
              <w:rPr>
                <w:rFonts w:ascii="Arial" w:hAnsi="Arial" w:cs="Arial"/>
                <w:color w:val="000000"/>
                <w:sz w:val="20"/>
                <w:szCs w:val="20"/>
              </w:rPr>
              <w:lastRenderedPageBreak/>
              <w:t>Железнодорожный район</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lastRenderedPageBreak/>
              <w:t>35</w:t>
            </w:r>
          </w:p>
        </w:tc>
        <w:tc>
          <w:tcPr>
            <w:tcW w:w="709"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95,3</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86,6</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52,0</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98,2</w:t>
            </w:r>
          </w:p>
        </w:tc>
        <w:tc>
          <w:tcPr>
            <w:tcW w:w="850"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96,8</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85,78</w:t>
            </w:r>
          </w:p>
        </w:tc>
        <w:tc>
          <w:tcPr>
            <w:tcW w:w="709" w:type="dxa"/>
            <w:vAlign w:val="center"/>
          </w:tcPr>
          <w:p w:rsidR="00776039" w:rsidRPr="00AF4C40" w:rsidRDefault="00776039" w:rsidP="00776039">
            <w:pPr>
              <w:spacing w:beforeLines="40" w:before="96" w:afterLines="40" w:after="96"/>
              <w:ind w:firstLine="0"/>
              <w:jc w:val="center"/>
              <w:rPr>
                <w:rFonts w:ascii="Arial" w:hAnsi="Arial" w:cs="Arial"/>
                <w:b/>
                <w:color w:val="C00000"/>
                <w:sz w:val="20"/>
                <w:szCs w:val="20"/>
              </w:rPr>
            </w:pPr>
            <w:r w:rsidRPr="00AF4C40">
              <w:rPr>
                <w:rFonts w:ascii="Arial" w:hAnsi="Arial" w:cs="Arial"/>
                <w:b/>
                <w:color w:val="C00000"/>
                <w:sz w:val="20"/>
                <w:szCs w:val="20"/>
              </w:rPr>
              <w:t>22</w:t>
            </w:r>
          </w:p>
        </w:tc>
      </w:tr>
      <w:tr w:rsidR="00776039" w:rsidRPr="00776039" w:rsidTr="00776039">
        <w:trPr>
          <w:trHeight w:val="288"/>
        </w:trPr>
        <w:tc>
          <w:tcPr>
            <w:tcW w:w="609" w:type="dxa"/>
            <w:noWrap/>
            <w:vAlign w:val="center"/>
            <w:hideMark/>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lastRenderedPageBreak/>
              <w:t>50</w:t>
            </w:r>
          </w:p>
        </w:tc>
        <w:tc>
          <w:tcPr>
            <w:tcW w:w="2760" w:type="dxa"/>
            <w:noWrap/>
            <w:vAlign w:val="bottom"/>
            <w:hideMark/>
          </w:tcPr>
          <w:p w:rsidR="00776039" w:rsidRPr="00776039" w:rsidRDefault="00776039" w:rsidP="00776039">
            <w:pPr>
              <w:spacing w:beforeLines="40" w:before="96" w:afterLines="40" w:after="96"/>
              <w:ind w:firstLine="0"/>
              <w:rPr>
                <w:rFonts w:ascii="Arial" w:hAnsi="Arial" w:cs="Arial"/>
                <w:color w:val="000000"/>
                <w:sz w:val="20"/>
                <w:szCs w:val="20"/>
              </w:rPr>
            </w:pPr>
            <w:r w:rsidRPr="00776039">
              <w:rPr>
                <w:rFonts w:ascii="Arial" w:hAnsi="Arial" w:cs="Arial"/>
                <w:color w:val="000000"/>
                <w:sz w:val="20"/>
                <w:szCs w:val="20"/>
              </w:rPr>
              <w:t>ГО Краснотурьинск</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23</w:t>
            </w:r>
          </w:p>
        </w:tc>
        <w:tc>
          <w:tcPr>
            <w:tcW w:w="709"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94,7</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91,7</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46,6</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98,0</w:t>
            </w:r>
          </w:p>
        </w:tc>
        <w:tc>
          <w:tcPr>
            <w:tcW w:w="850"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97,8</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85,76</w:t>
            </w:r>
          </w:p>
        </w:tc>
        <w:tc>
          <w:tcPr>
            <w:tcW w:w="709" w:type="dxa"/>
            <w:vAlign w:val="center"/>
          </w:tcPr>
          <w:p w:rsidR="00776039" w:rsidRPr="00AF4C40" w:rsidRDefault="00776039" w:rsidP="00776039">
            <w:pPr>
              <w:spacing w:beforeLines="40" w:before="96" w:afterLines="40" w:after="96"/>
              <w:ind w:firstLine="0"/>
              <w:jc w:val="center"/>
              <w:rPr>
                <w:rFonts w:ascii="Arial" w:hAnsi="Arial" w:cs="Arial"/>
                <w:b/>
                <w:color w:val="C00000"/>
                <w:sz w:val="20"/>
                <w:szCs w:val="20"/>
              </w:rPr>
            </w:pPr>
            <w:r w:rsidRPr="00AF4C40">
              <w:rPr>
                <w:rFonts w:ascii="Arial" w:hAnsi="Arial" w:cs="Arial"/>
                <w:b/>
                <w:color w:val="C00000"/>
                <w:sz w:val="20"/>
                <w:szCs w:val="20"/>
              </w:rPr>
              <w:t>23</w:t>
            </w:r>
          </w:p>
        </w:tc>
      </w:tr>
      <w:tr w:rsidR="00776039" w:rsidRPr="00776039" w:rsidTr="00776039">
        <w:trPr>
          <w:trHeight w:val="288"/>
        </w:trPr>
        <w:tc>
          <w:tcPr>
            <w:tcW w:w="609" w:type="dxa"/>
            <w:noWrap/>
            <w:vAlign w:val="center"/>
            <w:hideMark/>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413</w:t>
            </w:r>
          </w:p>
        </w:tc>
        <w:tc>
          <w:tcPr>
            <w:tcW w:w="2760" w:type="dxa"/>
            <w:noWrap/>
            <w:vAlign w:val="bottom"/>
            <w:hideMark/>
          </w:tcPr>
          <w:p w:rsidR="00776039" w:rsidRPr="00776039" w:rsidRDefault="00776039" w:rsidP="00776039">
            <w:pPr>
              <w:spacing w:beforeLines="40" w:before="96" w:afterLines="40" w:after="96"/>
              <w:ind w:firstLine="0"/>
              <w:rPr>
                <w:rFonts w:ascii="Arial" w:hAnsi="Arial" w:cs="Arial"/>
                <w:color w:val="000000"/>
                <w:sz w:val="20"/>
                <w:szCs w:val="20"/>
              </w:rPr>
            </w:pPr>
            <w:r w:rsidRPr="00776039">
              <w:rPr>
                <w:rFonts w:ascii="Arial" w:hAnsi="Arial" w:cs="Arial"/>
                <w:color w:val="000000"/>
                <w:sz w:val="20"/>
                <w:szCs w:val="20"/>
              </w:rPr>
              <w:t>г.Екатеринбург, Кировский район</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53</w:t>
            </w:r>
          </w:p>
        </w:tc>
        <w:tc>
          <w:tcPr>
            <w:tcW w:w="709"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93,8</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87,9</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53,1</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97,5</w:t>
            </w:r>
          </w:p>
        </w:tc>
        <w:tc>
          <w:tcPr>
            <w:tcW w:w="850"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95,9</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85,63</w:t>
            </w:r>
          </w:p>
        </w:tc>
        <w:tc>
          <w:tcPr>
            <w:tcW w:w="709" w:type="dxa"/>
            <w:vAlign w:val="center"/>
          </w:tcPr>
          <w:p w:rsidR="00776039" w:rsidRPr="00AF4C40" w:rsidRDefault="00776039" w:rsidP="00776039">
            <w:pPr>
              <w:spacing w:beforeLines="40" w:before="96" w:afterLines="40" w:after="96"/>
              <w:ind w:firstLine="0"/>
              <w:jc w:val="center"/>
              <w:rPr>
                <w:rFonts w:ascii="Arial" w:hAnsi="Arial" w:cs="Arial"/>
                <w:b/>
                <w:color w:val="C00000"/>
                <w:sz w:val="20"/>
                <w:szCs w:val="20"/>
              </w:rPr>
            </w:pPr>
            <w:r w:rsidRPr="00AF4C40">
              <w:rPr>
                <w:rFonts w:ascii="Arial" w:hAnsi="Arial" w:cs="Arial"/>
                <w:b/>
                <w:color w:val="C00000"/>
                <w:sz w:val="20"/>
                <w:szCs w:val="20"/>
              </w:rPr>
              <w:t>24</w:t>
            </w:r>
          </w:p>
        </w:tc>
      </w:tr>
      <w:tr w:rsidR="00776039" w:rsidRPr="00776039" w:rsidTr="00776039">
        <w:trPr>
          <w:trHeight w:val="288"/>
        </w:trPr>
        <w:tc>
          <w:tcPr>
            <w:tcW w:w="609" w:type="dxa"/>
            <w:noWrap/>
            <w:vAlign w:val="center"/>
            <w:hideMark/>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44</w:t>
            </w:r>
          </w:p>
        </w:tc>
        <w:tc>
          <w:tcPr>
            <w:tcW w:w="2760" w:type="dxa"/>
            <w:noWrap/>
            <w:vAlign w:val="bottom"/>
            <w:hideMark/>
          </w:tcPr>
          <w:p w:rsidR="00776039" w:rsidRPr="00776039" w:rsidRDefault="00776039" w:rsidP="00776039">
            <w:pPr>
              <w:spacing w:beforeLines="40" w:before="96" w:afterLines="40" w:after="96"/>
              <w:ind w:firstLine="0"/>
              <w:rPr>
                <w:rFonts w:ascii="Arial" w:hAnsi="Arial" w:cs="Arial"/>
                <w:color w:val="000000"/>
                <w:sz w:val="20"/>
                <w:szCs w:val="20"/>
              </w:rPr>
            </w:pPr>
            <w:r w:rsidRPr="00776039">
              <w:rPr>
                <w:rFonts w:ascii="Arial" w:hAnsi="Arial" w:cs="Arial"/>
                <w:color w:val="000000"/>
                <w:sz w:val="20"/>
                <w:szCs w:val="20"/>
              </w:rPr>
              <w:t>МО город Ирбит</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20</w:t>
            </w:r>
          </w:p>
        </w:tc>
        <w:tc>
          <w:tcPr>
            <w:tcW w:w="709"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96,2</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85,9</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51,6</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97,5</w:t>
            </w:r>
          </w:p>
        </w:tc>
        <w:tc>
          <w:tcPr>
            <w:tcW w:w="850"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96,3</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85,49</w:t>
            </w:r>
          </w:p>
        </w:tc>
        <w:tc>
          <w:tcPr>
            <w:tcW w:w="709" w:type="dxa"/>
            <w:vAlign w:val="center"/>
          </w:tcPr>
          <w:p w:rsidR="00776039" w:rsidRPr="00AF4C40" w:rsidRDefault="00776039" w:rsidP="00776039">
            <w:pPr>
              <w:spacing w:beforeLines="40" w:before="96" w:afterLines="40" w:after="96"/>
              <w:ind w:firstLine="0"/>
              <w:jc w:val="center"/>
              <w:rPr>
                <w:rFonts w:ascii="Arial" w:hAnsi="Arial" w:cs="Arial"/>
                <w:b/>
                <w:color w:val="C00000"/>
                <w:sz w:val="20"/>
                <w:szCs w:val="20"/>
              </w:rPr>
            </w:pPr>
            <w:r w:rsidRPr="00AF4C40">
              <w:rPr>
                <w:rFonts w:ascii="Arial" w:hAnsi="Arial" w:cs="Arial"/>
                <w:b/>
                <w:color w:val="C00000"/>
                <w:sz w:val="20"/>
                <w:szCs w:val="20"/>
              </w:rPr>
              <w:t>25</w:t>
            </w:r>
          </w:p>
        </w:tc>
      </w:tr>
      <w:tr w:rsidR="00776039" w:rsidRPr="00776039" w:rsidTr="00776039">
        <w:trPr>
          <w:trHeight w:val="288"/>
        </w:trPr>
        <w:tc>
          <w:tcPr>
            <w:tcW w:w="609" w:type="dxa"/>
            <w:noWrap/>
            <w:vAlign w:val="center"/>
            <w:hideMark/>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8</w:t>
            </w:r>
          </w:p>
        </w:tc>
        <w:tc>
          <w:tcPr>
            <w:tcW w:w="2760" w:type="dxa"/>
            <w:noWrap/>
            <w:vAlign w:val="bottom"/>
            <w:hideMark/>
          </w:tcPr>
          <w:p w:rsidR="00776039" w:rsidRPr="00776039" w:rsidRDefault="00776039" w:rsidP="00776039">
            <w:pPr>
              <w:spacing w:beforeLines="40" w:before="96" w:afterLines="40" w:after="96"/>
              <w:ind w:firstLine="0"/>
              <w:rPr>
                <w:rFonts w:ascii="Arial" w:hAnsi="Arial" w:cs="Arial"/>
                <w:color w:val="000000"/>
                <w:sz w:val="20"/>
                <w:szCs w:val="20"/>
              </w:rPr>
            </w:pPr>
            <w:r w:rsidRPr="00776039">
              <w:rPr>
                <w:rFonts w:ascii="Arial" w:hAnsi="Arial" w:cs="Arial"/>
                <w:color w:val="000000"/>
                <w:sz w:val="20"/>
                <w:szCs w:val="20"/>
              </w:rPr>
              <w:t>Верхнесалдинский ГО</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22</w:t>
            </w:r>
          </w:p>
        </w:tc>
        <w:tc>
          <w:tcPr>
            <w:tcW w:w="709"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94,1</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89,3</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50,3</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97,4</w:t>
            </w:r>
          </w:p>
        </w:tc>
        <w:tc>
          <w:tcPr>
            <w:tcW w:w="850"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96,0</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85,43</w:t>
            </w:r>
          </w:p>
        </w:tc>
        <w:tc>
          <w:tcPr>
            <w:tcW w:w="709" w:type="dxa"/>
            <w:vAlign w:val="center"/>
          </w:tcPr>
          <w:p w:rsidR="00776039" w:rsidRPr="00AF4C40" w:rsidRDefault="00776039" w:rsidP="00776039">
            <w:pPr>
              <w:spacing w:beforeLines="40" w:before="96" w:afterLines="40" w:after="96"/>
              <w:ind w:firstLine="0"/>
              <w:jc w:val="center"/>
              <w:rPr>
                <w:rFonts w:ascii="Arial" w:hAnsi="Arial" w:cs="Arial"/>
                <w:b/>
                <w:color w:val="C00000"/>
                <w:sz w:val="20"/>
                <w:szCs w:val="20"/>
              </w:rPr>
            </w:pPr>
            <w:r w:rsidRPr="00AF4C40">
              <w:rPr>
                <w:rFonts w:ascii="Arial" w:hAnsi="Arial" w:cs="Arial"/>
                <w:b/>
                <w:color w:val="C00000"/>
                <w:sz w:val="20"/>
                <w:szCs w:val="20"/>
              </w:rPr>
              <w:t>26</w:t>
            </w:r>
          </w:p>
        </w:tc>
      </w:tr>
      <w:tr w:rsidR="00776039" w:rsidRPr="00776039" w:rsidTr="00776039">
        <w:trPr>
          <w:trHeight w:val="288"/>
        </w:trPr>
        <w:tc>
          <w:tcPr>
            <w:tcW w:w="609" w:type="dxa"/>
            <w:noWrap/>
            <w:vAlign w:val="center"/>
            <w:hideMark/>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45</w:t>
            </w:r>
          </w:p>
        </w:tc>
        <w:tc>
          <w:tcPr>
            <w:tcW w:w="2760" w:type="dxa"/>
            <w:noWrap/>
            <w:vAlign w:val="bottom"/>
            <w:hideMark/>
          </w:tcPr>
          <w:p w:rsidR="00776039" w:rsidRPr="00776039" w:rsidRDefault="00776039" w:rsidP="00776039">
            <w:pPr>
              <w:spacing w:beforeLines="40" w:before="96" w:afterLines="40" w:after="96"/>
              <w:ind w:firstLine="0"/>
              <w:rPr>
                <w:rFonts w:ascii="Arial" w:hAnsi="Arial" w:cs="Arial"/>
                <w:color w:val="000000"/>
                <w:sz w:val="20"/>
                <w:szCs w:val="20"/>
              </w:rPr>
            </w:pPr>
            <w:r w:rsidRPr="00776039">
              <w:rPr>
                <w:rFonts w:ascii="Arial" w:hAnsi="Arial" w:cs="Arial"/>
                <w:color w:val="000000"/>
                <w:sz w:val="20"/>
                <w:szCs w:val="20"/>
              </w:rPr>
              <w:t>МО город Каменск-Уральский</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58</w:t>
            </w:r>
          </w:p>
        </w:tc>
        <w:tc>
          <w:tcPr>
            <w:tcW w:w="709"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95,5</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88,3</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49,0</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97,6</w:t>
            </w:r>
          </w:p>
        </w:tc>
        <w:tc>
          <w:tcPr>
            <w:tcW w:w="850"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96,5</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85,37</w:t>
            </w:r>
          </w:p>
        </w:tc>
        <w:tc>
          <w:tcPr>
            <w:tcW w:w="709" w:type="dxa"/>
            <w:vAlign w:val="center"/>
          </w:tcPr>
          <w:p w:rsidR="00776039" w:rsidRPr="00AF4C40" w:rsidRDefault="00776039" w:rsidP="00776039">
            <w:pPr>
              <w:spacing w:beforeLines="40" w:before="96" w:afterLines="40" w:after="96"/>
              <w:ind w:firstLine="0"/>
              <w:jc w:val="center"/>
              <w:rPr>
                <w:rFonts w:ascii="Arial" w:hAnsi="Arial" w:cs="Arial"/>
                <w:b/>
                <w:color w:val="C00000"/>
                <w:sz w:val="20"/>
                <w:szCs w:val="20"/>
              </w:rPr>
            </w:pPr>
            <w:r w:rsidRPr="00AF4C40">
              <w:rPr>
                <w:rFonts w:ascii="Arial" w:hAnsi="Arial" w:cs="Arial"/>
                <w:b/>
                <w:color w:val="C00000"/>
                <w:sz w:val="20"/>
                <w:szCs w:val="20"/>
              </w:rPr>
              <w:t>27</w:t>
            </w:r>
          </w:p>
        </w:tc>
      </w:tr>
      <w:tr w:rsidR="00776039" w:rsidRPr="00776039" w:rsidTr="00776039">
        <w:trPr>
          <w:trHeight w:val="288"/>
        </w:trPr>
        <w:tc>
          <w:tcPr>
            <w:tcW w:w="609" w:type="dxa"/>
            <w:noWrap/>
            <w:vAlign w:val="center"/>
            <w:hideMark/>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100</w:t>
            </w:r>
          </w:p>
        </w:tc>
        <w:tc>
          <w:tcPr>
            <w:tcW w:w="2760" w:type="dxa"/>
            <w:noWrap/>
            <w:vAlign w:val="bottom"/>
            <w:hideMark/>
          </w:tcPr>
          <w:p w:rsidR="00776039" w:rsidRPr="00776039" w:rsidRDefault="00776039" w:rsidP="00776039">
            <w:pPr>
              <w:spacing w:beforeLines="40" w:before="96" w:afterLines="40" w:after="96"/>
              <w:ind w:firstLine="0"/>
              <w:rPr>
                <w:rFonts w:ascii="Arial" w:hAnsi="Arial" w:cs="Arial"/>
                <w:color w:val="000000"/>
                <w:sz w:val="20"/>
                <w:szCs w:val="20"/>
              </w:rPr>
            </w:pPr>
            <w:r w:rsidRPr="00776039">
              <w:rPr>
                <w:rFonts w:ascii="Arial" w:hAnsi="Arial" w:cs="Arial"/>
                <w:color w:val="000000"/>
                <w:sz w:val="20"/>
                <w:szCs w:val="20"/>
              </w:rPr>
              <w:t>Негосударственные</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41</w:t>
            </w:r>
          </w:p>
        </w:tc>
        <w:tc>
          <w:tcPr>
            <w:tcW w:w="709"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93,6</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95,0</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44,8</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96,9</w:t>
            </w:r>
          </w:p>
        </w:tc>
        <w:tc>
          <w:tcPr>
            <w:tcW w:w="850"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96,0</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85,27</w:t>
            </w:r>
          </w:p>
        </w:tc>
        <w:tc>
          <w:tcPr>
            <w:tcW w:w="709" w:type="dxa"/>
            <w:vAlign w:val="center"/>
          </w:tcPr>
          <w:p w:rsidR="00776039" w:rsidRPr="00AF4C40" w:rsidRDefault="00776039" w:rsidP="00776039">
            <w:pPr>
              <w:spacing w:beforeLines="40" w:before="96" w:afterLines="40" w:after="96"/>
              <w:ind w:firstLine="0"/>
              <w:jc w:val="center"/>
              <w:rPr>
                <w:rFonts w:ascii="Arial" w:hAnsi="Arial" w:cs="Arial"/>
                <w:b/>
                <w:color w:val="C00000"/>
                <w:sz w:val="20"/>
                <w:szCs w:val="20"/>
              </w:rPr>
            </w:pPr>
            <w:r w:rsidRPr="00AF4C40">
              <w:rPr>
                <w:rFonts w:ascii="Arial" w:hAnsi="Arial" w:cs="Arial"/>
                <w:b/>
                <w:color w:val="C00000"/>
                <w:sz w:val="20"/>
                <w:szCs w:val="20"/>
              </w:rPr>
              <w:t>28</w:t>
            </w:r>
          </w:p>
        </w:tc>
      </w:tr>
      <w:tr w:rsidR="00776039" w:rsidRPr="00776039" w:rsidTr="00776039">
        <w:trPr>
          <w:trHeight w:val="288"/>
        </w:trPr>
        <w:tc>
          <w:tcPr>
            <w:tcW w:w="609" w:type="dxa"/>
            <w:noWrap/>
            <w:vAlign w:val="center"/>
            <w:hideMark/>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55</w:t>
            </w:r>
          </w:p>
        </w:tc>
        <w:tc>
          <w:tcPr>
            <w:tcW w:w="2760" w:type="dxa"/>
            <w:noWrap/>
            <w:vAlign w:val="bottom"/>
            <w:hideMark/>
          </w:tcPr>
          <w:p w:rsidR="00776039" w:rsidRPr="00776039" w:rsidRDefault="00776039" w:rsidP="00776039">
            <w:pPr>
              <w:spacing w:beforeLines="40" w:before="96" w:afterLines="40" w:after="96"/>
              <w:ind w:firstLine="0"/>
              <w:rPr>
                <w:rFonts w:ascii="Arial" w:hAnsi="Arial" w:cs="Arial"/>
                <w:color w:val="000000"/>
                <w:sz w:val="20"/>
                <w:szCs w:val="20"/>
              </w:rPr>
            </w:pPr>
            <w:r w:rsidRPr="00776039">
              <w:rPr>
                <w:rFonts w:ascii="Arial" w:hAnsi="Arial" w:cs="Arial"/>
                <w:color w:val="000000"/>
                <w:sz w:val="20"/>
                <w:szCs w:val="20"/>
              </w:rPr>
              <w:t>ГО Нижняя Салда</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1</w:t>
            </w:r>
          </w:p>
        </w:tc>
        <w:tc>
          <w:tcPr>
            <w:tcW w:w="709"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92,4</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74,0</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68,1</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96,4</w:t>
            </w:r>
          </w:p>
        </w:tc>
        <w:tc>
          <w:tcPr>
            <w:tcW w:w="850"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95,2</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85,22</w:t>
            </w:r>
          </w:p>
        </w:tc>
        <w:tc>
          <w:tcPr>
            <w:tcW w:w="709" w:type="dxa"/>
            <w:vAlign w:val="center"/>
          </w:tcPr>
          <w:p w:rsidR="00776039" w:rsidRPr="00AF4C40" w:rsidRDefault="00776039" w:rsidP="00776039">
            <w:pPr>
              <w:spacing w:beforeLines="40" w:before="96" w:afterLines="40" w:after="96"/>
              <w:ind w:firstLine="0"/>
              <w:jc w:val="center"/>
              <w:rPr>
                <w:rFonts w:ascii="Arial" w:hAnsi="Arial" w:cs="Arial"/>
                <w:b/>
                <w:color w:val="C00000"/>
                <w:sz w:val="20"/>
                <w:szCs w:val="20"/>
              </w:rPr>
            </w:pPr>
            <w:r w:rsidRPr="00AF4C40">
              <w:rPr>
                <w:rFonts w:ascii="Arial" w:hAnsi="Arial" w:cs="Arial"/>
                <w:b/>
                <w:color w:val="C00000"/>
                <w:sz w:val="20"/>
                <w:szCs w:val="20"/>
              </w:rPr>
              <w:t>29</w:t>
            </w:r>
          </w:p>
        </w:tc>
      </w:tr>
      <w:tr w:rsidR="00776039" w:rsidRPr="00776039" w:rsidTr="00776039">
        <w:trPr>
          <w:trHeight w:val="288"/>
        </w:trPr>
        <w:tc>
          <w:tcPr>
            <w:tcW w:w="609" w:type="dxa"/>
            <w:noWrap/>
            <w:vAlign w:val="center"/>
            <w:hideMark/>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37</w:t>
            </w:r>
          </w:p>
        </w:tc>
        <w:tc>
          <w:tcPr>
            <w:tcW w:w="2760" w:type="dxa"/>
            <w:noWrap/>
            <w:vAlign w:val="bottom"/>
            <w:hideMark/>
          </w:tcPr>
          <w:p w:rsidR="00776039" w:rsidRPr="00776039" w:rsidRDefault="00776039" w:rsidP="00776039">
            <w:pPr>
              <w:spacing w:beforeLines="40" w:before="96" w:afterLines="40" w:after="96"/>
              <w:ind w:firstLine="0"/>
              <w:rPr>
                <w:rFonts w:ascii="Arial" w:hAnsi="Arial" w:cs="Arial"/>
                <w:color w:val="000000"/>
                <w:sz w:val="20"/>
                <w:szCs w:val="20"/>
              </w:rPr>
            </w:pPr>
            <w:r w:rsidRPr="00776039">
              <w:rPr>
                <w:rFonts w:ascii="Arial" w:hAnsi="Arial" w:cs="Arial"/>
                <w:color w:val="000000"/>
                <w:sz w:val="20"/>
                <w:szCs w:val="20"/>
              </w:rPr>
              <w:t>ГО Верхний Тагил</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5</w:t>
            </w:r>
          </w:p>
        </w:tc>
        <w:tc>
          <w:tcPr>
            <w:tcW w:w="709"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94,1</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91,1</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46,5</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97,4</w:t>
            </w:r>
          </w:p>
        </w:tc>
        <w:tc>
          <w:tcPr>
            <w:tcW w:w="850"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96,9</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85,20</w:t>
            </w:r>
          </w:p>
        </w:tc>
        <w:tc>
          <w:tcPr>
            <w:tcW w:w="709" w:type="dxa"/>
            <w:vAlign w:val="center"/>
          </w:tcPr>
          <w:p w:rsidR="00776039" w:rsidRPr="00AF4C40" w:rsidRDefault="00776039" w:rsidP="00776039">
            <w:pPr>
              <w:spacing w:beforeLines="40" w:before="96" w:afterLines="40" w:after="96"/>
              <w:ind w:firstLine="0"/>
              <w:jc w:val="center"/>
              <w:rPr>
                <w:rFonts w:ascii="Arial" w:hAnsi="Arial" w:cs="Arial"/>
                <w:b/>
                <w:color w:val="C00000"/>
                <w:sz w:val="20"/>
                <w:szCs w:val="20"/>
              </w:rPr>
            </w:pPr>
            <w:r w:rsidRPr="00AF4C40">
              <w:rPr>
                <w:rFonts w:ascii="Arial" w:hAnsi="Arial" w:cs="Arial"/>
                <w:b/>
                <w:color w:val="C00000"/>
                <w:sz w:val="20"/>
                <w:szCs w:val="20"/>
              </w:rPr>
              <w:t>30</w:t>
            </w:r>
          </w:p>
        </w:tc>
      </w:tr>
      <w:tr w:rsidR="00776039" w:rsidRPr="00776039" w:rsidTr="00776039">
        <w:trPr>
          <w:trHeight w:val="288"/>
        </w:trPr>
        <w:tc>
          <w:tcPr>
            <w:tcW w:w="609" w:type="dxa"/>
            <w:noWrap/>
            <w:vAlign w:val="center"/>
            <w:hideMark/>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1</w:t>
            </w:r>
          </w:p>
        </w:tc>
        <w:tc>
          <w:tcPr>
            <w:tcW w:w="2760" w:type="dxa"/>
            <w:noWrap/>
            <w:vAlign w:val="bottom"/>
            <w:hideMark/>
          </w:tcPr>
          <w:p w:rsidR="00776039" w:rsidRPr="00776039" w:rsidRDefault="00776039" w:rsidP="00776039">
            <w:pPr>
              <w:spacing w:beforeLines="40" w:before="96" w:afterLines="40" w:after="96"/>
              <w:ind w:firstLine="0"/>
              <w:rPr>
                <w:rFonts w:ascii="Arial" w:hAnsi="Arial" w:cs="Arial"/>
                <w:color w:val="000000"/>
                <w:sz w:val="20"/>
                <w:szCs w:val="20"/>
              </w:rPr>
            </w:pPr>
            <w:r w:rsidRPr="00776039">
              <w:rPr>
                <w:rFonts w:ascii="Arial" w:hAnsi="Arial" w:cs="Arial"/>
                <w:color w:val="000000"/>
                <w:sz w:val="20"/>
                <w:szCs w:val="20"/>
              </w:rPr>
              <w:t>Алапаевское МО</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w:t>
            </w:r>
          </w:p>
        </w:tc>
        <w:tc>
          <w:tcPr>
            <w:tcW w:w="709"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96,2</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92,0</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44,3</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97,0</w:t>
            </w:r>
          </w:p>
        </w:tc>
        <w:tc>
          <w:tcPr>
            <w:tcW w:w="850"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96,2</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85,15</w:t>
            </w:r>
          </w:p>
        </w:tc>
        <w:tc>
          <w:tcPr>
            <w:tcW w:w="709" w:type="dxa"/>
            <w:vAlign w:val="center"/>
          </w:tcPr>
          <w:p w:rsidR="00776039" w:rsidRPr="00AF4C40" w:rsidRDefault="00776039" w:rsidP="00776039">
            <w:pPr>
              <w:spacing w:beforeLines="40" w:before="96" w:afterLines="40" w:after="96"/>
              <w:ind w:firstLine="0"/>
              <w:jc w:val="center"/>
              <w:rPr>
                <w:rFonts w:ascii="Arial" w:hAnsi="Arial" w:cs="Arial"/>
                <w:b/>
                <w:color w:val="C00000"/>
                <w:sz w:val="20"/>
                <w:szCs w:val="20"/>
              </w:rPr>
            </w:pPr>
            <w:r w:rsidRPr="00AF4C40">
              <w:rPr>
                <w:rFonts w:ascii="Arial" w:hAnsi="Arial" w:cs="Arial"/>
                <w:b/>
                <w:color w:val="C00000"/>
                <w:sz w:val="20"/>
                <w:szCs w:val="20"/>
              </w:rPr>
              <w:t>31</w:t>
            </w:r>
          </w:p>
        </w:tc>
      </w:tr>
      <w:tr w:rsidR="00776039" w:rsidRPr="00776039" w:rsidTr="00776039">
        <w:trPr>
          <w:trHeight w:val="288"/>
        </w:trPr>
        <w:tc>
          <w:tcPr>
            <w:tcW w:w="609" w:type="dxa"/>
            <w:noWrap/>
            <w:vAlign w:val="center"/>
            <w:hideMark/>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52</w:t>
            </w:r>
          </w:p>
        </w:tc>
        <w:tc>
          <w:tcPr>
            <w:tcW w:w="2760" w:type="dxa"/>
            <w:noWrap/>
            <w:vAlign w:val="bottom"/>
            <w:hideMark/>
          </w:tcPr>
          <w:p w:rsidR="00776039" w:rsidRPr="00776039" w:rsidRDefault="00776039" w:rsidP="00776039">
            <w:pPr>
              <w:spacing w:beforeLines="40" w:before="96" w:afterLines="40" w:after="96"/>
              <w:ind w:firstLine="0"/>
              <w:rPr>
                <w:rFonts w:ascii="Arial" w:hAnsi="Arial" w:cs="Arial"/>
                <w:color w:val="000000"/>
                <w:sz w:val="20"/>
                <w:szCs w:val="20"/>
              </w:rPr>
            </w:pPr>
            <w:r w:rsidRPr="00776039">
              <w:rPr>
                <w:rFonts w:ascii="Arial" w:hAnsi="Arial" w:cs="Arial"/>
                <w:color w:val="000000"/>
                <w:sz w:val="20"/>
                <w:szCs w:val="20"/>
              </w:rPr>
              <w:t>ГО Красноуфимск</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14</w:t>
            </w:r>
          </w:p>
        </w:tc>
        <w:tc>
          <w:tcPr>
            <w:tcW w:w="709"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95,8</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84,9</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50,7</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97,1</w:t>
            </w:r>
          </w:p>
        </w:tc>
        <w:tc>
          <w:tcPr>
            <w:tcW w:w="850"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96,2</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84,93</w:t>
            </w:r>
          </w:p>
        </w:tc>
        <w:tc>
          <w:tcPr>
            <w:tcW w:w="709" w:type="dxa"/>
            <w:vAlign w:val="center"/>
          </w:tcPr>
          <w:p w:rsidR="00776039" w:rsidRPr="00AF4C40" w:rsidRDefault="00776039" w:rsidP="00776039">
            <w:pPr>
              <w:spacing w:beforeLines="40" w:before="96" w:afterLines="40" w:after="96"/>
              <w:ind w:firstLine="0"/>
              <w:jc w:val="center"/>
              <w:rPr>
                <w:rFonts w:ascii="Arial" w:hAnsi="Arial" w:cs="Arial"/>
                <w:b/>
                <w:color w:val="C00000"/>
                <w:sz w:val="20"/>
                <w:szCs w:val="20"/>
              </w:rPr>
            </w:pPr>
            <w:r w:rsidRPr="00AF4C40">
              <w:rPr>
                <w:rFonts w:ascii="Arial" w:hAnsi="Arial" w:cs="Arial"/>
                <w:b/>
                <w:color w:val="C00000"/>
                <w:sz w:val="20"/>
                <w:szCs w:val="20"/>
              </w:rPr>
              <w:t>32</w:t>
            </w:r>
          </w:p>
        </w:tc>
      </w:tr>
      <w:tr w:rsidR="00776039" w:rsidRPr="00776039" w:rsidTr="00776039">
        <w:trPr>
          <w:trHeight w:val="288"/>
        </w:trPr>
        <w:tc>
          <w:tcPr>
            <w:tcW w:w="609" w:type="dxa"/>
            <w:noWrap/>
            <w:vAlign w:val="center"/>
            <w:hideMark/>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14</w:t>
            </w:r>
          </w:p>
        </w:tc>
        <w:tc>
          <w:tcPr>
            <w:tcW w:w="2760" w:type="dxa"/>
            <w:noWrap/>
            <w:vAlign w:val="bottom"/>
            <w:hideMark/>
          </w:tcPr>
          <w:p w:rsidR="00776039" w:rsidRPr="00776039" w:rsidRDefault="00776039" w:rsidP="00776039">
            <w:pPr>
              <w:spacing w:beforeLines="40" w:before="96" w:afterLines="40" w:after="96"/>
              <w:ind w:firstLine="0"/>
              <w:rPr>
                <w:rFonts w:ascii="Arial" w:hAnsi="Arial" w:cs="Arial"/>
                <w:color w:val="000000"/>
                <w:sz w:val="20"/>
                <w:szCs w:val="20"/>
              </w:rPr>
            </w:pPr>
            <w:r w:rsidRPr="00776039">
              <w:rPr>
                <w:rFonts w:ascii="Arial" w:hAnsi="Arial" w:cs="Arial"/>
                <w:color w:val="000000"/>
                <w:sz w:val="20"/>
                <w:szCs w:val="20"/>
              </w:rPr>
              <w:t>МО Красноуфимский округ</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5</w:t>
            </w:r>
          </w:p>
        </w:tc>
        <w:tc>
          <w:tcPr>
            <w:tcW w:w="709"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95,1</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84,6</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54,9</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95,8</w:t>
            </w:r>
          </w:p>
        </w:tc>
        <w:tc>
          <w:tcPr>
            <w:tcW w:w="850"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93,9</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84,88</w:t>
            </w:r>
          </w:p>
        </w:tc>
        <w:tc>
          <w:tcPr>
            <w:tcW w:w="709" w:type="dxa"/>
            <w:vAlign w:val="center"/>
          </w:tcPr>
          <w:p w:rsidR="00776039" w:rsidRPr="00AF4C40" w:rsidRDefault="00776039" w:rsidP="00776039">
            <w:pPr>
              <w:spacing w:beforeLines="40" w:before="96" w:afterLines="40" w:after="96"/>
              <w:ind w:firstLine="0"/>
              <w:jc w:val="center"/>
              <w:rPr>
                <w:rFonts w:ascii="Arial" w:hAnsi="Arial" w:cs="Arial"/>
                <w:b/>
                <w:color w:val="C00000"/>
                <w:sz w:val="20"/>
                <w:szCs w:val="20"/>
              </w:rPr>
            </w:pPr>
            <w:r w:rsidRPr="00AF4C40">
              <w:rPr>
                <w:rFonts w:ascii="Arial" w:hAnsi="Arial" w:cs="Arial"/>
                <w:b/>
                <w:color w:val="C00000"/>
                <w:sz w:val="20"/>
                <w:szCs w:val="20"/>
              </w:rPr>
              <w:t>33</w:t>
            </w:r>
          </w:p>
        </w:tc>
      </w:tr>
      <w:tr w:rsidR="00776039" w:rsidRPr="00776039" w:rsidTr="00776039">
        <w:trPr>
          <w:trHeight w:val="288"/>
        </w:trPr>
        <w:tc>
          <w:tcPr>
            <w:tcW w:w="609" w:type="dxa"/>
            <w:noWrap/>
            <w:vAlign w:val="center"/>
            <w:hideMark/>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417</w:t>
            </w:r>
          </w:p>
        </w:tc>
        <w:tc>
          <w:tcPr>
            <w:tcW w:w="2760" w:type="dxa"/>
            <w:noWrap/>
            <w:vAlign w:val="bottom"/>
            <w:hideMark/>
          </w:tcPr>
          <w:p w:rsidR="00776039" w:rsidRPr="00776039" w:rsidRDefault="00776039" w:rsidP="00776039">
            <w:pPr>
              <w:spacing w:beforeLines="40" w:before="96" w:afterLines="40" w:after="96"/>
              <w:ind w:firstLine="0"/>
              <w:rPr>
                <w:rFonts w:ascii="Arial" w:hAnsi="Arial" w:cs="Arial"/>
                <w:color w:val="000000"/>
                <w:sz w:val="20"/>
                <w:szCs w:val="20"/>
              </w:rPr>
            </w:pPr>
            <w:r w:rsidRPr="00776039">
              <w:rPr>
                <w:rFonts w:ascii="Arial" w:hAnsi="Arial" w:cs="Arial"/>
                <w:color w:val="000000"/>
                <w:sz w:val="20"/>
                <w:szCs w:val="20"/>
              </w:rPr>
              <w:t>г.Екатеринбург, Чкаловский район</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68</w:t>
            </w:r>
          </w:p>
        </w:tc>
        <w:tc>
          <w:tcPr>
            <w:tcW w:w="709"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95,6</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84,0</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53,2</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96,9</w:t>
            </w:r>
          </w:p>
        </w:tc>
        <w:tc>
          <w:tcPr>
            <w:tcW w:w="850"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94,7</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84,85</w:t>
            </w:r>
          </w:p>
        </w:tc>
        <w:tc>
          <w:tcPr>
            <w:tcW w:w="709" w:type="dxa"/>
            <w:vAlign w:val="center"/>
          </w:tcPr>
          <w:p w:rsidR="00776039" w:rsidRPr="00AF4C40" w:rsidRDefault="00776039" w:rsidP="00776039">
            <w:pPr>
              <w:spacing w:beforeLines="40" w:before="96" w:afterLines="40" w:after="96"/>
              <w:ind w:firstLine="0"/>
              <w:jc w:val="center"/>
              <w:rPr>
                <w:rFonts w:ascii="Arial" w:hAnsi="Arial" w:cs="Arial"/>
                <w:b/>
                <w:color w:val="C00000"/>
                <w:sz w:val="20"/>
                <w:szCs w:val="20"/>
              </w:rPr>
            </w:pPr>
            <w:r w:rsidRPr="00AF4C40">
              <w:rPr>
                <w:rFonts w:ascii="Arial" w:hAnsi="Arial" w:cs="Arial"/>
                <w:b/>
                <w:color w:val="C00000"/>
                <w:sz w:val="20"/>
                <w:szCs w:val="20"/>
              </w:rPr>
              <w:t>34</w:t>
            </w:r>
          </w:p>
        </w:tc>
      </w:tr>
      <w:tr w:rsidR="00776039" w:rsidRPr="00776039" w:rsidTr="00776039">
        <w:trPr>
          <w:trHeight w:val="288"/>
        </w:trPr>
        <w:tc>
          <w:tcPr>
            <w:tcW w:w="609" w:type="dxa"/>
            <w:noWrap/>
            <w:vAlign w:val="center"/>
            <w:hideMark/>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20</w:t>
            </w:r>
          </w:p>
        </w:tc>
        <w:tc>
          <w:tcPr>
            <w:tcW w:w="2760" w:type="dxa"/>
            <w:noWrap/>
            <w:vAlign w:val="bottom"/>
            <w:hideMark/>
          </w:tcPr>
          <w:p w:rsidR="00776039" w:rsidRPr="00776039" w:rsidRDefault="00776039" w:rsidP="00776039">
            <w:pPr>
              <w:spacing w:beforeLines="40" w:before="96" w:afterLines="40" w:after="96"/>
              <w:ind w:firstLine="0"/>
              <w:rPr>
                <w:rFonts w:ascii="Arial" w:hAnsi="Arial" w:cs="Arial"/>
                <w:color w:val="000000"/>
                <w:sz w:val="20"/>
                <w:szCs w:val="20"/>
              </w:rPr>
            </w:pPr>
            <w:r w:rsidRPr="00776039">
              <w:rPr>
                <w:rFonts w:ascii="Arial" w:hAnsi="Arial" w:cs="Arial"/>
                <w:color w:val="000000"/>
                <w:sz w:val="20"/>
                <w:szCs w:val="20"/>
              </w:rPr>
              <w:t>Пышминский ГО</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12</w:t>
            </w:r>
          </w:p>
        </w:tc>
        <w:tc>
          <w:tcPr>
            <w:tcW w:w="709"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95,4</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83,4</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51,5</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96,7</w:t>
            </w:r>
          </w:p>
        </w:tc>
        <w:tc>
          <w:tcPr>
            <w:tcW w:w="850"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97,0</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84,80</w:t>
            </w:r>
          </w:p>
        </w:tc>
        <w:tc>
          <w:tcPr>
            <w:tcW w:w="709" w:type="dxa"/>
            <w:vAlign w:val="center"/>
          </w:tcPr>
          <w:p w:rsidR="00776039" w:rsidRPr="00AF4C40" w:rsidRDefault="00776039" w:rsidP="00776039">
            <w:pPr>
              <w:spacing w:beforeLines="40" w:before="96" w:afterLines="40" w:after="96"/>
              <w:ind w:firstLine="0"/>
              <w:jc w:val="center"/>
              <w:rPr>
                <w:rFonts w:ascii="Arial" w:hAnsi="Arial" w:cs="Arial"/>
                <w:b/>
                <w:color w:val="C00000"/>
                <w:sz w:val="20"/>
                <w:szCs w:val="20"/>
              </w:rPr>
            </w:pPr>
            <w:r w:rsidRPr="00AF4C40">
              <w:rPr>
                <w:rFonts w:ascii="Arial" w:hAnsi="Arial" w:cs="Arial"/>
                <w:b/>
                <w:color w:val="C00000"/>
                <w:sz w:val="20"/>
                <w:szCs w:val="20"/>
              </w:rPr>
              <w:t>35</w:t>
            </w:r>
          </w:p>
        </w:tc>
      </w:tr>
      <w:tr w:rsidR="00776039" w:rsidRPr="00776039" w:rsidTr="00776039">
        <w:trPr>
          <w:trHeight w:val="288"/>
        </w:trPr>
        <w:tc>
          <w:tcPr>
            <w:tcW w:w="609" w:type="dxa"/>
            <w:noWrap/>
            <w:vAlign w:val="center"/>
            <w:hideMark/>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36</w:t>
            </w:r>
          </w:p>
        </w:tc>
        <w:tc>
          <w:tcPr>
            <w:tcW w:w="2760" w:type="dxa"/>
            <w:noWrap/>
            <w:vAlign w:val="bottom"/>
            <w:hideMark/>
          </w:tcPr>
          <w:p w:rsidR="00776039" w:rsidRPr="00776039" w:rsidRDefault="00776039" w:rsidP="00776039">
            <w:pPr>
              <w:spacing w:beforeLines="40" w:before="96" w:afterLines="40" w:after="96"/>
              <w:ind w:firstLine="0"/>
              <w:rPr>
                <w:rFonts w:ascii="Arial" w:hAnsi="Arial" w:cs="Arial"/>
                <w:color w:val="000000"/>
                <w:sz w:val="20"/>
                <w:szCs w:val="20"/>
              </w:rPr>
            </w:pPr>
            <w:r w:rsidRPr="00776039">
              <w:rPr>
                <w:rFonts w:ascii="Arial" w:hAnsi="Arial" w:cs="Arial"/>
                <w:color w:val="000000"/>
                <w:sz w:val="20"/>
                <w:szCs w:val="20"/>
              </w:rPr>
              <w:t>ГО Верхняя Пышма</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29</w:t>
            </w:r>
          </w:p>
        </w:tc>
        <w:tc>
          <w:tcPr>
            <w:tcW w:w="709"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95,4</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88,1</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45,2</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97,6</w:t>
            </w:r>
          </w:p>
        </w:tc>
        <w:tc>
          <w:tcPr>
            <w:tcW w:w="850"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96,9</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84,67</w:t>
            </w:r>
          </w:p>
        </w:tc>
        <w:tc>
          <w:tcPr>
            <w:tcW w:w="709" w:type="dxa"/>
            <w:vAlign w:val="center"/>
          </w:tcPr>
          <w:p w:rsidR="00776039" w:rsidRPr="00AF4C40" w:rsidRDefault="00776039" w:rsidP="00776039">
            <w:pPr>
              <w:spacing w:beforeLines="40" w:before="96" w:afterLines="40" w:after="96"/>
              <w:ind w:firstLine="0"/>
              <w:jc w:val="center"/>
              <w:rPr>
                <w:rFonts w:ascii="Arial" w:hAnsi="Arial" w:cs="Arial"/>
                <w:b/>
                <w:color w:val="C00000"/>
                <w:sz w:val="20"/>
                <w:szCs w:val="20"/>
              </w:rPr>
            </w:pPr>
            <w:r w:rsidRPr="00AF4C40">
              <w:rPr>
                <w:rFonts w:ascii="Arial" w:hAnsi="Arial" w:cs="Arial"/>
                <w:b/>
                <w:color w:val="C00000"/>
                <w:sz w:val="20"/>
                <w:szCs w:val="20"/>
              </w:rPr>
              <w:t>36</w:t>
            </w:r>
          </w:p>
        </w:tc>
      </w:tr>
      <w:tr w:rsidR="00776039" w:rsidRPr="00776039" w:rsidTr="00776039">
        <w:trPr>
          <w:trHeight w:val="288"/>
        </w:trPr>
        <w:tc>
          <w:tcPr>
            <w:tcW w:w="609" w:type="dxa"/>
            <w:noWrap/>
            <w:vAlign w:val="center"/>
            <w:hideMark/>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19</w:t>
            </w:r>
          </w:p>
        </w:tc>
        <w:tc>
          <w:tcPr>
            <w:tcW w:w="2760" w:type="dxa"/>
            <w:noWrap/>
            <w:vAlign w:val="bottom"/>
            <w:hideMark/>
          </w:tcPr>
          <w:p w:rsidR="00776039" w:rsidRPr="00776039" w:rsidRDefault="00776039" w:rsidP="00776039">
            <w:pPr>
              <w:spacing w:beforeLines="40" w:before="96" w:afterLines="40" w:after="96"/>
              <w:ind w:firstLine="0"/>
              <w:rPr>
                <w:rFonts w:ascii="Arial" w:hAnsi="Arial" w:cs="Arial"/>
                <w:color w:val="000000"/>
                <w:sz w:val="20"/>
                <w:szCs w:val="20"/>
              </w:rPr>
            </w:pPr>
            <w:r w:rsidRPr="00776039">
              <w:rPr>
                <w:rFonts w:ascii="Arial" w:hAnsi="Arial" w:cs="Arial"/>
                <w:color w:val="000000"/>
                <w:sz w:val="20"/>
                <w:szCs w:val="20"/>
              </w:rPr>
              <w:t>Горноуральский ГО</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12</w:t>
            </w:r>
          </w:p>
        </w:tc>
        <w:tc>
          <w:tcPr>
            <w:tcW w:w="709"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95,2</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85,8</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48,2</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97,7</w:t>
            </w:r>
          </w:p>
        </w:tc>
        <w:tc>
          <w:tcPr>
            <w:tcW w:w="850"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96,1</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84,60</w:t>
            </w:r>
          </w:p>
        </w:tc>
        <w:tc>
          <w:tcPr>
            <w:tcW w:w="709" w:type="dxa"/>
            <w:vAlign w:val="center"/>
          </w:tcPr>
          <w:p w:rsidR="00776039" w:rsidRPr="00AF4C40" w:rsidRDefault="00776039" w:rsidP="00776039">
            <w:pPr>
              <w:spacing w:beforeLines="40" w:before="96" w:afterLines="40" w:after="96"/>
              <w:ind w:firstLine="0"/>
              <w:jc w:val="center"/>
              <w:rPr>
                <w:rFonts w:ascii="Arial" w:hAnsi="Arial" w:cs="Arial"/>
                <w:b/>
                <w:color w:val="C00000"/>
                <w:sz w:val="20"/>
                <w:szCs w:val="20"/>
              </w:rPr>
            </w:pPr>
            <w:r w:rsidRPr="00AF4C40">
              <w:rPr>
                <w:rFonts w:ascii="Arial" w:hAnsi="Arial" w:cs="Arial"/>
                <w:b/>
                <w:color w:val="C00000"/>
                <w:sz w:val="20"/>
                <w:szCs w:val="20"/>
              </w:rPr>
              <w:t>37</w:t>
            </w:r>
          </w:p>
        </w:tc>
      </w:tr>
      <w:tr w:rsidR="00776039" w:rsidRPr="00776039" w:rsidTr="00776039">
        <w:trPr>
          <w:trHeight w:val="288"/>
        </w:trPr>
        <w:tc>
          <w:tcPr>
            <w:tcW w:w="609" w:type="dxa"/>
            <w:noWrap/>
            <w:vAlign w:val="center"/>
            <w:hideMark/>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411</w:t>
            </w:r>
          </w:p>
        </w:tc>
        <w:tc>
          <w:tcPr>
            <w:tcW w:w="2760" w:type="dxa"/>
            <w:noWrap/>
            <w:vAlign w:val="bottom"/>
            <w:hideMark/>
          </w:tcPr>
          <w:p w:rsidR="00776039" w:rsidRPr="00776039" w:rsidRDefault="00776039" w:rsidP="00776039">
            <w:pPr>
              <w:spacing w:beforeLines="40" w:before="96" w:afterLines="40" w:after="96"/>
              <w:ind w:firstLine="0"/>
              <w:rPr>
                <w:rFonts w:ascii="Arial" w:hAnsi="Arial" w:cs="Arial"/>
                <w:color w:val="000000"/>
                <w:sz w:val="20"/>
                <w:szCs w:val="20"/>
              </w:rPr>
            </w:pPr>
            <w:r w:rsidRPr="00776039">
              <w:rPr>
                <w:rFonts w:ascii="Arial" w:hAnsi="Arial" w:cs="Arial"/>
                <w:color w:val="000000"/>
                <w:sz w:val="20"/>
                <w:szCs w:val="20"/>
              </w:rPr>
              <w:t>г.Екатеринбург, Верх-Исетский район</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56</w:t>
            </w:r>
          </w:p>
        </w:tc>
        <w:tc>
          <w:tcPr>
            <w:tcW w:w="709"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95,0</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86,0</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49,1</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97,2</w:t>
            </w:r>
          </w:p>
        </w:tc>
        <w:tc>
          <w:tcPr>
            <w:tcW w:w="850"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95,6</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84,56</w:t>
            </w:r>
          </w:p>
        </w:tc>
        <w:tc>
          <w:tcPr>
            <w:tcW w:w="709" w:type="dxa"/>
            <w:vAlign w:val="center"/>
          </w:tcPr>
          <w:p w:rsidR="00776039" w:rsidRPr="00AF4C40" w:rsidRDefault="00776039" w:rsidP="00776039">
            <w:pPr>
              <w:spacing w:beforeLines="40" w:before="96" w:afterLines="40" w:after="96"/>
              <w:ind w:firstLine="0"/>
              <w:jc w:val="center"/>
              <w:rPr>
                <w:rFonts w:ascii="Arial" w:hAnsi="Arial" w:cs="Arial"/>
                <w:b/>
                <w:color w:val="C00000"/>
                <w:sz w:val="20"/>
                <w:szCs w:val="20"/>
              </w:rPr>
            </w:pPr>
            <w:r w:rsidRPr="00AF4C40">
              <w:rPr>
                <w:rFonts w:ascii="Arial" w:hAnsi="Arial" w:cs="Arial"/>
                <w:b/>
                <w:color w:val="C00000"/>
                <w:sz w:val="20"/>
                <w:szCs w:val="20"/>
              </w:rPr>
              <w:t>38</w:t>
            </w:r>
          </w:p>
        </w:tc>
      </w:tr>
      <w:tr w:rsidR="00776039" w:rsidRPr="00776039" w:rsidTr="00776039">
        <w:trPr>
          <w:trHeight w:val="288"/>
        </w:trPr>
        <w:tc>
          <w:tcPr>
            <w:tcW w:w="609" w:type="dxa"/>
            <w:noWrap/>
            <w:vAlign w:val="center"/>
            <w:hideMark/>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42</w:t>
            </w:r>
          </w:p>
        </w:tc>
        <w:tc>
          <w:tcPr>
            <w:tcW w:w="2760" w:type="dxa"/>
            <w:noWrap/>
            <w:vAlign w:val="bottom"/>
            <w:hideMark/>
          </w:tcPr>
          <w:p w:rsidR="00776039" w:rsidRPr="00776039" w:rsidRDefault="00776039" w:rsidP="00776039">
            <w:pPr>
              <w:spacing w:beforeLines="40" w:before="96" w:afterLines="40" w:after="96"/>
              <w:ind w:firstLine="0"/>
              <w:rPr>
                <w:rFonts w:ascii="Arial" w:hAnsi="Arial" w:cs="Arial"/>
                <w:color w:val="000000"/>
                <w:sz w:val="20"/>
                <w:szCs w:val="20"/>
              </w:rPr>
            </w:pPr>
            <w:r w:rsidRPr="00776039">
              <w:rPr>
                <w:rFonts w:ascii="Arial" w:hAnsi="Arial" w:cs="Arial"/>
                <w:color w:val="000000"/>
                <w:sz w:val="20"/>
                <w:szCs w:val="20"/>
              </w:rPr>
              <w:t>ГО Заречный</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2</w:t>
            </w:r>
          </w:p>
        </w:tc>
        <w:tc>
          <w:tcPr>
            <w:tcW w:w="709"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94,2</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85,3</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55,4</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94,7</w:t>
            </w:r>
          </w:p>
        </w:tc>
        <w:tc>
          <w:tcPr>
            <w:tcW w:w="850"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93,3</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84,55</w:t>
            </w:r>
          </w:p>
        </w:tc>
        <w:tc>
          <w:tcPr>
            <w:tcW w:w="709" w:type="dxa"/>
            <w:vAlign w:val="center"/>
          </w:tcPr>
          <w:p w:rsidR="00776039" w:rsidRPr="00AF4C40" w:rsidRDefault="00776039" w:rsidP="00776039">
            <w:pPr>
              <w:spacing w:beforeLines="40" w:before="96" w:afterLines="40" w:after="96"/>
              <w:ind w:firstLine="0"/>
              <w:jc w:val="center"/>
              <w:rPr>
                <w:rFonts w:ascii="Arial" w:hAnsi="Arial" w:cs="Arial"/>
                <w:b/>
                <w:color w:val="C00000"/>
                <w:sz w:val="20"/>
                <w:szCs w:val="20"/>
              </w:rPr>
            </w:pPr>
            <w:r w:rsidRPr="00AF4C40">
              <w:rPr>
                <w:rFonts w:ascii="Arial" w:hAnsi="Arial" w:cs="Arial"/>
                <w:b/>
                <w:color w:val="C00000"/>
                <w:sz w:val="20"/>
                <w:szCs w:val="20"/>
              </w:rPr>
              <w:t>39</w:t>
            </w:r>
          </w:p>
        </w:tc>
      </w:tr>
      <w:tr w:rsidR="00776039" w:rsidRPr="00776039" w:rsidTr="00776039">
        <w:trPr>
          <w:trHeight w:val="288"/>
        </w:trPr>
        <w:tc>
          <w:tcPr>
            <w:tcW w:w="609" w:type="dxa"/>
            <w:noWrap/>
            <w:vAlign w:val="center"/>
            <w:hideMark/>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60</w:t>
            </w:r>
          </w:p>
        </w:tc>
        <w:tc>
          <w:tcPr>
            <w:tcW w:w="2760" w:type="dxa"/>
            <w:noWrap/>
            <w:vAlign w:val="bottom"/>
            <w:hideMark/>
          </w:tcPr>
          <w:p w:rsidR="00776039" w:rsidRPr="00776039" w:rsidRDefault="00776039" w:rsidP="00776039">
            <w:pPr>
              <w:spacing w:beforeLines="40" w:before="96" w:afterLines="40" w:after="96"/>
              <w:ind w:firstLine="0"/>
              <w:rPr>
                <w:rFonts w:ascii="Arial" w:hAnsi="Arial" w:cs="Arial"/>
                <w:color w:val="000000"/>
                <w:sz w:val="20"/>
                <w:szCs w:val="20"/>
              </w:rPr>
            </w:pPr>
            <w:r w:rsidRPr="00776039">
              <w:rPr>
                <w:rFonts w:ascii="Arial" w:hAnsi="Arial" w:cs="Arial"/>
                <w:color w:val="000000"/>
                <w:sz w:val="20"/>
                <w:szCs w:val="20"/>
              </w:rPr>
              <w:t>Североуральский ГО</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w:t>
            </w:r>
          </w:p>
        </w:tc>
        <w:tc>
          <w:tcPr>
            <w:tcW w:w="709"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96,3</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83,6</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49,6</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97,1</w:t>
            </w:r>
          </w:p>
        </w:tc>
        <w:tc>
          <w:tcPr>
            <w:tcW w:w="850"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96,1</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84,54</w:t>
            </w:r>
          </w:p>
        </w:tc>
        <w:tc>
          <w:tcPr>
            <w:tcW w:w="709" w:type="dxa"/>
            <w:vAlign w:val="center"/>
          </w:tcPr>
          <w:p w:rsidR="00776039" w:rsidRPr="00AF4C40" w:rsidRDefault="00776039" w:rsidP="00776039">
            <w:pPr>
              <w:spacing w:beforeLines="40" w:before="96" w:afterLines="40" w:after="96"/>
              <w:ind w:firstLine="0"/>
              <w:jc w:val="center"/>
              <w:rPr>
                <w:rFonts w:ascii="Arial" w:hAnsi="Arial" w:cs="Arial"/>
                <w:b/>
                <w:color w:val="C00000"/>
                <w:sz w:val="20"/>
                <w:szCs w:val="20"/>
              </w:rPr>
            </w:pPr>
            <w:r w:rsidRPr="00AF4C40">
              <w:rPr>
                <w:rFonts w:ascii="Arial" w:hAnsi="Arial" w:cs="Arial"/>
                <w:b/>
                <w:color w:val="C00000"/>
                <w:sz w:val="20"/>
                <w:szCs w:val="20"/>
              </w:rPr>
              <w:t>40</w:t>
            </w:r>
          </w:p>
        </w:tc>
      </w:tr>
      <w:tr w:rsidR="00776039" w:rsidRPr="00776039" w:rsidTr="00776039">
        <w:trPr>
          <w:trHeight w:val="288"/>
        </w:trPr>
        <w:tc>
          <w:tcPr>
            <w:tcW w:w="609" w:type="dxa"/>
            <w:noWrap/>
            <w:vAlign w:val="center"/>
            <w:hideMark/>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32</w:t>
            </w:r>
          </w:p>
        </w:tc>
        <w:tc>
          <w:tcPr>
            <w:tcW w:w="2760" w:type="dxa"/>
            <w:noWrap/>
            <w:vAlign w:val="bottom"/>
            <w:hideMark/>
          </w:tcPr>
          <w:p w:rsidR="00776039" w:rsidRPr="00776039" w:rsidRDefault="00776039" w:rsidP="00776039">
            <w:pPr>
              <w:spacing w:beforeLines="40" w:before="96" w:afterLines="40" w:after="96"/>
              <w:ind w:firstLine="0"/>
              <w:rPr>
                <w:rFonts w:ascii="Arial" w:hAnsi="Arial" w:cs="Arial"/>
                <w:color w:val="000000"/>
                <w:sz w:val="20"/>
                <w:szCs w:val="20"/>
              </w:rPr>
            </w:pPr>
            <w:r w:rsidRPr="00776039">
              <w:rPr>
                <w:rFonts w:ascii="Arial" w:hAnsi="Arial" w:cs="Arial"/>
                <w:color w:val="000000"/>
                <w:sz w:val="20"/>
                <w:szCs w:val="20"/>
              </w:rPr>
              <w:t>МО город Алапаевск</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21</w:t>
            </w:r>
          </w:p>
        </w:tc>
        <w:tc>
          <w:tcPr>
            <w:tcW w:w="709"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90,0</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92,4</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42,6</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98,6</w:t>
            </w:r>
          </w:p>
        </w:tc>
        <w:tc>
          <w:tcPr>
            <w:tcW w:w="850"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98,3</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84,40</w:t>
            </w:r>
          </w:p>
        </w:tc>
        <w:tc>
          <w:tcPr>
            <w:tcW w:w="709" w:type="dxa"/>
            <w:vAlign w:val="center"/>
          </w:tcPr>
          <w:p w:rsidR="00776039" w:rsidRPr="00AF4C40" w:rsidRDefault="00776039" w:rsidP="00776039">
            <w:pPr>
              <w:spacing w:beforeLines="40" w:before="96" w:afterLines="40" w:after="96"/>
              <w:ind w:firstLine="0"/>
              <w:jc w:val="center"/>
              <w:rPr>
                <w:rFonts w:ascii="Arial" w:hAnsi="Arial" w:cs="Arial"/>
                <w:b/>
                <w:color w:val="C00000"/>
                <w:sz w:val="20"/>
                <w:szCs w:val="20"/>
              </w:rPr>
            </w:pPr>
            <w:r w:rsidRPr="00AF4C40">
              <w:rPr>
                <w:rFonts w:ascii="Arial" w:hAnsi="Arial" w:cs="Arial"/>
                <w:b/>
                <w:color w:val="C00000"/>
                <w:sz w:val="20"/>
                <w:szCs w:val="20"/>
              </w:rPr>
              <w:t>41</w:t>
            </w:r>
          </w:p>
        </w:tc>
      </w:tr>
      <w:tr w:rsidR="00776039" w:rsidRPr="00776039" w:rsidTr="00776039">
        <w:trPr>
          <w:trHeight w:val="288"/>
        </w:trPr>
        <w:tc>
          <w:tcPr>
            <w:tcW w:w="609" w:type="dxa"/>
            <w:noWrap/>
            <w:vAlign w:val="center"/>
            <w:hideMark/>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12</w:t>
            </w:r>
          </w:p>
        </w:tc>
        <w:tc>
          <w:tcPr>
            <w:tcW w:w="2760" w:type="dxa"/>
            <w:noWrap/>
            <w:vAlign w:val="bottom"/>
            <w:hideMark/>
          </w:tcPr>
          <w:p w:rsidR="00776039" w:rsidRPr="00776039" w:rsidRDefault="00776039" w:rsidP="00776039">
            <w:pPr>
              <w:spacing w:beforeLines="40" w:before="96" w:afterLines="40" w:after="96"/>
              <w:ind w:firstLine="0"/>
              <w:rPr>
                <w:rFonts w:ascii="Arial" w:hAnsi="Arial" w:cs="Arial"/>
                <w:color w:val="000000"/>
                <w:sz w:val="20"/>
                <w:szCs w:val="20"/>
              </w:rPr>
            </w:pPr>
            <w:r w:rsidRPr="00776039">
              <w:rPr>
                <w:rFonts w:ascii="Arial" w:hAnsi="Arial" w:cs="Arial"/>
                <w:color w:val="000000"/>
                <w:sz w:val="20"/>
                <w:szCs w:val="20"/>
              </w:rPr>
              <w:t>Каменский ГО</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15</w:t>
            </w:r>
          </w:p>
        </w:tc>
        <w:tc>
          <w:tcPr>
            <w:tcW w:w="709"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94,8</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91,1</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44,7</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96,2</w:t>
            </w:r>
          </w:p>
        </w:tc>
        <w:tc>
          <w:tcPr>
            <w:tcW w:w="850"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94,7</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84,31</w:t>
            </w:r>
          </w:p>
        </w:tc>
        <w:tc>
          <w:tcPr>
            <w:tcW w:w="709" w:type="dxa"/>
            <w:vAlign w:val="center"/>
          </w:tcPr>
          <w:p w:rsidR="00776039" w:rsidRPr="00AF4C40" w:rsidRDefault="00776039" w:rsidP="00776039">
            <w:pPr>
              <w:spacing w:beforeLines="40" w:before="96" w:afterLines="40" w:after="96"/>
              <w:ind w:firstLine="0"/>
              <w:jc w:val="center"/>
              <w:rPr>
                <w:rFonts w:ascii="Arial" w:hAnsi="Arial" w:cs="Arial"/>
                <w:b/>
                <w:color w:val="C00000"/>
                <w:sz w:val="20"/>
                <w:szCs w:val="20"/>
              </w:rPr>
            </w:pPr>
            <w:r w:rsidRPr="00AF4C40">
              <w:rPr>
                <w:rFonts w:ascii="Arial" w:hAnsi="Arial" w:cs="Arial"/>
                <w:b/>
                <w:color w:val="C00000"/>
                <w:sz w:val="20"/>
                <w:szCs w:val="20"/>
              </w:rPr>
              <w:t>42</w:t>
            </w:r>
          </w:p>
        </w:tc>
      </w:tr>
      <w:tr w:rsidR="00776039" w:rsidRPr="00776039" w:rsidTr="00776039">
        <w:trPr>
          <w:trHeight w:val="288"/>
        </w:trPr>
        <w:tc>
          <w:tcPr>
            <w:tcW w:w="609" w:type="dxa"/>
            <w:noWrap/>
            <w:vAlign w:val="center"/>
            <w:hideMark/>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10</w:t>
            </w:r>
          </w:p>
        </w:tc>
        <w:tc>
          <w:tcPr>
            <w:tcW w:w="2760" w:type="dxa"/>
            <w:noWrap/>
            <w:vAlign w:val="bottom"/>
            <w:hideMark/>
          </w:tcPr>
          <w:p w:rsidR="00776039" w:rsidRPr="00776039" w:rsidRDefault="00776039" w:rsidP="00776039">
            <w:pPr>
              <w:spacing w:beforeLines="40" w:before="96" w:afterLines="40" w:after="96"/>
              <w:ind w:firstLine="0"/>
              <w:rPr>
                <w:rFonts w:ascii="Arial" w:hAnsi="Arial" w:cs="Arial"/>
                <w:color w:val="000000"/>
                <w:sz w:val="20"/>
                <w:szCs w:val="20"/>
              </w:rPr>
            </w:pPr>
            <w:r w:rsidRPr="00776039">
              <w:rPr>
                <w:rFonts w:ascii="Arial" w:hAnsi="Arial" w:cs="Arial"/>
                <w:color w:val="000000"/>
                <w:sz w:val="20"/>
                <w:szCs w:val="20"/>
              </w:rPr>
              <w:t>Гаринский ГО</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1</w:t>
            </w:r>
          </w:p>
        </w:tc>
        <w:tc>
          <w:tcPr>
            <w:tcW w:w="709"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87,2</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86,0</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58,9</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96,2</w:t>
            </w:r>
          </w:p>
        </w:tc>
        <w:tc>
          <w:tcPr>
            <w:tcW w:w="850"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93,2</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84,30</w:t>
            </w:r>
          </w:p>
        </w:tc>
        <w:tc>
          <w:tcPr>
            <w:tcW w:w="709" w:type="dxa"/>
            <w:vAlign w:val="center"/>
          </w:tcPr>
          <w:p w:rsidR="00776039" w:rsidRPr="00AF4C40" w:rsidRDefault="00776039" w:rsidP="00776039">
            <w:pPr>
              <w:spacing w:beforeLines="40" w:before="96" w:afterLines="40" w:after="96"/>
              <w:ind w:firstLine="0"/>
              <w:jc w:val="center"/>
              <w:rPr>
                <w:rFonts w:ascii="Arial" w:hAnsi="Arial" w:cs="Arial"/>
                <w:b/>
                <w:color w:val="C00000"/>
                <w:sz w:val="20"/>
                <w:szCs w:val="20"/>
              </w:rPr>
            </w:pPr>
            <w:r w:rsidRPr="00AF4C40">
              <w:rPr>
                <w:rFonts w:ascii="Arial" w:hAnsi="Arial" w:cs="Arial"/>
                <w:b/>
                <w:color w:val="C00000"/>
                <w:sz w:val="20"/>
                <w:szCs w:val="20"/>
              </w:rPr>
              <w:t>43</w:t>
            </w:r>
          </w:p>
        </w:tc>
      </w:tr>
      <w:tr w:rsidR="00776039" w:rsidRPr="00776039" w:rsidTr="00776039">
        <w:trPr>
          <w:trHeight w:val="288"/>
        </w:trPr>
        <w:tc>
          <w:tcPr>
            <w:tcW w:w="609" w:type="dxa"/>
            <w:noWrap/>
            <w:vAlign w:val="center"/>
            <w:hideMark/>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15</w:t>
            </w:r>
          </w:p>
        </w:tc>
        <w:tc>
          <w:tcPr>
            <w:tcW w:w="2760" w:type="dxa"/>
            <w:noWrap/>
            <w:vAlign w:val="bottom"/>
            <w:hideMark/>
          </w:tcPr>
          <w:p w:rsidR="00776039" w:rsidRPr="00776039" w:rsidRDefault="00776039" w:rsidP="00776039">
            <w:pPr>
              <w:spacing w:beforeLines="40" w:before="96" w:afterLines="40" w:after="96"/>
              <w:ind w:firstLine="0"/>
              <w:rPr>
                <w:rFonts w:ascii="Arial" w:hAnsi="Arial" w:cs="Arial"/>
                <w:color w:val="000000"/>
                <w:sz w:val="20"/>
                <w:szCs w:val="20"/>
              </w:rPr>
            </w:pPr>
            <w:r w:rsidRPr="00776039">
              <w:rPr>
                <w:rFonts w:ascii="Arial" w:hAnsi="Arial" w:cs="Arial"/>
                <w:color w:val="000000"/>
                <w:sz w:val="20"/>
                <w:szCs w:val="20"/>
              </w:rPr>
              <w:t>Невьянский ГО</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10</w:t>
            </w:r>
          </w:p>
        </w:tc>
        <w:tc>
          <w:tcPr>
            <w:tcW w:w="709"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96,3</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89,9</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41,4</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97,1</w:t>
            </w:r>
          </w:p>
        </w:tc>
        <w:tc>
          <w:tcPr>
            <w:tcW w:w="850"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96,2</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84,18</w:t>
            </w:r>
          </w:p>
        </w:tc>
        <w:tc>
          <w:tcPr>
            <w:tcW w:w="709" w:type="dxa"/>
            <w:vAlign w:val="center"/>
          </w:tcPr>
          <w:p w:rsidR="00776039" w:rsidRPr="00AF4C40" w:rsidRDefault="00776039" w:rsidP="00776039">
            <w:pPr>
              <w:spacing w:beforeLines="40" w:before="96" w:afterLines="40" w:after="96"/>
              <w:ind w:firstLine="0"/>
              <w:jc w:val="center"/>
              <w:rPr>
                <w:rFonts w:ascii="Arial" w:hAnsi="Arial" w:cs="Arial"/>
                <w:b/>
                <w:color w:val="C00000"/>
                <w:sz w:val="20"/>
                <w:szCs w:val="20"/>
              </w:rPr>
            </w:pPr>
            <w:r w:rsidRPr="00AF4C40">
              <w:rPr>
                <w:rFonts w:ascii="Arial" w:hAnsi="Arial" w:cs="Arial"/>
                <w:b/>
                <w:color w:val="C00000"/>
                <w:sz w:val="20"/>
                <w:szCs w:val="20"/>
              </w:rPr>
              <w:t>44</w:t>
            </w:r>
          </w:p>
        </w:tc>
      </w:tr>
      <w:tr w:rsidR="00776039" w:rsidRPr="00776039" w:rsidTr="00776039">
        <w:trPr>
          <w:trHeight w:val="288"/>
        </w:trPr>
        <w:tc>
          <w:tcPr>
            <w:tcW w:w="609" w:type="dxa"/>
            <w:noWrap/>
            <w:vAlign w:val="center"/>
            <w:hideMark/>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34</w:t>
            </w:r>
          </w:p>
        </w:tc>
        <w:tc>
          <w:tcPr>
            <w:tcW w:w="2760" w:type="dxa"/>
            <w:noWrap/>
            <w:vAlign w:val="bottom"/>
            <w:hideMark/>
          </w:tcPr>
          <w:p w:rsidR="00776039" w:rsidRPr="00776039" w:rsidRDefault="00776039" w:rsidP="00776039">
            <w:pPr>
              <w:spacing w:beforeLines="40" w:before="96" w:afterLines="40" w:after="96"/>
              <w:ind w:firstLine="0"/>
              <w:rPr>
                <w:rFonts w:ascii="Arial" w:hAnsi="Arial" w:cs="Arial"/>
                <w:color w:val="000000"/>
                <w:sz w:val="20"/>
                <w:szCs w:val="20"/>
              </w:rPr>
            </w:pPr>
            <w:r w:rsidRPr="00776039">
              <w:rPr>
                <w:rFonts w:ascii="Arial" w:hAnsi="Arial" w:cs="Arial"/>
                <w:color w:val="000000"/>
                <w:sz w:val="20"/>
                <w:szCs w:val="20"/>
              </w:rPr>
              <w:t>Асбестовский ГО</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22</w:t>
            </w:r>
          </w:p>
        </w:tc>
        <w:tc>
          <w:tcPr>
            <w:tcW w:w="709"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94,0</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86,4</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46,4</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97,9</w:t>
            </w:r>
          </w:p>
        </w:tc>
        <w:tc>
          <w:tcPr>
            <w:tcW w:w="850"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96,2</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84,16</w:t>
            </w:r>
          </w:p>
        </w:tc>
        <w:tc>
          <w:tcPr>
            <w:tcW w:w="709" w:type="dxa"/>
            <w:vAlign w:val="center"/>
          </w:tcPr>
          <w:p w:rsidR="00776039" w:rsidRPr="00AF4C40" w:rsidRDefault="00776039" w:rsidP="00776039">
            <w:pPr>
              <w:spacing w:beforeLines="40" w:before="96" w:afterLines="40" w:after="96"/>
              <w:ind w:firstLine="0"/>
              <w:jc w:val="center"/>
              <w:rPr>
                <w:rFonts w:ascii="Arial" w:hAnsi="Arial" w:cs="Arial"/>
                <w:b/>
                <w:color w:val="C00000"/>
                <w:sz w:val="20"/>
                <w:szCs w:val="20"/>
              </w:rPr>
            </w:pPr>
            <w:r w:rsidRPr="00AF4C40">
              <w:rPr>
                <w:rFonts w:ascii="Arial" w:hAnsi="Arial" w:cs="Arial"/>
                <w:b/>
                <w:color w:val="C00000"/>
                <w:sz w:val="20"/>
                <w:szCs w:val="20"/>
              </w:rPr>
              <w:t>45</w:t>
            </w:r>
          </w:p>
        </w:tc>
      </w:tr>
      <w:tr w:rsidR="00776039" w:rsidRPr="00776039" w:rsidTr="00776039">
        <w:trPr>
          <w:trHeight w:val="288"/>
        </w:trPr>
        <w:tc>
          <w:tcPr>
            <w:tcW w:w="609" w:type="dxa"/>
            <w:noWrap/>
            <w:vAlign w:val="center"/>
            <w:hideMark/>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72</w:t>
            </w:r>
          </w:p>
        </w:tc>
        <w:tc>
          <w:tcPr>
            <w:tcW w:w="2760" w:type="dxa"/>
            <w:noWrap/>
            <w:vAlign w:val="bottom"/>
            <w:hideMark/>
          </w:tcPr>
          <w:p w:rsidR="00776039" w:rsidRPr="00776039" w:rsidRDefault="00776039" w:rsidP="00776039">
            <w:pPr>
              <w:spacing w:beforeLines="40" w:before="96" w:afterLines="40" w:after="96"/>
              <w:ind w:firstLine="0"/>
              <w:rPr>
                <w:rFonts w:ascii="Arial" w:hAnsi="Arial" w:cs="Arial"/>
                <w:color w:val="000000"/>
                <w:sz w:val="20"/>
                <w:szCs w:val="20"/>
              </w:rPr>
            </w:pPr>
            <w:r w:rsidRPr="00776039">
              <w:rPr>
                <w:rFonts w:ascii="Arial" w:hAnsi="Arial" w:cs="Arial"/>
                <w:color w:val="000000"/>
                <w:sz w:val="20"/>
                <w:szCs w:val="20"/>
              </w:rPr>
              <w:t>МО поселок Уральский</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1</w:t>
            </w:r>
          </w:p>
        </w:tc>
        <w:tc>
          <w:tcPr>
            <w:tcW w:w="709"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94,8</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93,5</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42,1</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95,6</w:t>
            </w:r>
          </w:p>
        </w:tc>
        <w:tc>
          <w:tcPr>
            <w:tcW w:w="850"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94,5</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84,10</w:t>
            </w:r>
          </w:p>
        </w:tc>
        <w:tc>
          <w:tcPr>
            <w:tcW w:w="709" w:type="dxa"/>
            <w:vAlign w:val="center"/>
          </w:tcPr>
          <w:p w:rsidR="00776039" w:rsidRPr="00AF4C40" w:rsidRDefault="00776039" w:rsidP="00776039">
            <w:pPr>
              <w:spacing w:beforeLines="40" w:before="96" w:afterLines="40" w:after="96"/>
              <w:ind w:firstLine="0"/>
              <w:jc w:val="center"/>
              <w:rPr>
                <w:rFonts w:ascii="Arial" w:hAnsi="Arial" w:cs="Arial"/>
                <w:b/>
                <w:color w:val="C00000"/>
                <w:sz w:val="20"/>
                <w:szCs w:val="20"/>
              </w:rPr>
            </w:pPr>
            <w:r w:rsidRPr="00AF4C40">
              <w:rPr>
                <w:rFonts w:ascii="Arial" w:hAnsi="Arial" w:cs="Arial"/>
                <w:b/>
                <w:color w:val="C00000"/>
                <w:sz w:val="20"/>
                <w:szCs w:val="20"/>
              </w:rPr>
              <w:t>46</w:t>
            </w:r>
          </w:p>
        </w:tc>
      </w:tr>
      <w:tr w:rsidR="00776039" w:rsidRPr="00776039" w:rsidTr="00776039">
        <w:trPr>
          <w:trHeight w:val="288"/>
        </w:trPr>
        <w:tc>
          <w:tcPr>
            <w:tcW w:w="609" w:type="dxa"/>
            <w:noWrap/>
            <w:vAlign w:val="center"/>
            <w:hideMark/>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lastRenderedPageBreak/>
              <w:t>48</w:t>
            </w:r>
          </w:p>
        </w:tc>
        <w:tc>
          <w:tcPr>
            <w:tcW w:w="2760" w:type="dxa"/>
            <w:noWrap/>
            <w:vAlign w:val="bottom"/>
            <w:hideMark/>
          </w:tcPr>
          <w:p w:rsidR="00776039" w:rsidRPr="00776039" w:rsidRDefault="00776039" w:rsidP="00776039">
            <w:pPr>
              <w:spacing w:beforeLines="40" w:before="96" w:afterLines="40" w:after="96"/>
              <w:ind w:firstLine="0"/>
              <w:rPr>
                <w:rFonts w:ascii="Arial" w:hAnsi="Arial" w:cs="Arial"/>
                <w:color w:val="000000"/>
                <w:sz w:val="20"/>
                <w:szCs w:val="20"/>
              </w:rPr>
            </w:pPr>
            <w:r w:rsidRPr="00776039">
              <w:rPr>
                <w:rFonts w:ascii="Arial" w:hAnsi="Arial" w:cs="Arial"/>
                <w:color w:val="000000"/>
                <w:sz w:val="20"/>
                <w:szCs w:val="20"/>
              </w:rPr>
              <w:t>Качканарский ГО</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7</w:t>
            </w:r>
          </w:p>
        </w:tc>
        <w:tc>
          <w:tcPr>
            <w:tcW w:w="709"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96,3</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79,9</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51,1</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96,9</w:t>
            </w:r>
          </w:p>
        </w:tc>
        <w:tc>
          <w:tcPr>
            <w:tcW w:w="850"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95,4</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83,91</w:t>
            </w:r>
          </w:p>
        </w:tc>
        <w:tc>
          <w:tcPr>
            <w:tcW w:w="709" w:type="dxa"/>
            <w:vAlign w:val="center"/>
          </w:tcPr>
          <w:p w:rsidR="00776039" w:rsidRPr="00AF4C40" w:rsidRDefault="00776039" w:rsidP="00776039">
            <w:pPr>
              <w:spacing w:beforeLines="40" w:before="96" w:afterLines="40" w:after="96"/>
              <w:ind w:firstLine="0"/>
              <w:jc w:val="center"/>
              <w:rPr>
                <w:rFonts w:ascii="Arial" w:hAnsi="Arial" w:cs="Arial"/>
                <w:b/>
                <w:color w:val="C00000"/>
                <w:sz w:val="20"/>
                <w:szCs w:val="20"/>
              </w:rPr>
            </w:pPr>
            <w:r w:rsidRPr="00AF4C40">
              <w:rPr>
                <w:rFonts w:ascii="Arial" w:hAnsi="Arial" w:cs="Arial"/>
                <w:b/>
                <w:color w:val="C00000"/>
                <w:sz w:val="20"/>
                <w:szCs w:val="20"/>
              </w:rPr>
              <w:t>47</w:t>
            </w:r>
          </w:p>
        </w:tc>
      </w:tr>
      <w:tr w:rsidR="00776039" w:rsidRPr="00776039" w:rsidTr="00776039">
        <w:trPr>
          <w:trHeight w:val="288"/>
        </w:trPr>
        <w:tc>
          <w:tcPr>
            <w:tcW w:w="609" w:type="dxa"/>
            <w:noWrap/>
            <w:vAlign w:val="center"/>
            <w:hideMark/>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39</w:t>
            </w:r>
          </w:p>
        </w:tc>
        <w:tc>
          <w:tcPr>
            <w:tcW w:w="2760" w:type="dxa"/>
            <w:noWrap/>
            <w:vAlign w:val="bottom"/>
            <w:hideMark/>
          </w:tcPr>
          <w:p w:rsidR="00776039" w:rsidRPr="00776039" w:rsidRDefault="00776039" w:rsidP="00776039">
            <w:pPr>
              <w:spacing w:beforeLines="40" w:before="96" w:afterLines="40" w:after="96"/>
              <w:ind w:firstLine="0"/>
              <w:rPr>
                <w:rFonts w:ascii="Arial" w:hAnsi="Arial" w:cs="Arial"/>
                <w:color w:val="000000"/>
                <w:sz w:val="20"/>
                <w:szCs w:val="20"/>
              </w:rPr>
            </w:pPr>
            <w:r w:rsidRPr="00776039">
              <w:rPr>
                <w:rFonts w:ascii="Arial" w:hAnsi="Arial" w:cs="Arial"/>
                <w:color w:val="000000"/>
                <w:sz w:val="20"/>
                <w:szCs w:val="20"/>
              </w:rPr>
              <w:t>Волчанский ГО</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2</w:t>
            </w:r>
          </w:p>
        </w:tc>
        <w:tc>
          <w:tcPr>
            <w:tcW w:w="709"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90,8</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95,5</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36,8</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98,6</w:t>
            </w:r>
          </w:p>
        </w:tc>
        <w:tc>
          <w:tcPr>
            <w:tcW w:w="850"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97,6</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83,84</w:t>
            </w:r>
          </w:p>
        </w:tc>
        <w:tc>
          <w:tcPr>
            <w:tcW w:w="709" w:type="dxa"/>
            <w:vAlign w:val="center"/>
          </w:tcPr>
          <w:p w:rsidR="00776039" w:rsidRPr="00AF4C40" w:rsidRDefault="00776039" w:rsidP="00776039">
            <w:pPr>
              <w:spacing w:beforeLines="40" w:before="96" w:afterLines="40" w:after="96"/>
              <w:ind w:firstLine="0"/>
              <w:jc w:val="center"/>
              <w:rPr>
                <w:rFonts w:ascii="Arial" w:hAnsi="Arial" w:cs="Arial"/>
                <w:b/>
                <w:color w:val="C00000"/>
                <w:sz w:val="20"/>
                <w:szCs w:val="20"/>
              </w:rPr>
            </w:pPr>
            <w:r w:rsidRPr="00AF4C40">
              <w:rPr>
                <w:rFonts w:ascii="Arial" w:hAnsi="Arial" w:cs="Arial"/>
                <w:b/>
                <w:color w:val="C00000"/>
                <w:sz w:val="20"/>
                <w:szCs w:val="20"/>
              </w:rPr>
              <w:t>48</w:t>
            </w:r>
          </w:p>
        </w:tc>
      </w:tr>
      <w:tr w:rsidR="00776039" w:rsidRPr="00776039" w:rsidTr="00776039">
        <w:trPr>
          <w:trHeight w:val="288"/>
        </w:trPr>
        <w:tc>
          <w:tcPr>
            <w:tcW w:w="609" w:type="dxa"/>
            <w:noWrap/>
            <w:vAlign w:val="center"/>
            <w:hideMark/>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416</w:t>
            </w:r>
          </w:p>
        </w:tc>
        <w:tc>
          <w:tcPr>
            <w:tcW w:w="2760" w:type="dxa"/>
            <w:noWrap/>
            <w:vAlign w:val="bottom"/>
            <w:hideMark/>
          </w:tcPr>
          <w:p w:rsidR="00776039" w:rsidRPr="00776039" w:rsidRDefault="00776039" w:rsidP="00776039">
            <w:pPr>
              <w:spacing w:beforeLines="40" w:before="96" w:afterLines="40" w:after="96"/>
              <w:ind w:firstLine="0"/>
              <w:rPr>
                <w:rFonts w:ascii="Arial" w:hAnsi="Arial" w:cs="Arial"/>
                <w:color w:val="000000"/>
                <w:sz w:val="20"/>
                <w:szCs w:val="20"/>
              </w:rPr>
            </w:pPr>
            <w:r w:rsidRPr="00776039">
              <w:rPr>
                <w:rFonts w:ascii="Arial" w:hAnsi="Arial" w:cs="Arial"/>
                <w:color w:val="000000"/>
                <w:sz w:val="20"/>
                <w:szCs w:val="20"/>
              </w:rPr>
              <w:t>г.Екатеринбург, Орджоникидзевский район</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59</w:t>
            </w:r>
          </w:p>
        </w:tc>
        <w:tc>
          <w:tcPr>
            <w:tcW w:w="709"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94,8</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83,2</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46,0</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97,3</w:t>
            </w:r>
          </w:p>
        </w:tc>
        <w:tc>
          <w:tcPr>
            <w:tcW w:w="850"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95,8</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83,44</w:t>
            </w:r>
          </w:p>
        </w:tc>
        <w:tc>
          <w:tcPr>
            <w:tcW w:w="709" w:type="dxa"/>
            <w:vAlign w:val="center"/>
          </w:tcPr>
          <w:p w:rsidR="00776039" w:rsidRPr="00AF4C40" w:rsidRDefault="00776039" w:rsidP="00776039">
            <w:pPr>
              <w:spacing w:beforeLines="40" w:before="96" w:afterLines="40" w:after="96"/>
              <w:ind w:firstLine="0"/>
              <w:jc w:val="center"/>
              <w:rPr>
                <w:rFonts w:ascii="Arial" w:hAnsi="Arial" w:cs="Arial"/>
                <w:b/>
                <w:color w:val="C00000"/>
                <w:sz w:val="20"/>
                <w:szCs w:val="20"/>
              </w:rPr>
            </w:pPr>
            <w:r w:rsidRPr="00AF4C40">
              <w:rPr>
                <w:rFonts w:ascii="Arial" w:hAnsi="Arial" w:cs="Arial"/>
                <w:b/>
                <w:color w:val="C00000"/>
                <w:sz w:val="20"/>
                <w:szCs w:val="20"/>
              </w:rPr>
              <w:t>49</w:t>
            </w:r>
          </w:p>
        </w:tc>
      </w:tr>
      <w:tr w:rsidR="00776039" w:rsidRPr="00776039" w:rsidTr="00776039">
        <w:trPr>
          <w:trHeight w:val="288"/>
        </w:trPr>
        <w:tc>
          <w:tcPr>
            <w:tcW w:w="609" w:type="dxa"/>
            <w:noWrap/>
            <w:vAlign w:val="center"/>
            <w:hideMark/>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43</w:t>
            </w:r>
          </w:p>
        </w:tc>
        <w:tc>
          <w:tcPr>
            <w:tcW w:w="2760" w:type="dxa"/>
            <w:noWrap/>
            <w:vAlign w:val="bottom"/>
            <w:hideMark/>
          </w:tcPr>
          <w:p w:rsidR="00776039" w:rsidRPr="00776039" w:rsidRDefault="00776039" w:rsidP="00776039">
            <w:pPr>
              <w:spacing w:beforeLines="40" w:before="96" w:afterLines="40" w:after="96"/>
              <w:ind w:firstLine="0"/>
              <w:rPr>
                <w:rFonts w:ascii="Arial" w:hAnsi="Arial" w:cs="Arial"/>
                <w:color w:val="000000"/>
                <w:sz w:val="20"/>
                <w:szCs w:val="20"/>
              </w:rPr>
            </w:pPr>
            <w:r w:rsidRPr="00776039">
              <w:rPr>
                <w:rFonts w:ascii="Arial" w:hAnsi="Arial" w:cs="Arial"/>
                <w:color w:val="000000"/>
                <w:sz w:val="20"/>
                <w:szCs w:val="20"/>
              </w:rPr>
              <w:t>Ивдельский ГО</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6</w:t>
            </w:r>
          </w:p>
        </w:tc>
        <w:tc>
          <w:tcPr>
            <w:tcW w:w="709"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92,2</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83,6</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46,3</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98,0</w:t>
            </w:r>
          </w:p>
        </w:tc>
        <w:tc>
          <w:tcPr>
            <w:tcW w:w="850"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96,3</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83,29</w:t>
            </w:r>
          </w:p>
        </w:tc>
        <w:tc>
          <w:tcPr>
            <w:tcW w:w="709" w:type="dxa"/>
            <w:vAlign w:val="center"/>
          </w:tcPr>
          <w:p w:rsidR="00776039" w:rsidRPr="00AF4C40" w:rsidRDefault="00776039" w:rsidP="00776039">
            <w:pPr>
              <w:spacing w:beforeLines="40" w:before="96" w:afterLines="40" w:after="96"/>
              <w:ind w:firstLine="0"/>
              <w:jc w:val="center"/>
              <w:rPr>
                <w:rFonts w:ascii="Arial" w:hAnsi="Arial" w:cs="Arial"/>
                <w:b/>
                <w:color w:val="C00000"/>
                <w:sz w:val="20"/>
                <w:szCs w:val="20"/>
              </w:rPr>
            </w:pPr>
            <w:r w:rsidRPr="00AF4C40">
              <w:rPr>
                <w:rFonts w:ascii="Arial" w:hAnsi="Arial" w:cs="Arial"/>
                <w:b/>
                <w:color w:val="C00000"/>
                <w:sz w:val="20"/>
                <w:szCs w:val="20"/>
              </w:rPr>
              <w:t>50</w:t>
            </w:r>
          </w:p>
        </w:tc>
      </w:tr>
      <w:tr w:rsidR="00776039" w:rsidRPr="00776039" w:rsidTr="00776039">
        <w:trPr>
          <w:trHeight w:val="288"/>
        </w:trPr>
        <w:tc>
          <w:tcPr>
            <w:tcW w:w="609" w:type="dxa"/>
            <w:noWrap/>
            <w:vAlign w:val="center"/>
            <w:hideMark/>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11</w:t>
            </w:r>
          </w:p>
        </w:tc>
        <w:tc>
          <w:tcPr>
            <w:tcW w:w="2760" w:type="dxa"/>
            <w:noWrap/>
            <w:vAlign w:val="bottom"/>
            <w:hideMark/>
          </w:tcPr>
          <w:p w:rsidR="00776039" w:rsidRPr="00776039" w:rsidRDefault="00776039" w:rsidP="00776039">
            <w:pPr>
              <w:spacing w:beforeLines="40" w:before="96" w:afterLines="40" w:after="96"/>
              <w:ind w:firstLine="0"/>
              <w:rPr>
                <w:rFonts w:ascii="Arial" w:hAnsi="Arial" w:cs="Arial"/>
                <w:color w:val="000000"/>
                <w:sz w:val="20"/>
                <w:szCs w:val="20"/>
              </w:rPr>
            </w:pPr>
            <w:r w:rsidRPr="00776039">
              <w:rPr>
                <w:rFonts w:ascii="Arial" w:hAnsi="Arial" w:cs="Arial"/>
                <w:color w:val="000000"/>
                <w:sz w:val="20"/>
                <w:szCs w:val="20"/>
              </w:rPr>
              <w:t>Ирбитское МО</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26</w:t>
            </w:r>
          </w:p>
        </w:tc>
        <w:tc>
          <w:tcPr>
            <w:tcW w:w="709"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90,3</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89,2</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47,5</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95,1</w:t>
            </w:r>
          </w:p>
        </w:tc>
        <w:tc>
          <w:tcPr>
            <w:tcW w:w="850"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94,3</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83,28</w:t>
            </w:r>
          </w:p>
        </w:tc>
        <w:tc>
          <w:tcPr>
            <w:tcW w:w="709" w:type="dxa"/>
            <w:vAlign w:val="center"/>
          </w:tcPr>
          <w:p w:rsidR="00776039" w:rsidRPr="00AF4C40" w:rsidRDefault="00776039" w:rsidP="00776039">
            <w:pPr>
              <w:spacing w:beforeLines="40" w:before="96" w:afterLines="40" w:after="96"/>
              <w:ind w:firstLine="0"/>
              <w:jc w:val="center"/>
              <w:rPr>
                <w:rFonts w:ascii="Arial" w:hAnsi="Arial" w:cs="Arial"/>
                <w:b/>
                <w:color w:val="C00000"/>
                <w:sz w:val="20"/>
                <w:szCs w:val="20"/>
              </w:rPr>
            </w:pPr>
            <w:r w:rsidRPr="00AF4C40">
              <w:rPr>
                <w:rFonts w:ascii="Arial" w:hAnsi="Arial" w:cs="Arial"/>
                <w:b/>
                <w:color w:val="C00000"/>
                <w:sz w:val="20"/>
                <w:szCs w:val="20"/>
              </w:rPr>
              <w:t>51</w:t>
            </w:r>
          </w:p>
        </w:tc>
      </w:tr>
      <w:tr w:rsidR="00776039" w:rsidRPr="00776039" w:rsidTr="00776039">
        <w:trPr>
          <w:trHeight w:val="288"/>
        </w:trPr>
        <w:tc>
          <w:tcPr>
            <w:tcW w:w="609" w:type="dxa"/>
            <w:noWrap/>
            <w:vAlign w:val="center"/>
            <w:hideMark/>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16</w:t>
            </w:r>
          </w:p>
        </w:tc>
        <w:tc>
          <w:tcPr>
            <w:tcW w:w="2760" w:type="dxa"/>
            <w:noWrap/>
            <w:vAlign w:val="bottom"/>
            <w:hideMark/>
          </w:tcPr>
          <w:p w:rsidR="00776039" w:rsidRPr="00776039" w:rsidRDefault="00776039" w:rsidP="00776039">
            <w:pPr>
              <w:spacing w:beforeLines="40" w:before="96" w:afterLines="40" w:after="96"/>
              <w:ind w:firstLine="0"/>
              <w:rPr>
                <w:rFonts w:ascii="Arial" w:hAnsi="Arial" w:cs="Arial"/>
                <w:color w:val="000000"/>
                <w:sz w:val="20"/>
                <w:szCs w:val="20"/>
              </w:rPr>
            </w:pPr>
            <w:r w:rsidRPr="00776039">
              <w:rPr>
                <w:rFonts w:ascii="Arial" w:hAnsi="Arial" w:cs="Arial"/>
                <w:color w:val="000000"/>
                <w:sz w:val="20"/>
                <w:szCs w:val="20"/>
              </w:rPr>
              <w:t>Нижнесергинский муниципальный район</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12</w:t>
            </w:r>
          </w:p>
        </w:tc>
        <w:tc>
          <w:tcPr>
            <w:tcW w:w="709"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92,6</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90,3</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38,2</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97,4</w:t>
            </w:r>
          </w:p>
        </w:tc>
        <w:tc>
          <w:tcPr>
            <w:tcW w:w="850"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96,0</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82,91</w:t>
            </w:r>
          </w:p>
        </w:tc>
        <w:tc>
          <w:tcPr>
            <w:tcW w:w="709" w:type="dxa"/>
            <w:vAlign w:val="center"/>
          </w:tcPr>
          <w:p w:rsidR="00776039" w:rsidRPr="00AF4C40" w:rsidRDefault="00776039" w:rsidP="00776039">
            <w:pPr>
              <w:spacing w:beforeLines="40" w:before="96" w:afterLines="40" w:after="96"/>
              <w:ind w:firstLine="0"/>
              <w:jc w:val="center"/>
              <w:rPr>
                <w:rFonts w:ascii="Arial" w:hAnsi="Arial" w:cs="Arial"/>
                <w:b/>
                <w:color w:val="C00000"/>
                <w:sz w:val="20"/>
                <w:szCs w:val="20"/>
              </w:rPr>
            </w:pPr>
            <w:r w:rsidRPr="00AF4C40">
              <w:rPr>
                <w:rFonts w:ascii="Arial" w:hAnsi="Arial" w:cs="Arial"/>
                <w:b/>
                <w:color w:val="C00000"/>
                <w:sz w:val="20"/>
                <w:szCs w:val="20"/>
              </w:rPr>
              <w:t>52</w:t>
            </w:r>
          </w:p>
        </w:tc>
      </w:tr>
      <w:tr w:rsidR="00776039" w:rsidRPr="00776039" w:rsidTr="00776039">
        <w:trPr>
          <w:trHeight w:val="288"/>
        </w:trPr>
        <w:tc>
          <w:tcPr>
            <w:tcW w:w="609" w:type="dxa"/>
            <w:noWrap/>
            <w:vAlign w:val="center"/>
            <w:hideMark/>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58</w:t>
            </w:r>
          </w:p>
        </w:tc>
        <w:tc>
          <w:tcPr>
            <w:tcW w:w="2760" w:type="dxa"/>
            <w:noWrap/>
            <w:vAlign w:val="bottom"/>
            <w:hideMark/>
          </w:tcPr>
          <w:p w:rsidR="00776039" w:rsidRPr="00776039" w:rsidRDefault="00776039" w:rsidP="00776039">
            <w:pPr>
              <w:spacing w:beforeLines="40" w:before="96" w:afterLines="40" w:after="96"/>
              <w:ind w:firstLine="0"/>
              <w:rPr>
                <w:rFonts w:ascii="Arial" w:hAnsi="Arial" w:cs="Arial"/>
                <w:color w:val="000000"/>
                <w:sz w:val="20"/>
                <w:szCs w:val="20"/>
              </w:rPr>
            </w:pPr>
            <w:r w:rsidRPr="00776039">
              <w:rPr>
                <w:rFonts w:ascii="Arial" w:hAnsi="Arial" w:cs="Arial"/>
                <w:color w:val="000000"/>
                <w:sz w:val="20"/>
                <w:szCs w:val="20"/>
              </w:rPr>
              <w:t>ГО Первоуральск</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12</w:t>
            </w:r>
          </w:p>
        </w:tc>
        <w:tc>
          <w:tcPr>
            <w:tcW w:w="709"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91,1</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83,1</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49,0</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96,2</w:t>
            </w:r>
          </w:p>
        </w:tc>
        <w:tc>
          <w:tcPr>
            <w:tcW w:w="850"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94,7</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82,82</w:t>
            </w:r>
          </w:p>
        </w:tc>
        <w:tc>
          <w:tcPr>
            <w:tcW w:w="709" w:type="dxa"/>
            <w:vAlign w:val="center"/>
          </w:tcPr>
          <w:p w:rsidR="00776039" w:rsidRPr="00AF4C40" w:rsidRDefault="00776039" w:rsidP="00776039">
            <w:pPr>
              <w:spacing w:beforeLines="40" w:before="96" w:afterLines="40" w:after="96"/>
              <w:ind w:firstLine="0"/>
              <w:jc w:val="center"/>
              <w:rPr>
                <w:rFonts w:ascii="Arial" w:hAnsi="Arial" w:cs="Arial"/>
                <w:b/>
                <w:color w:val="C00000"/>
                <w:sz w:val="20"/>
                <w:szCs w:val="20"/>
              </w:rPr>
            </w:pPr>
            <w:r w:rsidRPr="00AF4C40">
              <w:rPr>
                <w:rFonts w:ascii="Arial" w:hAnsi="Arial" w:cs="Arial"/>
                <w:b/>
                <w:color w:val="C00000"/>
                <w:sz w:val="20"/>
                <w:szCs w:val="20"/>
              </w:rPr>
              <w:t>53</w:t>
            </w:r>
          </w:p>
        </w:tc>
      </w:tr>
      <w:tr w:rsidR="00776039" w:rsidRPr="00776039" w:rsidTr="00776039">
        <w:trPr>
          <w:trHeight w:val="288"/>
        </w:trPr>
        <w:tc>
          <w:tcPr>
            <w:tcW w:w="609" w:type="dxa"/>
            <w:noWrap/>
            <w:vAlign w:val="center"/>
            <w:hideMark/>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68</w:t>
            </w:r>
          </w:p>
        </w:tc>
        <w:tc>
          <w:tcPr>
            <w:tcW w:w="2760" w:type="dxa"/>
            <w:noWrap/>
            <w:vAlign w:val="bottom"/>
            <w:hideMark/>
          </w:tcPr>
          <w:p w:rsidR="00776039" w:rsidRPr="00776039" w:rsidRDefault="00776039" w:rsidP="00776039">
            <w:pPr>
              <w:spacing w:beforeLines="40" w:before="96" w:afterLines="40" w:after="96"/>
              <w:ind w:firstLine="0"/>
              <w:rPr>
                <w:rFonts w:ascii="Arial" w:hAnsi="Arial" w:cs="Arial"/>
                <w:color w:val="000000"/>
                <w:sz w:val="20"/>
                <w:szCs w:val="20"/>
              </w:rPr>
            </w:pPr>
            <w:r w:rsidRPr="00776039">
              <w:rPr>
                <w:rFonts w:ascii="Arial" w:hAnsi="Arial" w:cs="Arial"/>
                <w:color w:val="000000"/>
                <w:sz w:val="20"/>
                <w:szCs w:val="20"/>
              </w:rPr>
              <w:t>ГО Рефтинский</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5</w:t>
            </w:r>
          </w:p>
        </w:tc>
        <w:tc>
          <w:tcPr>
            <w:tcW w:w="709"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96,0</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79,0</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48,0</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95,8</w:t>
            </w:r>
          </w:p>
        </w:tc>
        <w:tc>
          <w:tcPr>
            <w:tcW w:w="850"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94,5</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82,64</w:t>
            </w:r>
          </w:p>
        </w:tc>
        <w:tc>
          <w:tcPr>
            <w:tcW w:w="709" w:type="dxa"/>
            <w:vAlign w:val="center"/>
          </w:tcPr>
          <w:p w:rsidR="00776039" w:rsidRPr="00AF4C40" w:rsidRDefault="00776039" w:rsidP="00776039">
            <w:pPr>
              <w:spacing w:beforeLines="40" w:before="96" w:afterLines="40" w:after="96"/>
              <w:ind w:firstLine="0"/>
              <w:jc w:val="center"/>
              <w:rPr>
                <w:rFonts w:ascii="Arial" w:hAnsi="Arial" w:cs="Arial"/>
                <w:b/>
                <w:color w:val="C00000"/>
                <w:sz w:val="20"/>
                <w:szCs w:val="20"/>
              </w:rPr>
            </w:pPr>
            <w:r w:rsidRPr="00AF4C40">
              <w:rPr>
                <w:rFonts w:ascii="Arial" w:hAnsi="Arial" w:cs="Arial"/>
                <w:b/>
                <w:color w:val="C00000"/>
                <w:sz w:val="20"/>
                <w:szCs w:val="20"/>
              </w:rPr>
              <w:t>54</w:t>
            </w:r>
          </w:p>
        </w:tc>
      </w:tr>
      <w:tr w:rsidR="00776039" w:rsidRPr="00776039" w:rsidTr="00776039">
        <w:trPr>
          <w:trHeight w:val="288"/>
        </w:trPr>
        <w:tc>
          <w:tcPr>
            <w:tcW w:w="609" w:type="dxa"/>
            <w:noWrap/>
            <w:vAlign w:val="center"/>
            <w:hideMark/>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25</w:t>
            </w:r>
          </w:p>
        </w:tc>
        <w:tc>
          <w:tcPr>
            <w:tcW w:w="2760" w:type="dxa"/>
            <w:noWrap/>
            <w:vAlign w:val="bottom"/>
            <w:hideMark/>
          </w:tcPr>
          <w:p w:rsidR="00776039" w:rsidRPr="00776039" w:rsidRDefault="00776039" w:rsidP="00776039">
            <w:pPr>
              <w:spacing w:beforeLines="40" w:before="96" w:afterLines="40" w:after="96"/>
              <w:ind w:firstLine="0"/>
              <w:rPr>
                <w:rFonts w:ascii="Arial" w:hAnsi="Arial" w:cs="Arial"/>
                <w:color w:val="000000"/>
                <w:sz w:val="20"/>
                <w:szCs w:val="20"/>
              </w:rPr>
            </w:pPr>
            <w:r w:rsidRPr="00776039">
              <w:rPr>
                <w:rFonts w:ascii="Arial" w:hAnsi="Arial" w:cs="Arial"/>
                <w:color w:val="000000"/>
                <w:sz w:val="20"/>
                <w:szCs w:val="20"/>
              </w:rPr>
              <w:t>Сысертский ГО</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29</w:t>
            </w:r>
          </w:p>
        </w:tc>
        <w:tc>
          <w:tcPr>
            <w:tcW w:w="709"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93,1</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80,1</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48,1</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96,1</w:t>
            </w:r>
          </w:p>
        </w:tc>
        <w:tc>
          <w:tcPr>
            <w:tcW w:w="850"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94,2</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82,32</w:t>
            </w:r>
          </w:p>
        </w:tc>
        <w:tc>
          <w:tcPr>
            <w:tcW w:w="709" w:type="dxa"/>
            <w:vAlign w:val="center"/>
          </w:tcPr>
          <w:p w:rsidR="00776039" w:rsidRPr="00AF4C40" w:rsidRDefault="00776039" w:rsidP="00776039">
            <w:pPr>
              <w:spacing w:beforeLines="40" w:before="96" w:afterLines="40" w:after="96"/>
              <w:ind w:firstLine="0"/>
              <w:jc w:val="center"/>
              <w:rPr>
                <w:rFonts w:ascii="Arial" w:hAnsi="Arial" w:cs="Arial"/>
                <w:b/>
                <w:color w:val="C00000"/>
                <w:sz w:val="20"/>
                <w:szCs w:val="20"/>
              </w:rPr>
            </w:pPr>
            <w:r w:rsidRPr="00AF4C40">
              <w:rPr>
                <w:rFonts w:ascii="Arial" w:hAnsi="Arial" w:cs="Arial"/>
                <w:b/>
                <w:color w:val="C00000"/>
                <w:sz w:val="20"/>
                <w:szCs w:val="20"/>
              </w:rPr>
              <w:t>55</w:t>
            </w:r>
          </w:p>
        </w:tc>
      </w:tr>
      <w:tr w:rsidR="00776039" w:rsidRPr="00776039" w:rsidTr="00776039">
        <w:trPr>
          <w:trHeight w:val="288"/>
        </w:trPr>
        <w:tc>
          <w:tcPr>
            <w:tcW w:w="609" w:type="dxa"/>
            <w:noWrap/>
            <w:vAlign w:val="center"/>
            <w:hideMark/>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13</w:t>
            </w:r>
          </w:p>
        </w:tc>
        <w:tc>
          <w:tcPr>
            <w:tcW w:w="2760" w:type="dxa"/>
            <w:noWrap/>
            <w:vAlign w:val="bottom"/>
            <w:hideMark/>
          </w:tcPr>
          <w:p w:rsidR="00776039" w:rsidRPr="00776039" w:rsidRDefault="00776039" w:rsidP="00776039">
            <w:pPr>
              <w:spacing w:beforeLines="40" w:before="96" w:afterLines="40" w:after="96"/>
              <w:ind w:firstLine="0"/>
              <w:rPr>
                <w:rFonts w:ascii="Arial" w:hAnsi="Arial" w:cs="Arial"/>
                <w:color w:val="000000"/>
                <w:sz w:val="20"/>
                <w:szCs w:val="20"/>
              </w:rPr>
            </w:pPr>
            <w:r w:rsidRPr="00776039">
              <w:rPr>
                <w:rFonts w:ascii="Arial" w:hAnsi="Arial" w:cs="Arial"/>
                <w:color w:val="000000"/>
                <w:sz w:val="20"/>
                <w:szCs w:val="20"/>
              </w:rPr>
              <w:t>Камышловский муниципальный район</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17</w:t>
            </w:r>
          </w:p>
        </w:tc>
        <w:tc>
          <w:tcPr>
            <w:tcW w:w="709"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93,0</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89,6</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36,4</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96,4</w:t>
            </w:r>
          </w:p>
        </w:tc>
        <w:tc>
          <w:tcPr>
            <w:tcW w:w="850"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96,1</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82,31</w:t>
            </w:r>
          </w:p>
        </w:tc>
        <w:tc>
          <w:tcPr>
            <w:tcW w:w="709" w:type="dxa"/>
            <w:vAlign w:val="center"/>
          </w:tcPr>
          <w:p w:rsidR="00776039" w:rsidRPr="00AF4C40" w:rsidRDefault="00776039" w:rsidP="00776039">
            <w:pPr>
              <w:spacing w:beforeLines="40" w:before="96" w:afterLines="40" w:after="96"/>
              <w:ind w:firstLine="0"/>
              <w:jc w:val="center"/>
              <w:rPr>
                <w:rFonts w:ascii="Arial" w:hAnsi="Arial" w:cs="Arial"/>
                <w:b/>
                <w:color w:val="C00000"/>
                <w:sz w:val="20"/>
                <w:szCs w:val="20"/>
              </w:rPr>
            </w:pPr>
            <w:r w:rsidRPr="00AF4C40">
              <w:rPr>
                <w:rFonts w:ascii="Arial" w:hAnsi="Arial" w:cs="Arial"/>
                <w:b/>
                <w:color w:val="C00000"/>
                <w:sz w:val="20"/>
                <w:szCs w:val="20"/>
              </w:rPr>
              <w:t>56</w:t>
            </w:r>
          </w:p>
        </w:tc>
      </w:tr>
      <w:tr w:rsidR="00776039" w:rsidRPr="00776039" w:rsidTr="00776039">
        <w:trPr>
          <w:trHeight w:val="288"/>
        </w:trPr>
        <w:tc>
          <w:tcPr>
            <w:tcW w:w="609" w:type="dxa"/>
            <w:noWrap/>
            <w:vAlign w:val="center"/>
            <w:hideMark/>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24</w:t>
            </w:r>
          </w:p>
        </w:tc>
        <w:tc>
          <w:tcPr>
            <w:tcW w:w="2760" w:type="dxa"/>
            <w:noWrap/>
            <w:vAlign w:val="bottom"/>
            <w:hideMark/>
          </w:tcPr>
          <w:p w:rsidR="00776039" w:rsidRPr="00776039" w:rsidRDefault="00776039" w:rsidP="00776039">
            <w:pPr>
              <w:spacing w:beforeLines="40" w:before="96" w:afterLines="40" w:after="96"/>
              <w:ind w:firstLine="0"/>
              <w:rPr>
                <w:rFonts w:ascii="Arial" w:hAnsi="Arial" w:cs="Arial"/>
                <w:color w:val="000000"/>
                <w:sz w:val="20"/>
                <w:szCs w:val="20"/>
              </w:rPr>
            </w:pPr>
            <w:r w:rsidRPr="00776039">
              <w:rPr>
                <w:rFonts w:ascii="Arial" w:hAnsi="Arial" w:cs="Arial"/>
                <w:color w:val="000000"/>
                <w:sz w:val="20"/>
                <w:szCs w:val="20"/>
              </w:rPr>
              <w:t>Слободо-Туринский муниципальный район</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w:t>
            </w:r>
          </w:p>
        </w:tc>
        <w:tc>
          <w:tcPr>
            <w:tcW w:w="709"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96,8</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82,3</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35,4</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98,6</w:t>
            </w:r>
          </w:p>
        </w:tc>
        <w:tc>
          <w:tcPr>
            <w:tcW w:w="850"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98,2</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82,28</w:t>
            </w:r>
          </w:p>
        </w:tc>
        <w:tc>
          <w:tcPr>
            <w:tcW w:w="709" w:type="dxa"/>
            <w:vAlign w:val="center"/>
          </w:tcPr>
          <w:p w:rsidR="00776039" w:rsidRPr="00AF4C40" w:rsidRDefault="00776039" w:rsidP="00776039">
            <w:pPr>
              <w:spacing w:beforeLines="40" w:before="96" w:afterLines="40" w:after="96"/>
              <w:ind w:firstLine="0"/>
              <w:jc w:val="center"/>
              <w:rPr>
                <w:rFonts w:ascii="Arial" w:hAnsi="Arial" w:cs="Arial"/>
                <w:b/>
                <w:color w:val="C00000"/>
                <w:sz w:val="20"/>
                <w:szCs w:val="20"/>
              </w:rPr>
            </w:pPr>
            <w:r w:rsidRPr="00AF4C40">
              <w:rPr>
                <w:rFonts w:ascii="Arial" w:hAnsi="Arial" w:cs="Arial"/>
                <w:b/>
                <w:color w:val="C00000"/>
                <w:sz w:val="20"/>
                <w:szCs w:val="20"/>
              </w:rPr>
              <w:t>57</w:t>
            </w:r>
          </w:p>
        </w:tc>
      </w:tr>
      <w:tr w:rsidR="00776039" w:rsidRPr="00776039" w:rsidTr="00776039">
        <w:trPr>
          <w:trHeight w:val="288"/>
        </w:trPr>
        <w:tc>
          <w:tcPr>
            <w:tcW w:w="609" w:type="dxa"/>
            <w:noWrap/>
            <w:vAlign w:val="center"/>
            <w:hideMark/>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2</w:t>
            </w:r>
          </w:p>
        </w:tc>
        <w:tc>
          <w:tcPr>
            <w:tcW w:w="2760" w:type="dxa"/>
            <w:noWrap/>
            <w:vAlign w:val="bottom"/>
            <w:hideMark/>
          </w:tcPr>
          <w:p w:rsidR="00776039" w:rsidRPr="00776039" w:rsidRDefault="00776039" w:rsidP="00776039">
            <w:pPr>
              <w:spacing w:beforeLines="40" w:before="96" w:afterLines="40" w:after="96"/>
              <w:ind w:firstLine="0"/>
              <w:rPr>
                <w:rFonts w:ascii="Arial" w:hAnsi="Arial" w:cs="Arial"/>
                <w:color w:val="000000"/>
                <w:sz w:val="20"/>
                <w:szCs w:val="20"/>
              </w:rPr>
            </w:pPr>
            <w:r w:rsidRPr="00776039">
              <w:rPr>
                <w:rFonts w:ascii="Arial" w:hAnsi="Arial" w:cs="Arial"/>
                <w:color w:val="000000"/>
                <w:sz w:val="20"/>
                <w:szCs w:val="20"/>
              </w:rPr>
              <w:t>Артёмовский ГО</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27</w:t>
            </w:r>
          </w:p>
        </w:tc>
        <w:tc>
          <w:tcPr>
            <w:tcW w:w="709"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95,5</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81,5</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40,6</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96,9</w:t>
            </w:r>
          </w:p>
        </w:tc>
        <w:tc>
          <w:tcPr>
            <w:tcW w:w="850"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96,6</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82,25</w:t>
            </w:r>
          </w:p>
        </w:tc>
        <w:tc>
          <w:tcPr>
            <w:tcW w:w="709" w:type="dxa"/>
            <w:vAlign w:val="center"/>
          </w:tcPr>
          <w:p w:rsidR="00776039" w:rsidRPr="00AF4C40" w:rsidRDefault="00776039" w:rsidP="00776039">
            <w:pPr>
              <w:spacing w:beforeLines="40" w:before="96" w:afterLines="40" w:after="96"/>
              <w:ind w:firstLine="0"/>
              <w:jc w:val="center"/>
              <w:rPr>
                <w:rFonts w:ascii="Arial" w:hAnsi="Arial" w:cs="Arial"/>
                <w:b/>
                <w:color w:val="C00000"/>
                <w:sz w:val="20"/>
                <w:szCs w:val="20"/>
              </w:rPr>
            </w:pPr>
            <w:r w:rsidRPr="00AF4C40">
              <w:rPr>
                <w:rFonts w:ascii="Arial" w:hAnsi="Arial" w:cs="Arial"/>
                <w:b/>
                <w:color w:val="C00000"/>
                <w:sz w:val="20"/>
                <w:szCs w:val="20"/>
              </w:rPr>
              <w:t>58</w:t>
            </w:r>
          </w:p>
        </w:tc>
      </w:tr>
      <w:tr w:rsidR="00776039" w:rsidRPr="00776039" w:rsidTr="00776039">
        <w:trPr>
          <w:trHeight w:val="288"/>
        </w:trPr>
        <w:tc>
          <w:tcPr>
            <w:tcW w:w="609" w:type="dxa"/>
            <w:noWrap/>
            <w:vAlign w:val="center"/>
            <w:hideMark/>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73</w:t>
            </w:r>
          </w:p>
        </w:tc>
        <w:tc>
          <w:tcPr>
            <w:tcW w:w="2760" w:type="dxa"/>
            <w:noWrap/>
            <w:vAlign w:val="bottom"/>
            <w:hideMark/>
          </w:tcPr>
          <w:p w:rsidR="00776039" w:rsidRPr="00776039" w:rsidRDefault="00776039" w:rsidP="00776039">
            <w:pPr>
              <w:spacing w:beforeLines="40" w:before="96" w:afterLines="40" w:after="96"/>
              <w:ind w:firstLine="0"/>
              <w:rPr>
                <w:rFonts w:ascii="Arial" w:hAnsi="Arial" w:cs="Arial"/>
                <w:color w:val="000000"/>
                <w:sz w:val="20"/>
                <w:szCs w:val="20"/>
              </w:rPr>
            </w:pPr>
            <w:r w:rsidRPr="00776039">
              <w:rPr>
                <w:rFonts w:ascii="Arial" w:hAnsi="Arial" w:cs="Arial"/>
                <w:color w:val="000000"/>
                <w:sz w:val="20"/>
                <w:szCs w:val="20"/>
              </w:rPr>
              <w:t>Махневское МО</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1</w:t>
            </w:r>
          </w:p>
        </w:tc>
        <w:tc>
          <w:tcPr>
            <w:tcW w:w="709"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97,3</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93,0</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30,0</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93,8</w:t>
            </w:r>
          </w:p>
        </w:tc>
        <w:tc>
          <w:tcPr>
            <w:tcW w:w="850"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94,9</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81,80</w:t>
            </w:r>
          </w:p>
        </w:tc>
        <w:tc>
          <w:tcPr>
            <w:tcW w:w="709" w:type="dxa"/>
            <w:vAlign w:val="center"/>
          </w:tcPr>
          <w:p w:rsidR="00776039" w:rsidRPr="00AF4C40" w:rsidRDefault="00776039" w:rsidP="00776039">
            <w:pPr>
              <w:spacing w:beforeLines="40" w:before="96" w:afterLines="40" w:after="96"/>
              <w:ind w:firstLine="0"/>
              <w:jc w:val="center"/>
              <w:rPr>
                <w:rFonts w:ascii="Arial" w:hAnsi="Arial" w:cs="Arial"/>
                <w:b/>
                <w:color w:val="C00000"/>
                <w:sz w:val="20"/>
                <w:szCs w:val="20"/>
              </w:rPr>
            </w:pPr>
            <w:r w:rsidRPr="00AF4C40">
              <w:rPr>
                <w:rFonts w:ascii="Arial" w:hAnsi="Arial" w:cs="Arial"/>
                <w:b/>
                <w:color w:val="C00000"/>
                <w:sz w:val="20"/>
                <w:szCs w:val="20"/>
              </w:rPr>
              <w:t>59</w:t>
            </w:r>
          </w:p>
        </w:tc>
      </w:tr>
      <w:tr w:rsidR="00776039" w:rsidRPr="00776039" w:rsidTr="00776039">
        <w:trPr>
          <w:trHeight w:val="288"/>
        </w:trPr>
        <w:tc>
          <w:tcPr>
            <w:tcW w:w="609" w:type="dxa"/>
            <w:noWrap/>
            <w:vAlign w:val="center"/>
            <w:hideMark/>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5</w:t>
            </w:r>
          </w:p>
        </w:tc>
        <w:tc>
          <w:tcPr>
            <w:tcW w:w="2760" w:type="dxa"/>
            <w:noWrap/>
            <w:vAlign w:val="bottom"/>
            <w:hideMark/>
          </w:tcPr>
          <w:p w:rsidR="00776039" w:rsidRPr="00776039" w:rsidRDefault="00776039" w:rsidP="00776039">
            <w:pPr>
              <w:spacing w:beforeLines="40" w:before="96" w:afterLines="40" w:after="96"/>
              <w:ind w:firstLine="0"/>
              <w:rPr>
                <w:rFonts w:ascii="Arial" w:hAnsi="Arial" w:cs="Arial"/>
                <w:color w:val="000000"/>
                <w:sz w:val="20"/>
                <w:szCs w:val="20"/>
              </w:rPr>
            </w:pPr>
            <w:r w:rsidRPr="00776039">
              <w:rPr>
                <w:rFonts w:ascii="Arial" w:hAnsi="Arial" w:cs="Arial"/>
                <w:color w:val="000000"/>
                <w:sz w:val="20"/>
                <w:szCs w:val="20"/>
              </w:rPr>
              <w:t>Байкаловский муниципальный район</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15</w:t>
            </w:r>
          </w:p>
        </w:tc>
        <w:tc>
          <w:tcPr>
            <w:tcW w:w="709"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86,4</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79,8</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48,8</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97,2</w:t>
            </w:r>
          </w:p>
        </w:tc>
        <w:tc>
          <w:tcPr>
            <w:tcW w:w="850"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95,6</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81,56</w:t>
            </w:r>
          </w:p>
        </w:tc>
        <w:tc>
          <w:tcPr>
            <w:tcW w:w="709" w:type="dxa"/>
            <w:vAlign w:val="center"/>
          </w:tcPr>
          <w:p w:rsidR="00776039" w:rsidRPr="00AF4C40" w:rsidRDefault="00776039" w:rsidP="00776039">
            <w:pPr>
              <w:spacing w:beforeLines="40" w:before="96" w:afterLines="40" w:after="96"/>
              <w:ind w:firstLine="0"/>
              <w:jc w:val="center"/>
              <w:rPr>
                <w:rFonts w:ascii="Arial" w:hAnsi="Arial" w:cs="Arial"/>
                <w:b/>
                <w:color w:val="C00000"/>
                <w:sz w:val="20"/>
                <w:szCs w:val="20"/>
              </w:rPr>
            </w:pPr>
            <w:r w:rsidRPr="00AF4C40">
              <w:rPr>
                <w:rFonts w:ascii="Arial" w:hAnsi="Arial" w:cs="Arial"/>
                <w:b/>
                <w:color w:val="C00000"/>
                <w:sz w:val="20"/>
                <w:szCs w:val="20"/>
              </w:rPr>
              <w:t>60</w:t>
            </w:r>
          </w:p>
        </w:tc>
      </w:tr>
      <w:tr w:rsidR="00776039" w:rsidRPr="00776039" w:rsidTr="00776039">
        <w:trPr>
          <w:trHeight w:val="288"/>
        </w:trPr>
        <w:tc>
          <w:tcPr>
            <w:tcW w:w="609" w:type="dxa"/>
            <w:noWrap/>
            <w:vAlign w:val="center"/>
            <w:hideMark/>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49</w:t>
            </w:r>
          </w:p>
        </w:tc>
        <w:tc>
          <w:tcPr>
            <w:tcW w:w="2760" w:type="dxa"/>
            <w:noWrap/>
            <w:vAlign w:val="bottom"/>
            <w:hideMark/>
          </w:tcPr>
          <w:p w:rsidR="00776039" w:rsidRPr="00776039" w:rsidRDefault="00776039" w:rsidP="00776039">
            <w:pPr>
              <w:spacing w:beforeLines="40" w:before="96" w:afterLines="40" w:after="96"/>
              <w:ind w:firstLine="0"/>
              <w:rPr>
                <w:rFonts w:ascii="Arial" w:hAnsi="Arial" w:cs="Arial"/>
                <w:color w:val="000000"/>
                <w:sz w:val="20"/>
                <w:szCs w:val="20"/>
              </w:rPr>
            </w:pPr>
            <w:r w:rsidRPr="00776039">
              <w:rPr>
                <w:rFonts w:ascii="Arial" w:hAnsi="Arial" w:cs="Arial"/>
                <w:color w:val="000000"/>
                <w:sz w:val="20"/>
                <w:szCs w:val="20"/>
              </w:rPr>
              <w:t>Кировградский ГО</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10</w:t>
            </w:r>
          </w:p>
        </w:tc>
        <w:tc>
          <w:tcPr>
            <w:tcW w:w="709"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90,1</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81,0</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42,0</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96,3</w:t>
            </w:r>
          </w:p>
        </w:tc>
        <w:tc>
          <w:tcPr>
            <w:tcW w:w="850"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96,8</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81,24</w:t>
            </w:r>
          </w:p>
        </w:tc>
        <w:tc>
          <w:tcPr>
            <w:tcW w:w="709" w:type="dxa"/>
            <w:vAlign w:val="center"/>
          </w:tcPr>
          <w:p w:rsidR="00776039" w:rsidRPr="00AF4C40" w:rsidRDefault="00776039" w:rsidP="00776039">
            <w:pPr>
              <w:spacing w:beforeLines="40" w:before="96" w:afterLines="40" w:after="96"/>
              <w:ind w:firstLine="0"/>
              <w:jc w:val="center"/>
              <w:rPr>
                <w:rFonts w:ascii="Arial" w:hAnsi="Arial" w:cs="Arial"/>
                <w:b/>
                <w:color w:val="C00000"/>
                <w:sz w:val="20"/>
                <w:szCs w:val="20"/>
              </w:rPr>
            </w:pPr>
            <w:r w:rsidRPr="00AF4C40">
              <w:rPr>
                <w:rFonts w:ascii="Arial" w:hAnsi="Arial" w:cs="Arial"/>
                <w:b/>
                <w:color w:val="C00000"/>
                <w:sz w:val="20"/>
                <w:szCs w:val="20"/>
              </w:rPr>
              <w:t>61</w:t>
            </w:r>
          </w:p>
        </w:tc>
      </w:tr>
      <w:tr w:rsidR="00776039" w:rsidRPr="00776039" w:rsidTr="00776039">
        <w:trPr>
          <w:trHeight w:val="288"/>
        </w:trPr>
        <w:tc>
          <w:tcPr>
            <w:tcW w:w="609" w:type="dxa"/>
            <w:noWrap/>
            <w:vAlign w:val="center"/>
            <w:hideMark/>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27</w:t>
            </w:r>
          </w:p>
        </w:tc>
        <w:tc>
          <w:tcPr>
            <w:tcW w:w="2760" w:type="dxa"/>
            <w:noWrap/>
            <w:vAlign w:val="bottom"/>
            <w:hideMark/>
          </w:tcPr>
          <w:p w:rsidR="00776039" w:rsidRPr="00776039" w:rsidRDefault="00776039" w:rsidP="00776039">
            <w:pPr>
              <w:spacing w:beforeLines="40" w:before="96" w:afterLines="40" w:after="96"/>
              <w:ind w:firstLine="0"/>
              <w:rPr>
                <w:rFonts w:ascii="Arial" w:hAnsi="Arial" w:cs="Arial"/>
                <w:color w:val="000000"/>
                <w:sz w:val="20"/>
                <w:szCs w:val="20"/>
              </w:rPr>
            </w:pPr>
            <w:r w:rsidRPr="00776039">
              <w:rPr>
                <w:rFonts w:ascii="Arial" w:hAnsi="Arial" w:cs="Arial"/>
                <w:color w:val="000000"/>
                <w:sz w:val="20"/>
                <w:szCs w:val="20"/>
              </w:rPr>
              <w:t>Тавдинский ГО</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12</w:t>
            </w:r>
          </w:p>
        </w:tc>
        <w:tc>
          <w:tcPr>
            <w:tcW w:w="709"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94,2</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79,5</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40,8</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96,9</w:t>
            </w:r>
          </w:p>
        </w:tc>
        <w:tc>
          <w:tcPr>
            <w:tcW w:w="850"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94,6</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81,18</w:t>
            </w:r>
          </w:p>
        </w:tc>
        <w:tc>
          <w:tcPr>
            <w:tcW w:w="709" w:type="dxa"/>
            <w:vAlign w:val="center"/>
          </w:tcPr>
          <w:p w:rsidR="00776039" w:rsidRPr="00AF4C40" w:rsidRDefault="00776039" w:rsidP="00776039">
            <w:pPr>
              <w:spacing w:beforeLines="40" w:before="96" w:afterLines="40" w:after="96"/>
              <w:ind w:firstLine="0"/>
              <w:jc w:val="center"/>
              <w:rPr>
                <w:rFonts w:ascii="Arial" w:hAnsi="Arial" w:cs="Arial"/>
                <w:b/>
                <w:color w:val="C00000"/>
                <w:sz w:val="20"/>
                <w:szCs w:val="20"/>
              </w:rPr>
            </w:pPr>
            <w:r w:rsidRPr="00AF4C40">
              <w:rPr>
                <w:rFonts w:ascii="Arial" w:hAnsi="Arial" w:cs="Arial"/>
                <w:b/>
                <w:color w:val="C00000"/>
                <w:sz w:val="20"/>
                <w:szCs w:val="20"/>
              </w:rPr>
              <w:t>62</w:t>
            </w:r>
          </w:p>
        </w:tc>
      </w:tr>
      <w:tr w:rsidR="00776039" w:rsidRPr="00776039" w:rsidTr="00776039">
        <w:trPr>
          <w:trHeight w:val="288"/>
        </w:trPr>
        <w:tc>
          <w:tcPr>
            <w:tcW w:w="609" w:type="dxa"/>
            <w:noWrap/>
            <w:vAlign w:val="center"/>
            <w:hideMark/>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4</w:t>
            </w:r>
          </w:p>
        </w:tc>
        <w:tc>
          <w:tcPr>
            <w:tcW w:w="2760" w:type="dxa"/>
            <w:noWrap/>
            <w:vAlign w:val="bottom"/>
            <w:hideMark/>
          </w:tcPr>
          <w:p w:rsidR="00776039" w:rsidRPr="00776039" w:rsidRDefault="00776039" w:rsidP="00776039">
            <w:pPr>
              <w:spacing w:beforeLines="40" w:before="96" w:afterLines="40" w:after="96"/>
              <w:ind w:firstLine="0"/>
              <w:rPr>
                <w:rFonts w:ascii="Arial" w:hAnsi="Arial" w:cs="Arial"/>
                <w:color w:val="000000"/>
                <w:sz w:val="20"/>
                <w:szCs w:val="20"/>
              </w:rPr>
            </w:pPr>
            <w:r w:rsidRPr="00776039">
              <w:rPr>
                <w:rFonts w:ascii="Arial" w:hAnsi="Arial" w:cs="Arial"/>
                <w:color w:val="000000"/>
                <w:sz w:val="20"/>
                <w:szCs w:val="20"/>
              </w:rPr>
              <w:t>Ачитский ГО</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1</w:t>
            </w:r>
          </w:p>
        </w:tc>
        <w:tc>
          <w:tcPr>
            <w:tcW w:w="709"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97,4</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72,0</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44,5</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95,6</w:t>
            </w:r>
          </w:p>
        </w:tc>
        <w:tc>
          <w:tcPr>
            <w:tcW w:w="850"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95,0</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80,90</w:t>
            </w:r>
          </w:p>
        </w:tc>
        <w:tc>
          <w:tcPr>
            <w:tcW w:w="709" w:type="dxa"/>
            <w:vAlign w:val="center"/>
          </w:tcPr>
          <w:p w:rsidR="00776039" w:rsidRPr="00AF4C40" w:rsidRDefault="00776039" w:rsidP="00776039">
            <w:pPr>
              <w:spacing w:beforeLines="40" w:before="96" w:afterLines="40" w:after="96"/>
              <w:ind w:firstLine="0"/>
              <w:jc w:val="center"/>
              <w:rPr>
                <w:rFonts w:ascii="Arial" w:hAnsi="Arial" w:cs="Arial"/>
                <w:b/>
                <w:color w:val="C00000"/>
                <w:sz w:val="20"/>
                <w:szCs w:val="20"/>
              </w:rPr>
            </w:pPr>
            <w:r w:rsidRPr="00AF4C40">
              <w:rPr>
                <w:rFonts w:ascii="Arial" w:hAnsi="Arial" w:cs="Arial"/>
                <w:b/>
                <w:color w:val="C00000"/>
                <w:sz w:val="20"/>
                <w:szCs w:val="20"/>
              </w:rPr>
              <w:t>63</w:t>
            </w:r>
          </w:p>
        </w:tc>
      </w:tr>
      <w:tr w:rsidR="00776039" w:rsidRPr="00776039" w:rsidTr="00776039">
        <w:trPr>
          <w:trHeight w:val="288"/>
        </w:trPr>
        <w:tc>
          <w:tcPr>
            <w:tcW w:w="609" w:type="dxa"/>
            <w:noWrap/>
            <w:vAlign w:val="center"/>
            <w:hideMark/>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7</w:t>
            </w:r>
          </w:p>
        </w:tc>
        <w:tc>
          <w:tcPr>
            <w:tcW w:w="2760" w:type="dxa"/>
            <w:noWrap/>
            <w:vAlign w:val="bottom"/>
            <w:hideMark/>
          </w:tcPr>
          <w:p w:rsidR="00776039" w:rsidRPr="00776039" w:rsidRDefault="00776039" w:rsidP="00776039">
            <w:pPr>
              <w:spacing w:beforeLines="40" w:before="96" w:afterLines="40" w:after="96"/>
              <w:ind w:firstLine="0"/>
              <w:rPr>
                <w:rFonts w:ascii="Arial" w:hAnsi="Arial" w:cs="Arial"/>
                <w:color w:val="000000"/>
                <w:sz w:val="20"/>
                <w:szCs w:val="20"/>
              </w:rPr>
            </w:pPr>
            <w:r w:rsidRPr="00776039">
              <w:rPr>
                <w:rFonts w:ascii="Arial" w:hAnsi="Arial" w:cs="Arial"/>
                <w:color w:val="000000"/>
                <w:sz w:val="20"/>
                <w:szCs w:val="20"/>
              </w:rPr>
              <w:t>ГО Богданович</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26</w:t>
            </w:r>
          </w:p>
        </w:tc>
        <w:tc>
          <w:tcPr>
            <w:tcW w:w="709"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95,2</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85,7</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31,1</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96,8</w:t>
            </w:r>
          </w:p>
        </w:tc>
        <w:tc>
          <w:tcPr>
            <w:tcW w:w="850"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95,4</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80,86</w:t>
            </w:r>
          </w:p>
        </w:tc>
        <w:tc>
          <w:tcPr>
            <w:tcW w:w="709" w:type="dxa"/>
            <w:vAlign w:val="center"/>
          </w:tcPr>
          <w:p w:rsidR="00776039" w:rsidRPr="00AF4C40" w:rsidRDefault="00776039" w:rsidP="00776039">
            <w:pPr>
              <w:spacing w:beforeLines="40" w:before="96" w:afterLines="40" w:after="96"/>
              <w:ind w:firstLine="0"/>
              <w:jc w:val="center"/>
              <w:rPr>
                <w:rFonts w:ascii="Arial" w:hAnsi="Arial" w:cs="Arial"/>
                <w:b/>
                <w:color w:val="C00000"/>
                <w:sz w:val="20"/>
                <w:szCs w:val="20"/>
              </w:rPr>
            </w:pPr>
            <w:r w:rsidRPr="00AF4C40">
              <w:rPr>
                <w:rFonts w:ascii="Arial" w:hAnsi="Arial" w:cs="Arial"/>
                <w:b/>
                <w:color w:val="C00000"/>
                <w:sz w:val="20"/>
                <w:szCs w:val="20"/>
              </w:rPr>
              <w:t>64</w:t>
            </w:r>
          </w:p>
        </w:tc>
      </w:tr>
      <w:tr w:rsidR="00776039" w:rsidRPr="00776039" w:rsidTr="00776039">
        <w:trPr>
          <w:trHeight w:val="288"/>
        </w:trPr>
        <w:tc>
          <w:tcPr>
            <w:tcW w:w="609" w:type="dxa"/>
            <w:noWrap/>
            <w:vAlign w:val="center"/>
            <w:hideMark/>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53</w:t>
            </w:r>
          </w:p>
        </w:tc>
        <w:tc>
          <w:tcPr>
            <w:tcW w:w="2760" w:type="dxa"/>
            <w:noWrap/>
            <w:vAlign w:val="bottom"/>
            <w:hideMark/>
          </w:tcPr>
          <w:p w:rsidR="00776039" w:rsidRPr="00776039" w:rsidRDefault="00776039" w:rsidP="00776039">
            <w:pPr>
              <w:spacing w:beforeLines="40" w:before="96" w:afterLines="40" w:after="96"/>
              <w:ind w:firstLine="0"/>
              <w:rPr>
                <w:rFonts w:ascii="Arial" w:hAnsi="Arial" w:cs="Arial"/>
                <w:color w:val="000000"/>
                <w:sz w:val="20"/>
                <w:szCs w:val="20"/>
              </w:rPr>
            </w:pPr>
            <w:r w:rsidRPr="00776039">
              <w:rPr>
                <w:rFonts w:ascii="Arial" w:hAnsi="Arial" w:cs="Arial"/>
                <w:color w:val="000000"/>
                <w:sz w:val="20"/>
                <w:szCs w:val="20"/>
              </w:rPr>
              <w:t>Кушвинский ГО</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15</w:t>
            </w:r>
          </w:p>
        </w:tc>
        <w:tc>
          <w:tcPr>
            <w:tcW w:w="709"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92,2</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84,8</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35,3</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96,9</w:t>
            </w:r>
          </w:p>
        </w:tc>
        <w:tc>
          <w:tcPr>
            <w:tcW w:w="850"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95,1</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80,85</w:t>
            </w:r>
          </w:p>
        </w:tc>
        <w:tc>
          <w:tcPr>
            <w:tcW w:w="709" w:type="dxa"/>
            <w:vAlign w:val="center"/>
          </w:tcPr>
          <w:p w:rsidR="00776039" w:rsidRPr="00AF4C40" w:rsidRDefault="00776039" w:rsidP="00776039">
            <w:pPr>
              <w:spacing w:beforeLines="40" w:before="96" w:afterLines="40" w:after="96"/>
              <w:ind w:firstLine="0"/>
              <w:jc w:val="center"/>
              <w:rPr>
                <w:rFonts w:ascii="Arial" w:hAnsi="Arial" w:cs="Arial"/>
                <w:b/>
                <w:color w:val="C00000"/>
                <w:sz w:val="20"/>
                <w:szCs w:val="20"/>
              </w:rPr>
            </w:pPr>
            <w:r w:rsidRPr="00AF4C40">
              <w:rPr>
                <w:rFonts w:ascii="Arial" w:hAnsi="Arial" w:cs="Arial"/>
                <w:b/>
                <w:color w:val="C00000"/>
                <w:sz w:val="20"/>
                <w:szCs w:val="20"/>
              </w:rPr>
              <w:t>65</w:t>
            </w:r>
          </w:p>
        </w:tc>
      </w:tr>
      <w:tr w:rsidR="00776039" w:rsidRPr="00776039" w:rsidTr="00776039">
        <w:trPr>
          <w:trHeight w:val="288"/>
        </w:trPr>
        <w:tc>
          <w:tcPr>
            <w:tcW w:w="609" w:type="dxa"/>
            <w:noWrap/>
            <w:vAlign w:val="center"/>
            <w:hideMark/>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70</w:t>
            </w:r>
          </w:p>
        </w:tc>
        <w:tc>
          <w:tcPr>
            <w:tcW w:w="2760" w:type="dxa"/>
            <w:noWrap/>
            <w:vAlign w:val="bottom"/>
            <w:hideMark/>
          </w:tcPr>
          <w:p w:rsidR="00776039" w:rsidRPr="00776039" w:rsidRDefault="00776039" w:rsidP="00776039">
            <w:pPr>
              <w:spacing w:beforeLines="40" w:before="96" w:afterLines="40" w:after="96"/>
              <w:ind w:firstLine="0"/>
              <w:rPr>
                <w:rFonts w:ascii="Arial" w:hAnsi="Arial" w:cs="Arial"/>
                <w:color w:val="000000"/>
                <w:sz w:val="20"/>
                <w:szCs w:val="20"/>
              </w:rPr>
            </w:pPr>
            <w:r w:rsidRPr="00776039">
              <w:rPr>
                <w:rFonts w:ascii="Arial" w:hAnsi="Arial" w:cs="Arial"/>
                <w:color w:val="000000"/>
                <w:sz w:val="20"/>
                <w:szCs w:val="20"/>
              </w:rPr>
              <w:t>ГО Свободный</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2</w:t>
            </w:r>
          </w:p>
        </w:tc>
        <w:tc>
          <w:tcPr>
            <w:tcW w:w="709"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90,0</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86,5</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40,1</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93,7</w:t>
            </w:r>
          </w:p>
        </w:tc>
        <w:tc>
          <w:tcPr>
            <w:tcW w:w="850"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92,4</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80,53</w:t>
            </w:r>
          </w:p>
        </w:tc>
        <w:tc>
          <w:tcPr>
            <w:tcW w:w="709" w:type="dxa"/>
            <w:vAlign w:val="center"/>
          </w:tcPr>
          <w:p w:rsidR="00776039" w:rsidRPr="00AF4C40" w:rsidRDefault="00776039" w:rsidP="00776039">
            <w:pPr>
              <w:spacing w:beforeLines="40" w:before="96" w:afterLines="40" w:after="96"/>
              <w:ind w:firstLine="0"/>
              <w:jc w:val="center"/>
              <w:rPr>
                <w:rFonts w:ascii="Arial" w:hAnsi="Arial" w:cs="Arial"/>
                <w:b/>
                <w:color w:val="C00000"/>
                <w:sz w:val="20"/>
                <w:szCs w:val="20"/>
              </w:rPr>
            </w:pPr>
            <w:r w:rsidRPr="00AF4C40">
              <w:rPr>
                <w:rFonts w:ascii="Arial" w:hAnsi="Arial" w:cs="Arial"/>
                <w:b/>
                <w:color w:val="C00000"/>
                <w:sz w:val="20"/>
                <w:szCs w:val="20"/>
              </w:rPr>
              <w:t>66</w:t>
            </w:r>
          </w:p>
        </w:tc>
      </w:tr>
      <w:tr w:rsidR="00776039" w:rsidRPr="00776039" w:rsidTr="00776039">
        <w:trPr>
          <w:trHeight w:val="288"/>
        </w:trPr>
        <w:tc>
          <w:tcPr>
            <w:tcW w:w="609" w:type="dxa"/>
            <w:noWrap/>
            <w:vAlign w:val="center"/>
            <w:hideMark/>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33</w:t>
            </w:r>
          </w:p>
        </w:tc>
        <w:tc>
          <w:tcPr>
            <w:tcW w:w="2760" w:type="dxa"/>
            <w:noWrap/>
            <w:vAlign w:val="bottom"/>
            <w:hideMark/>
          </w:tcPr>
          <w:p w:rsidR="00776039" w:rsidRPr="00776039" w:rsidRDefault="00776039" w:rsidP="00776039">
            <w:pPr>
              <w:spacing w:beforeLines="40" w:before="96" w:afterLines="40" w:after="96"/>
              <w:ind w:firstLine="0"/>
              <w:rPr>
                <w:rFonts w:ascii="Arial" w:hAnsi="Arial" w:cs="Arial"/>
                <w:color w:val="000000"/>
                <w:sz w:val="20"/>
                <w:szCs w:val="20"/>
              </w:rPr>
            </w:pPr>
            <w:r w:rsidRPr="00776039">
              <w:rPr>
                <w:rFonts w:ascii="Arial" w:hAnsi="Arial" w:cs="Arial"/>
                <w:color w:val="000000"/>
                <w:sz w:val="20"/>
                <w:szCs w:val="20"/>
              </w:rPr>
              <w:t>Арамильский ГО</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8</w:t>
            </w:r>
          </w:p>
        </w:tc>
        <w:tc>
          <w:tcPr>
            <w:tcW w:w="709"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88,2</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83,4</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40,8</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95,5</w:t>
            </w:r>
          </w:p>
        </w:tc>
        <w:tc>
          <w:tcPr>
            <w:tcW w:w="850"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94,3</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80,45</w:t>
            </w:r>
          </w:p>
        </w:tc>
        <w:tc>
          <w:tcPr>
            <w:tcW w:w="709" w:type="dxa"/>
            <w:vAlign w:val="center"/>
          </w:tcPr>
          <w:p w:rsidR="00776039" w:rsidRPr="00AF4C40" w:rsidRDefault="00776039" w:rsidP="00776039">
            <w:pPr>
              <w:spacing w:beforeLines="40" w:before="96" w:afterLines="40" w:after="96"/>
              <w:ind w:firstLine="0"/>
              <w:jc w:val="center"/>
              <w:rPr>
                <w:rFonts w:ascii="Arial" w:hAnsi="Arial" w:cs="Arial"/>
                <w:b/>
                <w:color w:val="C00000"/>
                <w:sz w:val="20"/>
                <w:szCs w:val="20"/>
              </w:rPr>
            </w:pPr>
            <w:r w:rsidRPr="00AF4C40">
              <w:rPr>
                <w:rFonts w:ascii="Arial" w:hAnsi="Arial" w:cs="Arial"/>
                <w:b/>
                <w:color w:val="C00000"/>
                <w:sz w:val="20"/>
                <w:szCs w:val="20"/>
              </w:rPr>
              <w:t>67</w:t>
            </w:r>
          </w:p>
        </w:tc>
      </w:tr>
      <w:tr w:rsidR="00776039" w:rsidRPr="00776039" w:rsidTr="00776039">
        <w:trPr>
          <w:trHeight w:val="288"/>
        </w:trPr>
        <w:tc>
          <w:tcPr>
            <w:tcW w:w="609" w:type="dxa"/>
            <w:noWrap/>
            <w:vAlign w:val="center"/>
            <w:hideMark/>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17</w:t>
            </w:r>
          </w:p>
        </w:tc>
        <w:tc>
          <w:tcPr>
            <w:tcW w:w="2760" w:type="dxa"/>
            <w:noWrap/>
            <w:vAlign w:val="bottom"/>
            <w:hideMark/>
          </w:tcPr>
          <w:p w:rsidR="00776039" w:rsidRPr="00776039" w:rsidRDefault="00776039" w:rsidP="00776039">
            <w:pPr>
              <w:spacing w:beforeLines="40" w:before="96" w:afterLines="40" w:after="96"/>
              <w:ind w:firstLine="0"/>
              <w:rPr>
                <w:rFonts w:ascii="Arial" w:hAnsi="Arial" w:cs="Arial"/>
                <w:color w:val="000000"/>
                <w:sz w:val="20"/>
                <w:szCs w:val="20"/>
              </w:rPr>
            </w:pPr>
            <w:r w:rsidRPr="00776039">
              <w:rPr>
                <w:rFonts w:ascii="Arial" w:hAnsi="Arial" w:cs="Arial"/>
                <w:color w:val="000000"/>
                <w:sz w:val="20"/>
                <w:szCs w:val="20"/>
              </w:rPr>
              <w:t>Нижнетуринский ГО</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7</w:t>
            </w:r>
          </w:p>
        </w:tc>
        <w:tc>
          <w:tcPr>
            <w:tcW w:w="709"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93,6</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71,8</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46,2</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95,9</w:t>
            </w:r>
          </w:p>
        </w:tc>
        <w:tc>
          <w:tcPr>
            <w:tcW w:w="850"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93,5</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80,21</w:t>
            </w:r>
          </w:p>
        </w:tc>
        <w:tc>
          <w:tcPr>
            <w:tcW w:w="709" w:type="dxa"/>
            <w:vAlign w:val="center"/>
          </w:tcPr>
          <w:p w:rsidR="00776039" w:rsidRPr="00AF4C40" w:rsidRDefault="00776039" w:rsidP="00776039">
            <w:pPr>
              <w:spacing w:beforeLines="40" w:before="96" w:afterLines="40" w:after="96"/>
              <w:ind w:firstLine="0"/>
              <w:jc w:val="center"/>
              <w:rPr>
                <w:rFonts w:ascii="Arial" w:hAnsi="Arial" w:cs="Arial"/>
                <w:b/>
                <w:color w:val="C00000"/>
                <w:sz w:val="20"/>
                <w:szCs w:val="20"/>
              </w:rPr>
            </w:pPr>
            <w:r w:rsidRPr="00AF4C40">
              <w:rPr>
                <w:rFonts w:ascii="Arial" w:hAnsi="Arial" w:cs="Arial"/>
                <w:b/>
                <w:color w:val="C00000"/>
                <w:sz w:val="20"/>
                <w:szCs w:val="20"/>
              </w:rPr>
              <w:t>68</w:t>
            </w:r>
          </w:p>
        </w:tc>
      </w:tr>
      <w:tr w:rsidR="00776039" w:rsidRPr="00776039" w:rsidTr="00776039">
        <w:trPr>
          <w:trHeight w:val="288"/>
        </w:trPr>
        <w:tc>
          <w:tcPr>
            <w:tcW w:w="609" w:type="dxa"/>
            <w:noWrap/>
            <w:vAlign w:val="center"/>
            <w:hideMark/>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26</w:t>
            </w:r>
          </w:p>
        </w:tc>
        <w:tc>
          <w:tcPr>
            <w:tcW w:w="2760" w:type="dxa"/>
            <w:noWrap/>
            <w:vAlign w:val="bottom"/>
            <w:hideMark/>
          </w:tcPr>
          <w:p w:rsidR="00776039" w:rsidRPr="00776039" w:rsidRDefault="00776039" w:rsidP="00776039">
            <w:pPr>
              <w:spacing w:beforeLines="40" w:before="96" w:afterLines="40" w:after="96"/>
              <w:ind w:firstLine="0"/>
              <w:rPr>
                <w:rFonts w:ascii="Arial" w:hAnsi="Arial" w:cs="Arial"/>
                <w:color w:val="000000"/>
                <w:sz w:val="20"/>
                <w:szCs w:val="20"/>
              </w:rPr>
            </w:pPr>
            <w:r w:rsidRPr="00776039">
              <w:rPr>
                <w:rFonts w:ascii="Arial" w:hAnsi="Arial" w:cs="Arial"/>
                <w:color w:val="000000"/>
                <w:sz w:val="20"/>
                <w:szCs w:val="20"/>
              </w:rPr>
              <w:t>Таборинский муниципальный район</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3</w:t>
            </w:r>
          </w:p>
        </w:tc>
        <w:tc>
          <w:tcPr>
            <w:tcW w:w="709"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83,1</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89,5</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33,3</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97,2</w:t>
            </w:r>
          </w:p>
        </w:tc>
        <w:tc>
          <w:tcPr>
            <w:tcW w:w="850"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97,4</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80,11</w:t>
            </w:r>
          </w:p>
        </w:tc>
        <w:tc>
          <w:tcPr>
            <w:tcW w:w="709" w:type="dxa"/>
            <w:vAlign w:val="center"/>
          </w:tcPr>
          <w:p w:rsidR="00776039" w:rsidRPr="00AF4C40" w:rsidRDefault="00776039" w:rsidP="00776039">
            <w:pPr>
              <w:spacing w:beforeLines="40" w:before="96" w:afterLines="40" w:after="96"/>
              <w:ind w:firstLine="0"/>
              <w:jc w:val="center"/>
              <w:rPr>
                <w:rFonts w:ascii="Arial" w:hAnsi="Arial" w:cs="Arial"/>
                <w:b/>
                <w:color w:val="C00000"/>
                <w:sz w:val="20"/>
                <w:szCs w:val="20"/>
              </w:rPr>
            </w:pPr>
            <w:r w:rsidRPr="00AF4C40">
              <w:rPr>
                <w:rFonts w:ascii="Arial" w:hAnsi="Arial" w:cs="Arial"/>
                <w:b/>
                <w:color w:val="C00000"/>
                <w:sz w:val="20"/>
                <w:szCs w:val="20"/>
              </w:rPr>
              <w:t>69</w:t>
            </w:r>
          </w:p>
        </w:tc>
      </w:tr>
      <w:tr w:rsidR="00776039" w:rsidRPr="00776039" w:rsidTr="00776039">
        <w:trPr>
          <w:trHeight w:val="288"/>
        </w:trPr>
        <w:tc>
          <w:tcPr>
            <w:tcW w:w="609" w:type="dxa"/>
            <w:noWrap/>
            <w:vAlign w:val="center"/>
            <w:hideMark/>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23</w:t>
            </w:r>
          </w:p>
        </w:tc>
        <w:tc>
          <w:tcPr>
            <w:tcW w:w="2760" w:type="dxa"/>
            <w:noWrap/>
            <w:vAlign w:val="bottom"/>
            <w:hideMark/>
          </w:tcPr>
          <w:p w:rsidR="00776039" w:rsidRPr="00776039" w:rsidRDefault="00776039" w:rsidP="00776039">
            <w:pPr>
              <w:spacing w:beforeLines="40" w:before="96" w:afterLines="40" w:after="96"/>
              <w:ind w:firstLine="0"/>
              <w:rPr>
                <w:rFonts w:ascii="Arial" w:hAnsi="Arial" w:cs="Arial"/>
                <w:color w:val="000000"/>
                <w:sz w:val="20"/>
                <w:szCs w:val="20"/>
              </w:rPr>
            </w:pPr>
            <w:r w:rsidRPr="00776039">
              <w:rPr>
                <w:rFonts w:ascii="Arial" w:hAnsi="Arial" w:cs="Arial"/>
                <w:color w:val="000000"/>
                <w:sz w:val="20"/>
                <w:szCs w:val="20"/>
              </w:rPr>
              <w:t>Сосьвинский ГО</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5</w:t>
            </w:r>
          </w:p>
        </w:tc>
        <w:tc>
          <w:tcPr>
            <w:tcW w:w="709"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90,7</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78,4</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39,6</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96,1</w:t>
            </w:r>
          </w:p>
        </w:tc>
        <w:tc>
          <w:tcPr>
            <w:tcW w:w="850"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94,0</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79,76</w:t>
            </w:r>
          </w:p>
        </w:tc>
        <w:tc>
          <w:tcPr>
            <w:tcW w:w="709" w:type="dxa"/>
            <w:vAlign w:val="center"/>
          </w:tcPr>
          <w:p w:rsidR="00776039" w:rsidRPr="00AF4C40" w:rsidRDefault="00776039" w:rsidP="00776039">
            <w:pPr>
              <w:spacing w:beforeLines="40" w:before="96" w:afterLines="40" w:after="96"/>
              <w:ind w:firstLine="0"/>
              <w:jc w:val="center"/>
              <w:rPr>
                <w:rFonts w:ascii="Arial" w:hAnsi="Arial" w:cs="Arial"/>
                <w:b/>
                <w:color w:val="C00000"/>
                <w:sz w:val="20"/>
                <w:szCs w:val="20"/>
              </w:rPr>
            </w:pPr>
            <w:r w:rsidRPr="00AF4C40">
              <w:rPr>
                <w:rFonts w:ascii="Arial" w:hAnsi="Arial" w:cs="Arial"/>
                <w:b/>
                <w:color w:val="C00000"/>
                <w:sz w:val="20"/>
                <w:szCs w:val="20"/>
              </w:rPr>
              <w:t>70</w:t>
            </w:r>
          </w:p>
        </w:tc>
      </w:tr>
      <w:tr w:rsidR="00776039" w:rsidRPr="00776039" w:rsidTr="00776039">
        <w:trPr>
          <w:trHeight w:val="288"/>
        </w:trPr>
        <w:tc>
          <w:tcPr>
            <w:tcW w:w="609" w:type="dxa"/>
            <w:noWrap/>
            <w:vAlign w:val="center"/>
            <w:hideMark/>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lastRenderedPageBreak/>
              <w:t>31</w:t>
            </w:r>
          </w:p>
        </w:tc>
        <w:tc>
          <w:tcPr>
            <w:tcW w:w="2760" w:type="dxa"/>
            <w:noWrap/>
            <w:vAlign w:val="bottom"/>
            <w:hideMark/>
          </w:tcPr>
          <w:p w:rsidR="00776039" w:rsidRPr="00776039" w:rsidRDefault="00776039" w:rsidP="00776039">
            <w:pPr>
              <w:spacing w:beforeLines="40" w:before="96" w:afterLines="40" w:after="96"/>
              <w:ind w:firstLine="0"/>
              <w:rPr>
                <w:rFonts w:ascii="Arial" w:hAnsi="Arial" w:cs="Arial"/>
                <w:color w:val="000000"/>
                <w:sz w:val="20"/>
                <w:szCs w:val="20"/>
              </w:rPr>
            </w:pPr>
            <w:r w:rsidRPr="00776039">
              <w:rPr>
                <w:rFonts w:ascii="Arial" w:hAnsi="Arial" w:cs="Arial"/>
                <w:color w:val="000000"/>
                <w:sz w:val="20"/>
                <w:szCs w:val="20"/>
              </w:rPr>
              <w:t>Шалинский ГО</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1</w:t>
            </w:r>
          </w:p>
        </w:tc>
        <w:tc>
          <w:tcPr>
            <w:tcW w:w="709"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97,3</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54,0</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59,1</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95,0</w:t>
            </w:r>
          </w:p>
        </w:tc>
        <w:tc>
          <w:tcPr>
            <w:tcW w:w="850"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93,4</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79,76</w:t>
            </w:r>
          </w:p>
        </w:tc>
        <w:tc>
          <w:tcPr>
            <w:tcW w:w="709" w:type="dxa"/>
            <w:vAlign w:val="center"/>
          </w:tcPr>
          <w:p w:rsidR="00776039" w:rsidRPr="00AF4C40" w:rsidRDefault="00776039" w:rsidP="00776039">
            <w:pPr>
              <w:spacing w:beforeLines="40" w:before="96" w:afterLines="40" w:after="96"/>
              <w:ind w:firstLine="0"/>
              <w:jc w:val="center"/>
              <w:rPr>
                <w:rFonts w:ascii="Arial" w:hAnsi="Arial" w:cs="Arial"/>
                <w:b/>
                <w:color w:val="C00000"/>
                <w:sz w:val="20"/>
                <w:szCs w:val="20"/>
              </w:rPr>
            </w:pPr>
            <w:r w:rsidRPr="00AF4C40">
              <w:rPr>
                <w:rFonts w:ascii="Arial" w:hAnsi="Arial" w:cs="Arial"/>
                <w:b/>
                <w:color w:val="C00000"/>
                <w:sz w:val="20"/>
                <w:szCs w:val="20"/>
              </w:rPr>
              <w:t>70</w:t>
            </w:r>
          </w:p>
        </w:tc>
      </w:tr>
      <w:tr w:rsidR="00776039" w:rsidRPr="00776039" w:rsidTr="00776039">
        <w:trPr>
          <w:trHeight w:val="288"/>
        </w:trPr>
        <w:tc>
          <w:tcPr>
            <w:tcW w:w="609" w:type="dxa"/>
            <w:noWrap/>
            <w:vAlign w:val="center"/>
            <w:hideMark/>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22</w:t>
            </w:r>
          </w:p>
        </w:tc>
        <w:tc>
          <w:tcPr>
            <w:tcW w:w="2760" w:type="dxa"/>
            <w:noWrap/>
            <w:vAlign w:val="bottom"/>
            <w:hideMark/>
          </w:tcPr>
          <w:p w:rsidR="00776039" w:rsidRPr="00776039" w:rsidRDefault="00776039" w:rsidP="00776039">
            <w:pPr>
              <w:spacing w:beforeLines="40" w:before="96" w:afterLines="40" w:after="96"/>
              <w:ind w:firstLine="0"/>
              <w:rPr>
                <w:rFonts w:ascii="Arial" w:hAnsi="Arial" w:cs="Arial"/>
                <w:color w:val="000000"/>
                <w:sz w:val="20"/>
                <w:szCs w:val="20"/>
              </w:rPr>
            </w:pPr>
            <w:r w:rsidRPr="00776039">
              <w:rPr>
                <w:rFonts w:ascii="Arial" w:hAnsi="Arial" w:cs="Arial"/>
                <w:color w:val="000000"/>
                <w:sz w:val="20"/>
                <w:szCs w:val="20"/>
              </w:rPr>
              <w:t>Режевской ГО</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23</w:t>
            </w:r>
          </w:p>
        </w:tc>
        <w:tc>
          <w:tcPr>
            <w:tcW w:w="709"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91,6</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78,9</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37,0</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95,7</w:t>
            </w:r>
          </w:p>
        </w:tc>
        <w:tc>
          <w:tcPr>
            <w:tcW w:w="850"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94,4</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79,51</w:t>
            </w:r>
          </w:p>
        </w:tc>
        <w:tc>
          <w:tcPr>
            <w:tcW w:w="709" w:type="dxa"/>
            <w:vAlign w:val="center"/>
          </w:tcPr>
          <w:p w:rsidR="00776039" w:rsidRPr="00AF4C40" w:rsidRDefault="00776039" w:rsidP="00776039">
            <w:pPr>
              <w:spacing w:beforeLines="40" w:before="96" w:afterLines="40" w:after="96"/>
              <w:ind w:firstLine="0"/>
              <w:jc w:val="center"/>
              <w:rPr>
                <w:rFonts w:ascii="Arial" w:hAnsi="Arial" w:cs="Arial"/>
                <w:b/>
                <w:color w:val="C00000"/>
                <w:sz w:val="20"/>
                <w:szCs w:val="20"/>
              </w:rPr>
            </w:pPr>
            <w:r w:rsidRPr="00AF4C40">
              <w:rPr>
                <w:rFonts w:ascii="Arial" w:hAnsi="Arial" w:cs="Arial"/>
                <w:b/>
                <w:color w:val="C00000"/>
                <w:sz w:val="20"/>
                <w:szCs w:val="20"/>
              </w:rPr>
              <w:t>71</w:t>
            </w:r>
          </w:p>
        </w:tc>
      </w:tr>
      <w:tr w:rsidR="00776039" w:rsidRPr="00776039" w:rsidTr="00776039">
        <w:trPr>
          <w:trHeight w:val="288"/>
        </w:trPr>
        <w:tc>
          <w:tcPr>
            <w:tcW w:w="609" w:type="dxa"/>
            <w:noWrap/>
            <w:vAlign w:val="center"/>
            <w:hideMark/>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28</w:t>
            </w:r>
          </w:p>
        </w:tc>
        <w:tc>
          <w:tcPr>
            <w:tcW w:w="2760" w:type="dxa"/>
            <w:noWrap/>
            <w:vAlign w:val="bottom"/>
            <w:hideMark/>
          </w:tcPr>
          <w:p w:rsidR="00776039" w:rsidRPr="00776039" w:rsidRDefault="00776039" w:rsidP="00776039">
            <w:pPr>
              <w:spacing w:beforeLines="40" w:before="96" w:afterLines="40" w:after="96"/>
              <w:ind w:firstLine="0"/>
              <w:rPr>
                <w:rFonts w:ascii="Arial" w:hAnsi="Arial" w:cs="Arial"/>
                <w:color w:val="000000"/>
                <w:sz w:val="20"/>
                <w:szCs w:val="20"/>
              </w:rPr>
            </w:pPr>
            <w:r w:rsidRPr="00776039">
              <w:rPr>
                <w:rFonts w:ascii="Arial" w:hAnsi="Arial" w:cs="Arial"/>
                <w:color w:val="000000"/>
                <w:sz w:val="20"/>
                <w:szCs w:val="20"/>
              </w:rPr>
              <w:t>Талицкий ГО</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21</w:t>
            </w:r>
          </w:p>
        </w:tc>
        <w:tc>
          <w:tcPr>
            <w:tcW w:w="709"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91,1</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82,9</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27,5</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97,5</w:t>
            </w:r>
          </w:p>
        </w:tc>
        <w:tc>
          <w:tcPr>
            <w:tcW w:w="850"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97,1</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79,22</w:t>
            </w:r>
          </w:p>
        </w:tc>
        <w:tc>
          <w:tcPr>
            <w:tcW w:w="709" w:type="dxa"/>
            <w:vAlign w:val="center"/>
          </w:tcPr>
          <w:p w:rsidR="00776039" w:rsidRPr="00AF4C40" w:rsidRDefault="00776039" w:rsidP="00776039">
            <w:pPr>
              <w:spacing w:beforeLines="40" w:before="96" w:afterLines="40" w:after="96"/>
              <w:ind w:firstLine="0"/>
              <w:jc w:val="center"/>
              <w:rPr>
                <w:rFonts w:ascii="Arial" w:hAnsi="Arial" w:cs="Arial"/>
                <w:b/>
                <w:color w:val="C00000"/>
                <w:sz w:val="20"/>
                <w:szCs w:val="20"/>
              </w:rPr>
            </w:pPr>
            <w:r w:rsidRPr="00AF4C40">
              <w:rPr>
                <w:rFonts w:ascii="Arial" w:hAnsi="Arial" w:cs="Arial"/>
                <w:b/>
                <w:color w:val="C00000"/>
                <w:sz w:val="20"/>
                <w:szCs w:val="20"/>
              </w:rPr>
              <w:t>72</w:t>
            </w:r>
          </w:p>
        </w:tc>
      </w:tr>
      <w:tr w:rsidR="00776039" w:rsidRPr="00776039" w:rsidTr="00776039">
        <w:trPr>
          <w:trHeight w:val="288"/>
        </w:trPr>
        <w:tc>
          <w:tcPr>
            <w:tcW w:w="609" w:type="dxa"/>
            <w:noWrap/>
            <w:vAlign w:val="center"/>
            <w:hideMark/>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38</w:t>
            </w:r>
          </w:p>
        </w:tc>
        <w:tc>
          <w:tcPr>
            <w:tcW w:w="2760" w:type="dxa"/>
            <w:noWrap/>
            <w:vAlign w:val="bottom"/>
            <w:hideMark/>
          </w:tcPr>
          <w:p w:rsidR="00776039" w:rsidRPr="00776039" w:rsidRDefault="00776039" w:rsidP="00776039">
            <w:pPr>
              <w:spacing w:beforeLines="40" w:before="96" w:afterLines="40" w:after="96"/>
              <w:ind w:firstLine="0"/>
              <w:rPr>
                <w:rFonts w:ascii="Arial" w:hAnsi="Arial" w:cs="Arial"/>
                <w:color w:val="000000"/>
                <w:sz w:val="20"/>
                <w:szCs w:val="20"/>
              </w:rPr>
            </w:pPr>
            <w:r w:rsidRPr="00776039">
              <w:rPr>
                <w:rFonts w:ascii="Arial" w:hAnsi="Arial" w:cs="Arial"/>
                <w:color w:val="000000"/>
                <w:sz w:val="20"/>
                <w:szCs w:val="20"/>
              </w:rPr>
              <w:t>ГО Верхняя Тура</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6</w:t>
            </w:r>
          </w:p>
        </w:tc>
        <w:tc>
          <w:tcPr>
            <w:tcW w:w="709"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81,9</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86,4</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33,5</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95,9</w:t>
            </w:r>
          </w:p>
        </w:tc>
        <w:tc>
          <w:tcPr>
            <w:tcW w:w="850"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96,9</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78,91</w:t>
            </w:r>
          </w:p>
        </w:tc>
        <w:tc>
          <w:tcPr>
            <w:tcW w:w="709" w:type="dxa"/>
            <w:vAlign w:val="center"/>
          </w:tcPr>
          <w:p w:rsidR="00776039" w:rsidRPr="00AF4C40" w:rsidRDefault="00776039" w:rsidP="00776039">
            <w:pPr>
              <w:spacing w:beforeLines="40" w:before="96" w:afterLines="40" w:after="96"/>
              <w:ind w:firstLine="0"/>
              <w:jc w:val="center"/>
              <w:rPr>
                <w:rFonts w:ascii="Arial" w:hAnsi="Arial" w:cs="Arial"/>
                <w:b/>
                <w:color w:val="C00000"/>
                <w:sz w:val="20"/>
                <w:szCs w:val="20"/>
              </w:rPr>
            </w:pPr>
            <w:r w:rsidRPr="00AF4C40">
              <w:rPr>
                <w:rFonts w:ascii="Arial" w:hAnsi="Arial" w:cs="Arial"/>
                <w:b/>
                <w:color w:val="C00000"/>
                <w:sz w:val="20"/>
                <w:szCs w:val="20"/>
              </w:rPr>
              <w:t>73</w:t>
            </w:r>
          </w:p>
        </w:tc>
      </w:tr>
      <w:tr w:rsidR="00776039" w:rsidRPr="00776039" w:rsidTr="00776039">
        <w:trPr>
          <w:trHeight w:val="288"/>
        </w:trPr>
        <w:tc>
          <w:tcPr>
            <w:tcW w:w="609" w:type="dxa"/>
            <w:noWrap/>
            <w:vAlign w:val="center"/>
            <w:hideMark/>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6</w:t>
            </w:r>
          </w:p>
        </w:tc>
        <w:tc>
          <w:tcPr>
            <w:tcW w:w="2760" w:type="dxa"/>
            <w:noWrap/>
            <w:vAlign w:val="bottom"/>
            <w:hideMark/>
          </w:tcPr>
          <w:p w:rsidR="00776039" w:rsidRPr="00776039" w:rsidRDefault="00776039" w:rsidP="00776039">
            <w:pPr>
              <w:spacing w:beforeLines="40" w:before="96" w:afterLines="40" w:after="96"/>
              <w:ind w:firstLine="0"/>
              <w:rPr>
                <w:rFonts w:ascii="Arial" w:hAnsi="Arial" w:cs="Arial"/>
                <w:color w:val="000000"/>
                <w:sz w:val="20"/>
                <w:szCs w:val="20"/>
              </w:rPr>
            </w:pPr>
            <w:r w:rsidRPr="00776039">
              <w:rPr>
                <w:rFonts w:ascii="Arial" w:hAnsi="Arial" w:cs="Arial"/>
                <w:color w:val="000000"/>
                <w:sz w:val="20"/>
                <w:szCs w:val="20"/>
              </w:rPr>
              <w:t>Белоярский ГО</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13</w:t>
            </w:r>
          </w:p>
        </w:tc>
        <w:tc>
          <w:tcPr>
            <w:tcW w:w="709"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92,9</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76,2</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39,0</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95,0</w:t>
            </w:r>
          </w:p>
        </w:tc>
        <w:tc>
          <w:tcPr>
            <w:tcW w:w="850"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91,3</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78,86</w:t>
            </w:r>
          </w:p>
        </w:tc>
        <w:tc>
          <w:tcPr>
            <w:tcW w:w="709" w:type="dxa"/>
            <w:vAlign w:val="center"/>
          </w:tcPr>
          <w:p w:rsidR="00776039" w:rsidRPr="00AF4C40" w:rsidRDefault="00776039" w:rsidP="00776039">
            <w:pPr>
              <w:spacing w:beforeLines="40" w:before="96" w:afterLines="40" w:after="96"/>
              <w:ind w:firstLine="0"/>
              <w:jc w:val="center"/>
              <w:rPr>
                <w:rFonts w:ascii="Arial" w:hAnsi="Arial" w:cs="Arial"/>
                <w:b/>
                <w:color w:val="C00000"/>
                <w:sz w:val="20"/>
                <w:szCs w:val="20"/>
              </w:rPr>
            </w:pPr>
            <w:r w:rsidRPr="00AF4C40">
              <w:rPr>
                <w:rFonts w:ascii="Arial" w:hAnsi="Arial" w:cs="Arial"/>
                <w:b/>
                <w:color w:val="C00000"/>
                <w:sz w:val="20"/>
                <w:szCs w:val="20"/>
              </w:rPr>
              <w:t>74</w:t>
            </w:r>
          </w:p>
        </w:tc>
      </w:tr>
      <w:tr w:rsidR="00776039" w:rsidRPr="00776039" w:rsidTr="00776039">
        <w:trPr>
          <w:trHeight w:val="288"/>
        </w:trPr>
        <w:tc>
          <w:tcPr>
            <w:tcW w:w="609" w:type="dxa"/>
            <w:noWrap/>
            <w:vAlign w:val="center"/>
            <w:hideMark/>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65</w:t>
            </w:r>
          </w:p>
        </w:tc>
        <w:tc>
          <w:tcPr>
            <w:tcW w:w="2760" w:type="dxa"/>
            <w:noWrap/>
            <w:vAlign w:val="bottom"/>
            <w:hideMark/>
          </w:tcPr>
          <w:p w:rsidR="00776039" w:rsidRPr="00776039" w:rsidRDefault="00776039" w:rsidP="00776039">
            <w:pPr>
              <w:spacing w:beforeLines="40" w:before="96" w:afterLines="40" w:after="96"/>
              <w:ind w:firstLine="0"/>
              <w:rPr>
                <w:rFonts w:ascii="Arial" w:hAnsi="Arial" w:cs="Arial"/>
                <w:color w:val="000000"/>
                <w:sz w:val="20"/>
                <w:szCs w:val="20"/>
              </w:rPr>
            </w:pPr>
            <w:r w:rsidRPr="00776039">
              <w:rPr>
                <w:rFonts w:ascii="Arial" w:hAnsi="Arial" w:cs="Arial"/>
                <w:color w:val="000000"/>
                <w:sz w:val="20"/>
                <w:szCs w:val="20"/>
              </w:rPr>
              <w:t>ГО Верхнее Дуброво</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2</w:t>
            </w:r>
          </w:p>
        </w:tc>
        <w:tc>
          <w:tcPr>
            <w:tcW w:w="709"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84,8</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84,0</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29,9</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98,4</w:t>
            </w:r>
          </w:p>
        </w:tc>
        <w:tc>
          <w:tcPr>
            <w:tcW w:w="850"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95,7</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78,55</w:t>
            </w:r>
          </w:p>
        </w:tc>
        <w:tc>
          <w:tcPr>
            <w:tcW w:w="709" w:type="dxa"/>
            <w:vAlign w:val="center"/>
          </w:tcPr>
          <w:p w:rsidR="00776039" w:rsidRPr="00AF4C40" w:rsidRDefault="00776039" w:rsidP="00776039">
            <w:pPr>
              <w:spacing w:beforeLines="40" w:before="96" w:afterLines="40" w:after="96"/>
              <w:ind w:firstLine="0"/>
              <w:jc w:val="center"/>
              <w:rPr>
                <w:rFonts w:ascii="Arial" w:hAnsi="Arial" w:cs="Arial"/>
                <w:b/>
                <w:color w:val="C00000"/>
                <w:sz w:val="20"/>
                <w:szCs w:val="20"/>
              </w:rPr>
            </w:pPr>
            <w:r w:rsidRPr="00AF4C40">
              <w:rPr>
                <w:rFonts w:ascii="Arial" w:hAnsi="Arial" w:cs="Arial"/>
                <w:b/>
                <w:color w:val="C00000"/>
                <w:sz w:val="20"/>
                <w:szCs w:val="20"/>
              </w:rPr>
              <w:t>75</w:t>
            </w:r>
          </w:p>
        </w:tc>
      </w:tr>
      <w:tr w:rsidR="00776039" w:rsidRPr="00776039" w:rsidTr="00776039">
        <w:trPr>
          <w:trHeight w:val="288"/>
        </w:trPr>
        <w:tc>
          <w:tcPr>
            <w:tcW w:w="609" w:type="dxa"/>
            <w:noWrap/>
            <w:vAlign w:val="center"/>
            <w:hideMark/>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w:t>
            </w:r>
          </w:p>
        </w:tc>
        <w:tc>
          <w:tcPr>
            <w:tcW w:w="2760" w:type="dxa"/>
            <w:noWrap/>
            <w:vAlign w:val="bottom"/>
            <w:hideMark/>
          </w:tcPr>
          <w:p w:rsidR="00776039" w:rsidRPr="00776039" w:rsidRDefault="00776039" w:rsidP="00776039">
            <w:pPr>
              <w:spacing w:beforeLines="40" w:before="96" w:afterLines="40" w:after="96"/>
              <w:ind w:firstLine="0"/>
              <w:rPr>
                <w:rFonts w:ascii="Arial" w:hAnsi="Arial" w:cs="Arial"/>
                <w:color w:val="000000"/>
                <w:sz w:val="20"/>
                <w:szCs w:val="20"/>
              </w:rPr>
            </w:pPr>
            <w:r w:rsidRPr="00776039">
              <w:rPr>
                <w:rFonts w:ascii="Arial" w:hAnsi="Arial" w:cs="Arial"/>
                <w:color w:val="000000"/>
                <w:sz w:val="20"/>
                <w:szCs w:val="20"/>
              </w:rPr>
              <w:t>ГО Верхотурский</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5</w:t>
            </w:r>
          </w:p>
        </w:tc>
        <w:tc>
          <w:tcPr>
            <w:tcW w:w="709"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87,0</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68,3</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42,0</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96,5</w:t>
            </w:r>
          </w:p>
        </w:tc>
        <w:tc>
          <w:tcPr>
            <w:tcW w:w="850"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95,0</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77,76</w:t>
            </w:r>
          </w:p>
        </w:tc>
        <w:tc>
          <w:tcPr>
            <w:tcW w:w="709" w:type="dxa"/>
            <w:vAlign w:val="center"/>
          </w:tcPr>
          <w:p w:rsidR="00776039" w:rsidRPr="00AF4C40" w:rsidRDefault="00776039" w:rsidP="00776039">
            <w:pPr>
              <w:spacing w:beforeLines="40" w:before="96" w:afterLines="40" w:after="96"/>
              <w:ind w:firstLine="0"/>
              <w:jc w:val="center"/>
              <w:rPr>
                <w:rFonts w:ascii="Arial" w:hAnsi="Arial" w:cs="Arial"/>
                <w:b/>
                <w:color w:val="C00000"/>
                <w:sz w:val="20"/>
                <w:szCs w:val="20"/>
              </w:rPr>
            </w:pPr>
            <w:r w:rsidRPr="00AF4C40">
              <w:rPr>
                <w:rFonts w:ascii="Arial" w:hAnsi="Arial" w:cs="Arial"/>
                <w:b/>
                <w:color w:val="C00000"/>
                <w:sz w:val="20"/>
                <w:szCs w:val="20"/>
              </w:rPr>
              <w:t>76</w:t>
            </w:r>
          </w:p>
        </w:tc>
      </w:tr>
      <w:tr w:rsidR="00776039" w:rsidRPr="00776039" w:rsidTr="00776039">
        <w:trPr>
          <w:trHeight w:val="288"/>
        </w:trPr>
        <w:tc>
          <w:tcPr>
            <w:tcW w:w="609" w:type="dxa"/>
            <w:noWrap/>
            <w:vAlign w:val="center"/>
            <w:hideMark/>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66</w:t>
            </w:r>
          </w:p>
        </w:tc>
        <w:tc>
          <w:tcPr>
            <w:tcW w:w="2760" w:type="dxa"/>
            <w:noWrap/>
            <w:vAlign w:val="bottom"/>
            <w:hideMark/>
          </w:tcPr>
          <w:p w:rsidR="00776039" w:rsidRPr="00776039" w:rsidRDefault="00776039" w:rsidP="00776039">
            <w:pPr>
              <w:spacing w:beforeLines="40" w:before="96" w:afterLines="40" w:after="96"/>
              <w:ind w:firstLine="0"/>
              <w:rPr>
                <w:rFonts w:ascii="Arial" w:hAnsi="Arial" w:cs="Arial"/>
                <w:color w:val="000000"/>
                <w:sz w:val="20"/>
                <w:szCs w:val="20"/>
              </w:rPr>
            </w:pPr>
            <w:r w:rsidRPr="00776039">
              <w:rPr>
                <w:rFonts w:ascii="Arial" w:hAnsi="Arial" w:cs="Arial"/>
                <w:color w:val="000000"/>
                <w:sz w:val="20"/>
                <w:szCs w:val="20"/>
              </w:rPr>
              <w:t>ГО Верх-Нейвинский</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1</w:t>
            </w:r>
          </w:p>
        </w:tc>
        <w:tc>
          <w:tcPr>
            <w:tcW w:w="709"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89,5</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67,5</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37,3</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96,4</w:t>
            </w:r>
          </w:p>
        </w:tc>
        <w:tc>
          <w:tcPr>
            <w:tcW w:w="850"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90,7</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76,28</w:t>
            </w:r>
          </w:p>
        </w:tc>
        <w:tc>
          <w:tcPr>
            <w:tcW w:w="709" w:type="dxa"/>
            <w:vAlign w:val="center"/>
          </w:tcPr>
          <w:p w:rsidR="00776039" w:rsidRPr="00AF4C40" w:rsidRDefault="00776039" w:rsidP="00776039">
            <w:pPr>
              <w:spacing w:beforeLines="40" w:before="96" w:afterLines="40" w:after="96"/>
              <w:ind w:firstLine="0"/>
              <w:jc w:val="center"/>
              <w:rPr>
                <w:rFonts w:ascii="Arial" w:hAnsi="Arial" w:cs="Arial"/>
                <w:b/>
                <w:color w:val="C00000"/>
                <w:sz w:val="20"/>
                <w:szCs w:val="20"/>
              </w:rPr>
            </w:pPr>
            <w:r w:rsidRPr="00AF4C40">
              <w:rPr>
                <w:rFonts w:ascii="Arial" w:hAnsi="Arial" w:cs="Arial"/>
                <w:b/>
                <w:color w:val="C00000"/>
                <w:sz w:val="20"/>
                <w:szCs w:val="20"/>
              </w:rPr>
              <w:t>77</w:t>
            </w:r>
          </w:p>
        </w:tc>
      </w:tr>
      <w:tr w:rsidR="00776039" w:rsidRPr="00776039" w:rsidTr="00776039">
        <w:trPr>
          <w:trHeight w:val="288"/>
        </w:trPr>
        <w:tc>
          <w:tcPr>
            <w:tcW w:w="609" w:type="dxa"/>
            <w:noWrap/>
            <w:vAlign w:val="center"/>
            <w:hideMark/>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29</w:t>
            </w:r>
          </w:p>
        </w:tc>
        <w:tc>
          <w:tcPr>
            <w:tcW w:w="2760" w:type="dxa"/>
            <w:noWrap/>
            <w:vAlign w:val="bottom"/>
            <w:hideMark/>
          </w:tcPr>
          <w:p w:rsidR="00776039" w:rsidRPr="00776039" w:rsidRDefault="00776039" w:rsidP="00776039">
            <w:pPr>
              <w:spacing w:beforeLines="40" w:before="96" w:afterLines="40" w:after="96"/>
              <w:ind w:firstLine="0"/>
              <w:rPr>
                <w:rFonts w:ascii="Arial" w:hAnsi="Arial" w:cs="Arial"/>
                <w:color w:val="000000"/>
                <w:sz w:val="20"/>
                <w:szCs w:val="20"/>
              </w:rPr>
            </w:pPr>
            <w:r w:rsidRPr="00776039">
              <w:rPr>
                <w:rFonts w:ascii="Arial" w:hAnsi="Arial" w:cs="Arial"/>
                <w:color w:val="000000"/>
                <w:sz w:val="20"/>
                <w:szCs w:val="20"/>
              </w:rPr>
              <w:t>Тугулымский ГО</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15</w:t>
            </w:r>
          </w:p>
        </w:tc>
        <w:tc>
          <w:tcPr>
            <w:tcW w:w="709"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84,1</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77,7</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25,4</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96,9</w:t>
            </w:r>
          </w:p>
        </w:tc>
        <w:tc>
          <w:tcPr>
            <w:tcW w:w="850"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96,1</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76,03</w:t>
            </w:r>
          </w:p>
        </w:tc>
        <w:tc>
          <w:tcPr>
            <w:tcW w:w="709" w:type="dxa"/>
            <w:vAlign w:val="center"/>
          </w:tcPr>
          <w:p w:rsidR="00776039" w:rsidRPr="00AF4C40" w:rsidRDefault="00776039" w:rsidP="00776039">
            <w:pPr>
              <w:spacing w:beforeLines="40" w:before="96" w:afterLines="40" w:after="96"/>
              <w:ind w:firstLine="0"/>
              <w:jc w:val="center"/>
              <w:rPr>
                <w:rFonts w:ascii="Arial" w:hAnsi="Arial" w:cs="Arial"/>
                <w:b/>
                <w:color w:val="C00000"/>
                <w:sz w:val="20"/>
                <w:szCs w:val="20"/>
              </w:rPr>
            </w:pPr>
            <w:r w:rsidRPr="00AF4C40">
              <w:rPr>
                <w:rFonts w:ascii="Arial" w:hAnsi="Arial" w:cs="Arial"/>
                <w:b/>
                <w:color w:val="C00000"/>
                <w:sz w:val="20"/>
                <w:szCs w:val="20"/>
              </w:rPr>
              <w:t>78</w:t>
            </w:r>
          </w:p>
        </w:tc>
      </w:tr>
      <w:tr w:rsidR="00776039" w:rsidRPr="00776039" w:rsidTr="00776039">
        <w:trPr>
          <w:trHeight w:val="288"/>
        </w:trPr>
        <w:tc>
          <w:tcPr>
            <w:tcW w:w="609" w:type="dxa"/>
            <w:noWrap/>
            <w:vAlign w:val="center"/>
            <w:hideMark/>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69</w:t>
            </w:r>
          </w:p>
        </w:tc>
        <w:tc>
          <w:tcPr>
            <w:tcW w:w="2760" w:type="dxa"/>
            <w:noWrap/>
            <w:vAlign w:val="bottom"/>
            <w:hideMark/>
          </w:tcPr>
          <w:p w:rsidR="00776039" w:rsidRPr="00776039" w:rsidRDefault="00776039" w:rsidP="00776039">
            <w:pPr>
              <w:spacing w:beforeLines="40" w:before="96" w:afterLines="40" w:after="96"/>
              <w:ind w:firstLine="0"/>
              <w:rPr>
                <w:rFonts w:ascii="Arial" w:hAnsi="Arial" w:cs="Arial"/>
                <w:color w:val="000000"/>
                <w:sz w:val="20"/>
                <w:szCs w:val="20"/>
              </w:rPr>
            </w:pPr>
            <w:r w:rsidRPr="00776039">
              <w:rPr>
                <w:rFonts w:ascii="Arial" w:hAnsi="Arial" w:cs="Arial"/>
                <w:color w:val="000000"/>
                <w:sz w:val="20"/>
                <w:szCs w:val="20"/>
              </w:rPr>
              <w:t>ГО Пелым</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1</w:t>
            </w:r>
          </w:p>
        </w:tc>
        <w:tc>
          <w:tcPr>
            <w:tcW w:w="709"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91,9</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68,5</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20,1</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94,4</w:t>
            </w:r>
          </w:p>
        </w:tc>
        <w:tc>
          <w:tcPr>
            <w:tcW w:w="850"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93,4</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73,66</w:t>
            </w:r>
          </w:p>
        </w:tc>
        <w:tc>
          <w:tcPr>
            <w:tcW w:w="709" w:type="dxa"/>
            <w:vAlign w:val="center"/>
          </w:tcPr>
          <w:p w:rsidR="00776039" w:rsidRPr="00AF4C40" w:rsidRDefault="00776039" w:rsidP="00776039">
            <w:pPr>
              <w:spacing w:beforeLines="40" w:before="96" w:afterLines="40" w:after="96"/>
              <w:ind w:firstLine="0"/>
              <w:jc w:val="center"/>
              <w:rPr>
                <w:rFonts w:ascii="Arial" w:hAnsi="Arial" w:cs="Arial"/>
                <w:b/>
                <w:color w:val="C00000"/>
                <w:sz w:val="20"/>
                <w:szCs w:val="20"/>
              </w:rPr>
            </w:pPr>
            <w:r w:rsidRPr="00AF4C40">
              <w:rPr>
                <w:rFonts w:ascii="Arial" w:hAnsi="Arial" w:cs="Arial"/>
                <w:b/>
                <w:color w:val="C00000"/>
                <w:sz w:val="20"/>
                <w:szCs w:val="20"/>
              </w:rPr>
              <w:t>79</w:t>
            </w:r>
          </w:p>
        </w:tc>
      </w:tr>
      <w:tr w:rsidR="00776039" w:rsidRPr="00776039" w:rsidTr="00776039">
        <w:trPr>
          <w:trHeight w:val="288"/>
        </w:trPr>
        <w:tc>
          <w:tcPr>
            <w:tcW w:w="609" w:type="dxa"/>
            <w:noWrap/>
            <w:vAlign w:val="center"/>
            <w:hideMark/>
          </w:tcPr>
          <w:p w:rsidR="00776039" w:rsidRPr="00AF4C40" w:rsidRDefault="00776039" w:rsidP="00776039">
            <w:pPr>
              <w:spacing w:beforeLines="40" w:before="96" w:afterLines="40" w:after="96"/>
              <w:ind w:firstLine="0"/>
              <w:jc w:val="center"/>
              <w:rPr>
                <w:rFonts w:ascii="Arial" w:hAnsi="Arial" w:cs="Arial"/>
                <w:b/>
                <w:color w:val="000000"/>
                <w:sz w:val="20"/>
                <w:szCs w:val="20"/>
              </w:rPr>
            </w:pPr>
          </w:p>
        </w:tc>
        <w:tc>
          <w:tcPr>
            <w:tcW w:w="2760" w:type="dxa"/>
            <w:noWrap/>
            <w:vAlign w:val="bottom"/>
            <w:hideMark/>
          </w:tcPr>
          <w:p w:rsidR="00776039" w:rsidRPr="00AF4C40" w:rsidRDefault="00776039" w:rsidP="00776039">
            <w:pPr>
              <w:spacing w:beforeLines="40" w:before="96" w:afterLines="40" w:after="96"/>
              <w:ind w:firstLine="0"/>
              <w:rPr>
                <w:rFonts w:ascii="Arial" w:hAnsi="Arial" w:cs="Arial"/>
                <w:b/>
                <w:color w:val="000000"/>
                <w:sz w:val="20"/>
                <w:szCs w:val="20"/>
              </w:rPr>
            </w:pPr>
            <w:r w:rsidRPr="00AF4C40">
              <w:rPr>
                <w:rFonts w:ascii="Arial" w:hAnsi="Arial" w:cs="Arial"/>
                <w:b/>
                <w:color w:val="000000"/>
                <w:sz w:val="20"/>
                <w:szCs w:val="20"/>
              </w:rPr>
              <w:t>В целом</w:t>
            </w:r>
          </w:p>
        </w:tc>
        <w:tc>
          <w:tcPr>
            <w:tcW w:w="708" w:type="dxa"/>
            <w:vAlign w:val="center"/>
          </w:tcPr>
          <w:p w:rsidR="00776039" w:rsidRPr="00AF4C40" w:rsidRDefault="00776039" w:rsidP="00AF4C40">
            <w:pPr>
              <w:spacing w:beforeLines="40" w:before="96" w:afterLines="40" w:after="96"/>
              <w:ind w:firstLine="0"/>
              <w:jc w:val="center"/>
              <w:rPr>
                <w:rFonts w:ascii="Arial" w:hAnsi="Arial" w:cs="Arial"/>
                <w:b/>
                <w:color w:val="000000"/>
                <w:sz w:val="20"/>
                <w:szCs w:val="20"/>
              </w:rPr>
            </w:pPr>
            <w:r w:rsidRPr="00AF4C40">
              <w:rPr>
                <w:rFonts w:ascii="Arial" w:hAnsi="Arial" w:cs="Arial"/>
                <w:b/>
                <w:color w:val="000000"/>
                <w:sz w:val="20"/>
                <w:szCs w:val="20"/>
              </w:rPr>
              <w:t>1</w:t>
            </w:r>
            <w:r w:rsidR="00AF4C40">
              <w:rPr>
                <w:rFonts w:ascii="Arial" w:hAnsi="Arial" w:cs="Arial"/>
                <w:b/>
                <w:color w:val="000000"/>
                <w:sz w:val="20"/>
                <w:szCs w:val="20"/>
              </w:rPr>
              <w:t>200</w:t>
            </w:r>
          </w:p>
        </w:tc>
        <w:tc>
          <w:tcPr>
            <w:tcW w:w="709" w:type="dxa"/>
            <w:vAlign w:val="center"/>
          </w:tcPr>
          <w:p w:rsidR="00776039" w:rsidRPr="00AF4C40" w:rsidRDefault="00776039" w:rsidP="00776039">
            <w:pPr>
              <w:spacing w:beforeLines="40" w:before="96" w:afterLines="40" w:after="96"/>
              <w:ind w:firstLine="0"/>
              <w:jc w:val="center"/>
              <w:rPr>
                <w:rFonts w:ascii="Arial" w:hAnsi="Arial" w:cs="Arial"/>
                <w:b/>
                <w:color w:val="000000"/>
                <w:sz w:val="20"/>
                <w:szCs w:val="20"/>
              </w:rPr>
            </w:pPr>
            <w:r w:rsidRPr="00AF4C40">
              <w:rPr>
                <w:rFonts w:ascii="Arial" w:hAnsi="Arial" w:cs="Arial"/>
                <w:b/>
                <w:color w:val="000000"/>
                <w:sz w:val="20"/>
                <w:szCs w:val="20"/>
              </w:rPr>
              <w:t>94,2</w:t>
            </w:r>
          </w:p>
        </w:tc>
        <w:tc>
          <w:tcPr>
            <w:tcW w:w="851" w:type="dxa"/>
            <w:vAlign w:val="center"/>
          </w:tcPr>
          <w:p w:rsidR="00776039" w:rsidRPr="00AF4C40" w:rsidRDefault="00776039" w:rsidP="00776039">
            <w:pPr>
              <w:spacing w:beforeLines="40" w:before="96" w:afterLines="40" w:after="96"/>
              <w:ind w:firstLine="0"/>
              <w:jc w:val="center"/>
              <w:rPr>
                <w:rFonts w:ascii="Arial" w:hAnsi="Arial" w:cs="Arial"/>
                <w:b/>
                <w:color w:val="000000"/>
                <w:sz w:val="20"/>
                <w:szCs w:val="20"/>
              </w:rPr>
            </w:pPr>
            <w:r w:rsidRPr="00AF4C40">
              <w:rPr>
                <w:rFonts w:ascii="Arial" w:hAnsi="Arial" w:cs="Arial"/>
                <w:b/>
                <w:color w:val="000000"/>
                <w:sz w:val="20"/>
                <w:szCs w:val="20"/>
              </w:rPr>
              <w:t>86,4</w:t>
            </w:r>
          </w:p>
        </w:tc>
        <w:tc>
          <w:tcPr>
            <w:tcW w:w="708" w:type="dxa"/>
            <w:vAlign w:val="center"/>
          </w:tcPr>
          <w:p w:rsidR="00776039" w:rsidRPr="00AF4C40" w:rsidRDefault="00776039" w:rsidP="00776039">
            <w:pPr>
              <w:spacing w:beforeLines="40" w:before="96" w:afterLines="40" w:after="96"/>
              <w:ind w:firstLine="0"/>
              <w:jc w:val="center"/>
              <w:rPr>
                <w:rFonts w:ascii="Arial" w:hAnsi="Arial" w:cs="Arial"/>
                <w:b/>
                <w:color w:val="000000"/>
                <w:sz w:val="20"/>
                <w:szCs w:val="20"/>
              </w:rPr>
            </w:pPr>
            <w:r w:rsidRPr="00AF4C40">
              <w:rPr>
                <w:rFonts w:ascii="Arial" w:hAnsi="Arial" w:cs="Arial"/>
                <w:b/>
                <w:color w:val="000000"/>
                <w:sz w:val="20"/>
                <w:szCs w:val="20"/>
              </w:rPr>
              <w:t>48,0</w:t>
            </w:r>
          </w:p>
        </w:tc>
        <w:tc>
          <w:tcPr>
            <w:tcW w:w="851" w:type="dxa"/>
            <w:vAlign w:val="center"/>
          </w:tcPr>
          <w:p w:rsidR="00776039" w:rsidRPr="00AF4C40" w:rsidRDefault="00776039" w:rsidP="00776039">
            <w:pPr>
              <w:spacing w:beforeLines="40" w:before="96" w:afterLines="40" w:after="96"/>
              <w:ind w:firstLine="0"/>
              <w:jc w:val="center"/>
              <w:rPr>
                <w:rFonts w:ascii="Arial" w:hAnsi="Arial" w:cs="Arial"/>
                <w:b/>
                <w:color w:val="000000"/>
                <w:sz w:val="20"/>
                <w:szCs w:val="20"/>
              </w:rPr>
            </w:pPr>
            <w:r w:rsidRPr="00AF4C40">
              <w:rPr>
                <w:rFonts w:ascii="Arial" w:hAnsi="Arial" w:cs="Arial"/>
                <w:b/>
                <w:color w:val="000000"/>
                <w:sz w:val="20"/>
                <w:szCs w:val="20"/>
              </w:rPr>
              <w:t>97,1</w:t>
            </w:r>
          </w:p>
        </w:tc>
        <w:tc>
          <w:tcPr>
            <w:tcW w:w="850" w:type="dxa"/>
            <w:vAlign w:val="center"/>
          </w:tcPr>
          <w:p w:rsidR="00776039" w:rsidRPr="00AF4C40" w:rsidRDefault="00776039" w:rsidP="00776039">
            <w:pPr>
              <w:spacing w:beforeLines="40" w:before="96" w:afterLines="40" w:after="96"/>
              <w:ind w:firstLine="0"/>
              <w:jc w:val="center"/>
              <w:rPr>
                <w:rFonts w:ascii="Arial" w:hAnsi="Arial" w:cs="Arial"/>
                <w:b/>
                <w:color w:val="000000"/>
                <w:sz w:val="20"/>
                <w:szCs w:val="20"/>
              </w:rPr>
            </w:pPr>
            <w:r w:rsidRPr="00AF4C40">
              <w:rPr>
                <w:rFonts w:ascii="Arial" w:hAnsi="Arial" w:cs="Arial"/>
                <w:b/>
                <w:color w:val="000000"/>
                <w:sz w:val="20"/>
                <w:szCs w:val="20"/>
              </w:rPr>
              <w:t>95,9</w:t>
            </w:r>
          </w:p>
        </w:tc>
        <w:tc>
          <w:tcPr>
            <w:tcW w:w="851" w:type="dxa"/>
            <w:vAlign w:val="center"/>
          </w:tcPr>
          <w:p w:rsidR="00776039" w:rsidRPr="00AF4C40" w:rsidRDefault="00776039" w:rsidP="00776039">
            <w:pPr>
              <w:spacing w:beforeLines="40" w:before="96" w:afterLines="40" w:after="96"/>
              <w:ind w:firstLine="0"/>
              <w:jc w:val="center"/>
              <w:rPr>
                <w:rFonts w:ascii="Arial" w:hAnsi="Arial" w:cs="Arial"/>
                <w:b/>
                <w:color w:val="000000"/>
                <w:sz w:val="20"/>
                <w:szCs w:val="20"/>
              </w:rPr>
            </w:pPr>
            <w:r w:rsidRPr="00AF4C40">
              <w:rPr>
                <w:rFonts w:ascii="Arial" w:hAnsi="Arial" w:cs="Arial"/>
                <w:b/>
                <w:color w:val="000000"/>
                <w:sz w:val="20"/>
                <w:szCs w:val="20"/>
              </w:rPr>
              <w:t>84,31</w:t>
            </w:r>
          </w:p>
        </w:tc>
        <w:tc>
          <w:tcPr>
            <w:tcW w:w="709" w:type="dxa"/>
            <w:vAlign w:val="center"/>
          </w:tcPr>
          <w:p w:rsidR="00776039" w:rsidRPr="00AF4C40" w:rsidRDefault="00776039" w:rsidP="00776039">
            <w:pPr>
              <w:spacing w:beforeLines="40" w:before="96" w:afterLines="40" w:after="96"/>
              <w:ind w:firstLine="0"/>
              <w:jc w:val="center"/>
              <w:rPr>
                <w:rFonts w:ascii="Arial" w:hAnsi="Arial" w:cs="Arial"/>
                <w:b/>
                <w:color w:val="000000"/>
                <w:sz w:val="20"/>
                <w:szCs w:val="20"/>
              </w:rPr>
            </w:pPr>
          </w:p>
        </w:tc>
      </w:tr>
    </w:tbl>
    <w:p w:rsidR="003749E6" w:rsidRDefault="003749E6" w:rsidP="00AA4912">
      <w:pPr>
        <w:rPr>
          <w:lang w:eastAsia="en-US"/>
        </w:rPr>
      </w:pPr>
    </w:p>
    <w:p w:rsidR="00EC7743" w:rsidRPr="003749E6" w:rsidRDefault="00EC7743" w:rsidP="003749E6">
      <w:pPr>
        <w:keepNext/>
        <w:keepLines/>
        <w:autoSpaceDE/>
        <w:autoSpaceDN/>
        <w:adjustRightInd/>
        <w:spacing w:before="480" w:after="240" w:line="276" w:lineRule="auto"/>
        <w:ind w:firstLine="0"/>
        <w:jc w:val="center"/>
        <w:outlineLvl w:val="0"/>
        <w:rPr>
          <w:rFonts w:ascii="Arial" w:eastAsia="Calibri" w:hAnsi="Arial" w:cs="Arial"/>
          <w:b/>
          <w:szCs w:val="36"/>
          <w:lang w:eastAsia="en-US"/>
        </w:rPr>
      </w:pPr>
      <w:bookmarkStart w:id="18" w:name="_Toc28071178"/>
      <w:r w:rsidRPr="003749E6">
        <w:rPr>
          <w:rFonts w:ascii="Arial" w:eastAsia="Calibri" w:hAnsi="Arial" w:cs="Arial"/>
          <w:b/>
          <w:noProof/>
          <w:szCs w:val="36"/>
          <w:lang w:eastAsia="en-US"/>
        </w:rPr>
        <w:t>Алапаевское МО</w:t>
      </w:r>
      <w:bookmarkEnd w:id="18"/>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НОК УООД приняли участие </w:t>
      </w:r>
      <w:r w:rsidRPr="00EC7743">
        <w:rPr>
          <w:rFonts w:ascii="Arial" w:eastAsiaTheme="minorEastAsia" w:hAnsi="Arial" w:cs="Arial"/>
          <w:b/>
          <w:bCs w:val="0"/>
          <w:noProof/>
          <w:sz w:val="24"/>
          <w:szCs w:val="24"/>
        </w:rPr>
        <w:t>9</w:t>
      </w:r>
      <w:r w:rsidRPr="00EC7743">
        <w:rPr>
          <w:rFonts w:ascii="Arial" w:eastAsiaTheme="minorEastAsia" w:hAnsi="Arial" w:cs="Arial"/>
          <w:b/>
          <w:bCs w:val="0"/>
          <w:sz w:val="24"/>
          <w:szCs w:val="24"/>
        </w:rPr>
        <w:t xml:space="preserve"> </w:t>
      </w:r>
      <w:r w:rsidRPr="00EC7743">
        <w:rPr>
          <w:rFonts w:ascii="Arial" w:eastAsiaTheme="minorEastAsia" w:hAnsi="Arial" w:cs="Arial"/>
          <w:bCs w:val="0"/>
          <w:sz w:val="24"/>
          <w:szCs w:val="24"/>
        </w:rPr>
        <w:t>образовательных организаций.</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рейтинге среди муниципальных/ городских образований Свердловской области </w:t>
      </w:r>
      <w:r w:rsidRPr="00EC7743">
        <w:rPr>
          <w:rFonts w:ascii="Arial" w:eastAsiaTheme="minorEastAsia" w:hAnsi="Arial" w:cs="Arial"/>
          <w:bCs w:val="0"/>
          <w:noProof/>
          <w:sz w:val="24"/>
          <w:szCs w:val="24"/>
        </w:rPr>
        <w:t>Алапаевское МО</w:t>
      </w:r>
      <w:r w:rsidRPr="00EC7743">
        <w:rPr>
          <w:rFonts w:ascii="Arial" w:eastAsiaTheme="minorEastAsia" w:hAnsi="Arial" w:cs="Arial"/>
          <w:bCs w:val="0"/>
          <w:sz w:val="24"/>
          <w:szCs w:val="24"/>
        </w:rPr>
        <w:t xml:space="preserve"> занимает </w:t>
      </w:r>
      <w:r w:rsidRPr="00EC7743">
        <w:rPr>
          <w:rFonts w:ascii="Arial" w:eastAsiaTheme="minorEastAsia" w:hAnsi="Arial" w:cs="Arial"/>
          <w:b/>
          <w:bCs w:val="0"/>
          <w:noProof/>
          <w:sz w:val="24"/>
          <w:szCs w:val="24"/>
        </w:rPr>
        <w:t>31</w:t>
      </w:r>
      <w:r w:rsidRPr="00EC7743">
        <w:rPr>
          <w:rFonts w:ascii="Arial" w:eastAsiaTheme="minorEastAsia" w:hAnsi="Arial" w:cs="Arial"/>
          <w:bCs w:val="0"/>
          <w:sz w:val="24"/>
          <w:szCs w:val="24"/>
        </w:rPr>
        <w:t xml:space="preserve"> место.</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Систематизация выявленных недостатков по результатам независимой оценки качества условий осуществления образовательной деятельности образовательными организациями муниципалитета:</w:t>
      </w:r>
    </w:p>
    <w:p w:rsidR="00EC7743" w:rsidRPr="00EC7743" w:rsidRDefault="00EC7743" w:rsidP="00505ADF">
      <w:pPr>
        <w:numPr>
          <w:ilvl w:val="0"/>
          <w:numId w:val="13"/>
        </w:numPr>
        <w:autoSpaceDE/>
        <w:autoSpaceDN/>
        <w:adjustRightInd/>
        <w:spacing w:before="240" w:after="200" w:line="276" w:lineRule="auto"/>
        <w:ind w:left="714" w:hanging="357"/>
        <w:jc w:val="left"/>
        <w:rPr>
          <w:rFonts w:ascii="Arial" w:hAnsi="Arial" w:cs="Arial"/>
          <w:bCs w:val="0"/>
          <w:sz w:val="24"/>
          <w:szCs w:val="24"/>
        </w:rPr>
      </w:pPr>
      <w:r w:rsidRPr="00EC7743">
        <w:rPr>
          <w:rFonts w:ascii="Arial" w:hAnsi="Arial" w:cs="Arial"/>
          <w:bCs w:val="0"/>
          <w:noProof/>
          <w:sz w:val="24"/>
          <w:szCs w:val="24"/>
        </w:rPr>
        <w:t>Объем информации, размещенной на официальных сайтах ОО не полностью соответствует объему информации, требуемому в соответствии с нормативно-правовыми актами</w:t>
      </w:r>
    </w:p>
    <w:p w:rsidR="00EC7743" w:rsidRPr="00EC7743" w:rsidRDefault="00EC7743" w:rsidP="00505ADF">
      <w:pPr>
        <w:numPr>
          <w:ilvl w:val="0"/>
          <w:numId w:val="13"/>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На официальных сайтах ОО отсутствует информация о следущих дистанционных способах обратной связи и взаимодействия с получателями услуг и их функционирование:</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раздел Часто задаваемые вопросы</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lastRenderedPageBreak/>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p>
    <w:p w:rsidR="00EC7743" w:rsidRPr="00EC7743" w:rsidRDefault="00EC7743" w:rsidP="00505ADF">
      <w:pPr>
        <w:numPr>
          <w:ilvl w:val="0"/>
          <w:numId w:val="13"/>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приняты достаточные меры по популяризации официального сайта bus.gov.ru на официальных сайтах образовательных организаций, в частности, не размещены:</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раздел 'Независимая оценка качества условий оказания услуг'</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ссылка на bus.gov.ru с результатами НОК</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 разделе 'Независимая оценка качества условий оказания услуг' планы и отчеты по итогам НОК в 2019 году</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банер с приглашением оставить отзыв на официальном сайте bus.gov.ru (на главной странице официального сайта образовательной организации)</w:t>
      </w:r>
    </w:p>
    <w:p w:rsidR="00EC7743" w:rsidRPr="00EC7743" w:rsidRDefault="00EC7743" w:rsidP="00505ADF">
      <w:pPr>
        <w:numPr>
          <w:ilvl w:val="0"/>
          <w:numId w:val="13"/>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достаточной мере комфортные условия оказания услуг, в частности:</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комфортная зона отдыха (ожидания), оборудованная соответствующей мебелью</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наличие и доступность питьевой воды</w:t>
      </w:r>
    </w:p>
    <w:p w:rsidR="00EC7743" w:rsidRPr="00EC7743" w:rsidRDefault="00EC7743" w:rsidP="00505ADF">
      <w:pPr>
        <w:numPr>
          <w:ilvl w:val="0"/>
          <w:numId w:val="13"/>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Помещения и прилежащая территория образовательных организаций не оборудована в полной мере для обеспечения доступности услуг для инвалидов, в частности отсутствуют:</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оборудованность входных групп пандусами (подъемными платформами)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выделенные стоянки для автотранспортных средств инвалидов</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адаптированные лифты, поручни, расширенные дверные проемы</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lang w:val="en-US"/>
        </w:rPr>
      </w:pPr>
      <w:r w:rsidRPr="00EC7743">
        <w:rPr>
          <w:rFonts w:ascii="Arial" w:hAnsi="Arial" w:cs="Arial"/>
          <w:bCs w:val="0"/>
          <w:noProof/>
          <w:sz w:val="22"/>
          <w:szCs w:val="24"/>
          <w:lang w:val="en-US"/>
        </w:rPr>
        <w:t>сменные кресла-коляски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специально оборудованные санитарно-гигиенические помещения в образовательной организации</w:t>
      </w:r>
    </w:p>
    <w:p w:rsidR="00EC7743" w:rsidRPr="00EC7743" w:rsidRDefault="00EC7743" w:rsidP="00505ADF">
      <w:pPr>
        <w:numPr>
          <w:ilvl w:val="0"/>
          <w:numId w:val="13"/>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образовательных организациях не созданы условия доступности, позволяющие инвалидам получать услуги наравне с другими: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для инвалидов по слуху и зрению звуковой и зрительной информации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надписей, знаков и иной текстовой и графической информации знаками, выполненными рельефно-точечным шрифтом Брайля</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предоставление инвалидам по слуху (слуху и зрению) услуг сурдопереводчика (тифлосурдопереводчика)</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наличие альтернативной версии официального сайта образовательной организации в сети Интернет для инвалидов по зрению</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помощь, оказываемую работниками организации, прошедшими необходимое обучение (инструктирование) по сопровождению инвалидов в помещениях организации и на прилегающей территории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возможность предоставления услуги в дистанционном режиме или на дому</w:t>
      </w:r>
    </w:p>
    <w:p w:rsidR="00EC7743" w:rsidRPr="00EC7743" w:rsidRDefault="00EC7743" w:rsidP="00505ADF">
      <w:pPr>
        <w:numPr>
          <w:ilvl w:val="0"/>
          <w:numId w:val="13"/>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в недостаточной мере обеспечена доброжелательность и вежливости работников</w:t>
      </w:r>
    </w:p>
    <w:p w:rsidR="00EC7743" w:rsidRPr="00EC7743" w:rsidRDefault="00EC7743" w:rsidP="00505ADF">
      <w:pPr>
        <w:numPr>
          <w:ilvl w:val="0"/>
          <w:numId w:val="13"/>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lastRenderedPageBreak/>
        <w:t>В ОО не созданы в достаточном объеме условия для готовности получателей рекомендовать организацию</w:t>
      </w:r>
    </w:p>
    <w:p w:rsidR="003749E6" w:rsidRDefault="00EC7743" w:rsidP="00505ADF">
      <w:pPr>
        <w:numPr>
          <w:ilvl w:val="0"/>
          <w:numId w:val="13"/>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Организационные условия оказания услуг в ОО (график работы, навигация) скорее не удовлетворяют получателей услуг</w:t>
      </w:r>
    </w:p>
    <w:p w:rsidR="00EC7743" w:rsidRPr="00EC7743" w:rsidRDefault="00EC7743" w:rsidP="00EC7743">
      <w:pPr>
        <w:keepNext/>
        <w:keepLines/>
        <w:autoSpaceDE/>
        <w:autoSpaceDN/>
        <w:adjustRightInd/>
        <w:spacing w:before="480" w:after="240" w:line="276" w:lineRule="auto"/>
        <w:ind w:firstLine="0"/>
        <w:jc w:val="center"/>
        <w:outlineLvl w:val="0"/>
        <w:rPr>
          <w:rFonts w:ascii="Arial" w:eastAsia="Calibri" w:hAnsi="Arial" w:cs="Arial"/>
          <w:b/>
          <w:szCs w:val="36"/>
          <w:lang w:eastAsia="en-US"/>
        </w:rPr>
      </w:pPr>
      <w:bookmarkStart w:id="19" w:name="_Toc28071179"/>
      <w:r w:rsidRPr="00EC7743">
        <w:rPr>
          <w:rFonts w:ascii="Arial" w:eastAsia="Calibri" w:hAnsi="Arial" w:cs="Arial"/>
          <w:b/>
          <w:noProof/>
          <w:szCs w:val="36"/>
          <w:lang w:eastAsia="en-US"/>
        </w:rPr>
        <w:t>Артёмовский ГО</w:t>
      </w:r>
      <w:bookmarkEnd w:id="19"/>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НОК УООД приняли участие </w:t>
      </w:r>
      <w:r w:rsidRPr="00EC7743">
        <w:rPr>
          <w:rFonts w:ascii="Arial" w:eastAsiaTheme="minorEastAsia" w:hAnsi="Arial" w:cs="Arial"/>
          <w:b/>
          <w:bCs w:val="0"/>
          <w:noProof/>
          <w:sz w:val="24"/>
          <w:szCs w:val="24"/>
        </w:rPr>
        <w:t>27</w:t>
      </w:r>
      <w:r w:rsidRPr="00EC7743">
        <w:rPr>
          <w:rFonts w:ascii="Arial" w:eastAsiaTheme="minorEastAsia" w:hAnsi="Arial" w:cs="Arial"/>
          <w:b/>
          <w:bCs w:val="0"/>
          <w:sz w:val="24"/>
          <w:szCs w:val="24"/>
        </w:rPr>
        <w:t xml:space="preserve"> </w:t>
      </w:r>
      <w:r w:rsidRPr="00EC7743">
        <w:rPr>
          <w:rFonts w:ascii="Arial" w:eastAsiaTheme="minorEastAsia" w:hAnsi="Arial" w:cs="Arial"/>
          <w:bCs w:val="0"/>
          <w:sz w:val="24"/>
          <w:szCs w:val="24"/>
        </w:rPr>
        <w:t>образовательных организаций.</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рейтинге среди муниципальных/ городских образований Свердловской области </w:t>
      </w:r>
      <w:r w:rsidRPr="00EC7743">
        <w:rPr>
          <w:rFonts w:ascii="Arial" w:eastAsiaTheme="minorEastAsia" w:hAnsi="Arial" w:cs="Arial"/>
          <w:bCs w:val="0"/>
          <w:noProof/>
          <w:sz w:val="24"/>
          <w:szCs w:val="24"/>
        </w:rPr>
        <w:t>Артёмовский ГО</w:t>
      </w:r>
      <w:r w:rsidRPr="00EC7743">
        <w:rPr>
          <w:rFonts w:ascii="Arial" w:eastAsiaTheme="minorEastAsia" w:hAnsi="Arial" w:cs="Arial"/>
          <w:bCs w:val="0"/>
          <w:sz w:val="24"/>
          <w:szCs w:val="24"/>
        </w:rPr>
        <w:t xml:space="preserve"> занимает </w:t>
      </w:r>
      <w:r w:rsidRPr="00EC7743">
        <w:rPr>
          <w:rFonts w:ascii="Arial" w:eastAsiaTheme="minorEastAsia" w:hAnsi="Arial" w:cs="Arial"/>
          <w:b/>
          <w:bCs w:val="0"/>
          <w:noProof/>
          <w:sz w:val="24"/>
          <w:szCs w:val="24"/>
        </w:rPr>
        <w:t>58</w:t>
      </w:r>
      <w:r w:rsidRPr="00EC7743">
        <w:rPr>
          <w:rFonts w:ascii="Arial" w:eastAsiaTheme="minorEastAsia" w:hAnsi="Arial" w:cs="Arial"/>
          <w:bCs w:val="0"/>
          <w:sz w:val="24"/>
          <w:szCs w:val="24"/>
        </w:rPr>
        <w:t xml:space="preserve"> место.</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Систематизация выявленных недостатков по результатам независимой оценки качества условий осуществления образовательной деятельности образовательными организациями муниципалитета:</w:t>
      </w:r>
    </w:p>
    <w:p w:rsidR="00EC7743" w:rsidRPr="00EC7743" w:rsidRDefault="00EC7743" w:rsidP="00505ADF">
      <w:pPr>
        <w:numPr>
          <w:ilvl w:val="0"/>
          <w:numId w:val="14"/>
        </w:numPr>
        <w:autoSpaceDE/>
        <w:autoSpaceDN/>
        <w:adjustRightInd/>
        <w:spacing w:before="120" w:after="200" w:line="276" w:lineRule="auto"/>
        <w:contextualSpacing/>
        <w:jc w:val="left"/>
        <w:rPr>
          <w:rFonts w:ascii="Arial" w:hAnsi="Arial" w:cs="Arial"/>
          <w:bCs w:val="0"/>
          <w:sz w:val="24"/>
          <w:szCs w:val="24"/>
        </w:rPr>
      </w:pPr>
      <w:r w:rsidRPr="00EC7743">
        <w:rPr>
          <w:rFonts w:ascii="Arial" w:hAnsi="Arial" w:cs="Arial"/>
          <w:bCs w:val="0"/>
          <w:noProof/>
          <w:sz w:val="24"/>
          <w:szCs w:val="24"/>
        </w:rPr>
        <w:t>На стендах образовательных организаций отсутствует следующая информация:</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информация о руководителе образовательной организации, его заместителях, в тч: ФИО руководителя, его заместителей; должность руководителя, его заместителей; контактные телефоны; адреса электронной почты, в тч информация о месте нахождения филиалов образовательной организации (при их наличии)</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информация о наименовании образовательной программы</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информация об условиях питания обучающихся, в том числе инвалидов и лиц с ограниченными возможностями здоровья</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4"/>
          <w:szCs w:val="24"/>
        </w:rPr>
      </w:pPr>
      <w:r w:rsidRPr="00EC7743">
        <w:rPr>
          <w:rFonts w:ascii="Arial" w:hAnsi="Arial" w:cs="Arial"/>
          <w:bCs w:val="0"/>
          <w:noProof/>
          <w:sz w:val="22"/>
          <w:szCs w:val="24"/>
        </w:rPr>
        <w:t>информация о наличии и порядке оказания платных образовательных услуг</w:t>
      </w:r>
    </w:p>
    <w:p w:rsidR="00EC7743" w:rsidRPr="00EC7743" w:rsidRDefault="00EC7743" w:rsidP="00505ADF">
      <w:pPr>
        <w:numPr>
          <w:ilvl w:val="0"/>
          <w:numId w:val="14"/>
        </w:numPr>
        <w:autoSpaceDE/>
        <w:autoSpaceDN/>
        <w:adjustRightInd/>
        <w:spacing w:before="240" w:after="200" w:line="276" w:lineRule="auto"/>
        <w:ind w:left="714" w:hanging="357"/>
        <w:jc w:val="left"/>
        <w:rPr>
          <w:rFonts w:ascii="Arial" w:hAnsi="Arial" w:cs="Arial"/>
          <w:bCs w:val="0"/>
          <w:sz w:val="24"/>
          <w:szCs w:val="24"/>
        </w:rPr>
      </w:pPr>
      <w:r w:rsidRPr="00EC7743">
        <w:rPr>
          <w:rFonts w:ascii="Arial" w:hAnsi="Arial" w:cs="Arial"/>
          <w:bCs w:val="0"/>
          <w:noProof/>
          <w:sz w:val="24"/>
          <w:szCs w:val="24"/>
        </w:rPr>
        <w:t>Объем информации, размещенной на официальных сайтах ОО не полностью соответствует объему информации, требуемому в соответствии с нормативно-правовыми актами</w:t>
      </w:r>
    </w:p>
    <w:p w:rsidR="00EC7743" w:rsidRPr="00EC7743" w:rsidRDefault="00EC7743" w:rsidP="00505ADF">
      <w:pPr>
        <w:numPr>
          <w:ilvl w:val="0"/>
          <w:numId w:val="14"/>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На официальных сайтах ОО отсутствует информация о следущих дистанционных способах обратной связи и взаимодействия с получателями услуг и их функционирование:</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раздел Часто задаваемые вопросы</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p>
    <w:p w:rsidR="00EC7743" w:rsidRPr="00EC7743" w:rsidRDefault="00EC7743" w:rsidP="00505ADF">
      <w:pPr>
        <w:numPr>
          <w:ilvl w:val="0"/>
          <w:numId w:val="14"/>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приняты достаточные меры по популяризации официального сайта bus.gov.ru на официальных сайтах образовательных организаций, в частности, не размещены:</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раздел 'Независимая оценка качества условий оказания услуг'</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ссылка на bus.gov.ru с результатами НОК</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 разделе 'Независимая оценка качества условий оказания услуг' планы и отчеты по итогам НОК в 2019 году</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lastRenderedPageBreak/>
        <w:t>банер с приглашением оставить отзыв на официальном сайте bus.gov.ru (на главной странице официального сайта образовательной организации)</w:t>
      </w:r>
    </w:p>
    <w:p w:rsidR="00EC7743" w:rsidRPr="00EC7743" w:rsidRDefault="00EC7743" w:rsidP="00505ADF">
      <w:pPr>
        <w:numPr>
          <w:ilvl w:val="0"/>
          <w:numId w:val="14"/>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достаточной мере комфортные условия оказания услуг, в частности:</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комфортная зона отдыха (ожидания), оборудованная соответствующей мебелью</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понятная навигация внутри образовательной организации</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наличие и доступность питьевой воды</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доступность санитарно-гигиенических помещений</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удовлетворительное санитарное состояние помещений образовательной организации</w:t>
      </w:r>
    </w:p>
    <w:p w:rsidR="00EC7743" w:rsidRPr="00EC7743" w:rsidRDefault="00EC7743" w:rsidP="00505ADF">
      <w:pPr>
        <w:numPr>
          <w:ilvl w:val="0"/>
          <w:numId w:val="14"/>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Помещения и прилежащая территория образовательных организаций не оборудована в полной мере для обеспечения доступности услуг для инвалидов, в частности отсутствуют:</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оборудованность входных групп пандусами (подъемными платформами)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выделенные стоянки для автотранспортных средств инвалидов</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адаптированные лифты, поручни, расширенные дверные проемы</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lang w:val="en-US"/>
        </w:rPr>
      </w:pPr>
      <w:r w:rsidRPr="00EC7743">
        <w:rPr>
          <w:rFonts w:ascii="Arial" w:hAnsi="Arial" w:cs="Arial"/>
          <w:bCs w:val="0"/>
          <w:noProof/>
          <w:sz w:val="22"/>
          <w:szCs w:val="24"/>
          <w:lang w:val="en-US"/>
        </w:rPr>
        <w:t>сменные кресла-коляски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специально оборудованные санитарно-гигиенические помещения в образовательной организации</w:t>
      </w:r>
    </w:p>
    <w:p w:rsidR="00EC7743" w:rsidRPr="00EC7743" w:rsidRDefault="00EC7743" w:rsidP="00505ADF">
      <w:pPr>
        <w:numPr>
          <w:ilvl w:val="0"/>
          <w:numId w:val="14"/>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образовательных организациях не созданы условия доступности, позволяющие инвалидам получать услуги наравне с другими: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для инвалидов по слуху и зрению звуковой и зрительной информации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надписей, знаков и иной текстовой и графической информации знаками, выполненными рельефно-точечным шрифтом Брайля</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предоставление инвалидам по слуху (слуху и зрению) услуг сурдопереводчика (тифлосурдопереводчика)</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наличие альтернативной версии официального сайта образовательной организации в сети Интернет для инвалидов по зрению</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помощь, оказываемую работниками организации, прошедшими необходимое обучение (инструктирование) по сопровождению инвалидов в помещениях организации и на прилегающей территории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возможность предоставления услуги в дистанционном режиме или на дому</w:t>
      </w:r>
    </w:p>
    <w:p w:rsidR="00EC7743" w:rsidRPr="00EC7743" w:rsidRDefault="00EC7743" w:rsidP="00505ADF">
      <w:pPr>
        <w:numPr>
          <w:ilvl w:val="0"/>
          <w:numId w:val="14"/>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в недостаточной мере обеспечена доброжелательность и вежливости работников</w:t>
      </w:r>
    </w:p>
    <w:p w:rsidR="00EC7743" w:rsidRPr="00EC7743" w:rsidRDefault="00EC7743" w:rsidP="00505ADF">
      <w:pPr>
        <w:numPr>
          <w:ilvl w:val="0"/>
          <w:numId w:val="14"/>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достаточном объеме условия для готовности получателей рекомендовать организацию</w:t>
      </w:r>
    </w:p>
    <w:p w:rsidR="003749E6" w:rsidRDefault="00EC7743" w:rsidP="00505ADF">
      <w:pPr>
        <w:numPr>
          <w:ilvl w:val="0"/>
          <w:numId w:val="14"/>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Организационные условия оказания услуг в ОО (график работы, навигация) скорее не удовлетворяют получателей услуг</w:t>
      </w:r>
    </w:p>
    <w:p w:rsidR="00EC7743" w:rsidRPr="00EC7743" w:rsidRDefault="00EC7743" w:rsidP="00EC7743">
      <w:pPr>
        <w:keepNext/>
        <w:keepLines/>
        <w:autoSpaceDE/>
        <w:autoSpaceDN/>
        <w:adjustRightInd/>
        <w:spacing w:before="480" w:after="240" w:line="276" w:lineRule="auto"/>
        <w:ind w:firstLine="0"/>
        <w:jc w:val="center"/>
        <w:outlineLvl w:val="0"/>
        <w:rPr>
          <w:rFonts w:ascii="Arial" w:eastAsia="Calibri" w:hAnsi="Arial" w:cs="Arial"/>
          <w:b/>
          <w:szCs w:val="36"/>
          <w:lang w:eastAsia="en-US"/>
        </w:rPr>
      </w:pPr>
      <w:bookmarkStart w:id="20" w:name="_Toc28071180"/>
      <w:r w:rsidRPr="00EC7743">
        <w:rPr>
          <w:rFonts w:ascii="Arial" w:eastAsia="Calibri" w:hAnsi="Arial" w:cs="Arial"/>
          <w:b/>
          <w:noProof/>
          <w:szCs w:val="36"/>
          <w:lang w:eastAsia="en-US"/>
        </w:rPr>
        <w:lastRenderedPageBreak/>
        <w:t>Артинский ГО</w:t>
      </w:r>
      <w:bookmarkEnd w:id="20"/>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НОК УООД приняли участие </w:t>
      </w:r>
      <w:r w:rsidRPr="00EC7743">
        <w:rPr>
          <w:rFonts w:ascii="Arial" w:eastAsiaTheme="minorEastAsia" w:hAnsi="Arial" w:cs="Arial"/>
          <w:b/>
          <w:bCs w:val="0"/>
          <w:noProof/>
          <w:sz w:val="24"/>
          <w:szCs w:val="24"/>
        </w:rPr>
        <w:t>3</w:t>
      </w:r>
      <w:r w:rsidRPr="00EC7743">
        <w:rPr>
          <w:rFonts w:ascii="Arial" w:eastAsiaTheme="minorEastAsia" w:hAnsi="Arial" w:cs="Arial"/>
          <w:b/>
          <w:bCs w:val="0"/>
          <w:sz w:val="24"/>
          <w:szCs w:val="24"/>
        </w:rPr>
        <w:t xml:space="preserve"> </w:t>
      </w:r>
      <w:r w:rsidRPr="00EC7743">
        <w:rPr>
          <w:rFonts w:ascii="Arial" w:eastAsiaTheme="minorEastAsia" w:hAnsi="Arial" w:cs="Arial"/>
          <w:bCs w:val="0"/>
          <w:sz w:val="24"/>
          <w:szCs w:val="24"/>
        </w:rPr>
        <w:t>образовательных организаций.</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рейтинге среди муниципальных/ городских образований Свердловской области </w:t>
      </w:r>
      <w:r w:rsidRPr="00EC7743">
        <w:rPr>
          <w:rFonts w:ascii="Arial" w:eastAsiaTheme="minorEastAsia" w:hAnsi="Arial" w:cs="Arial"/>
          <w:bCs w:val="0"/>
          <w:noProof/>
          <w:sz w:val="24"/>
          <w:szCs w:val="24"/>
        </w:rPr>
        <w:t>Артинский ГО</w:t>
      </w:r>
      <w:r w:rsidRPr="00EC7743">
        <w:rPr>
          <w:rFonts w:ascii="Arial" w:eastAsiaTheme="minorEastAsia" w:hAnsi="Arial" w:cs="Arial"/>
          <w:bCs w:val="0"/>
          <w:sz w:val="24"/>
          <w:szCs w:val="24"/>
        </w:rPr>
        <w:t xml:space="preserve"> занимает </w:t>
      </w:r>
      <w:r w:rsidRPr="00EC7743">
        <w:rPr>
          <w:rFonts w:ascii="Arial" w:eastAsiaTheme="minorEastAsia" w:hAnsi="Arial" w:cs="Arial"/>
          <w:b/>
          <w:bCs w:val="0"/>
          <w:noProof/>
          <w:sz w:val="24"/>
          <w:szCs w:val="24"/>
        </w:rPr>
        <w:t>1</w:t>
      </w:r>
      <w:r w:rsidRPr="00EC7743">
        <w:rPr>
          <w:rFonts w:ascii="Arial" w:eastAsiaTheme="minorEastAsia" w:hAnsi="Arial" w:cs="Arial"/>
          <w:bCs w:val="0"/>
          <w:sz w:val="24"/>
          <w:szCs w:val="24"/>
        </w:rPr>
        <w:t xml:space="preserve"> место.</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Систематизация выявленных недостатков по результатам независимой оценки качества условий осуществления образовательной деятельности образовательными организациями муниципалитета:</w:t>
      </w:r>
    </w:p>
    <w:p w:rsidR="00EC7743" w:rsidRPr="00EC7743" w:rsidRDefault="00EC7743" w:rsidP="00505ADF">
      <w:pPr>
        <w:numPr>
          <w:ilvl w:val="0"/>
          <w:numId w:val="15"/>
        </w:numPr>
        <w:autoSpaceDE/>
        <w:autoSpaceDN/>
        <w:adjustRightInd/>
        <w:spacing w:before="120" w:after="200" w:line="276" w:lineRule="auto"/>
        <w:contextualSpacing/>
        <w:jc w:val="left"/>
        <w:rPr>
          <w:rFonts w:ascii="Arial" w:hAnsi="Arial" w:cs="Arial"/>
          <w:bCs w:val="0"/>
          <w:sz w:val="24"/>
          <w:szCs w:val="24"/>
        </w:rPr>
      </w:pPr>
      <w:r w:rsidRPr="00EC7743">
        <w:rPr>
          <w:rFonts w:ascii="Arial" w:hAnsi="Arial" w:cs="Arial"/>
          <w:bCs w:val="0"/>
          <w:noProof/>
          <w:sz w:val="24"/>
          <w:szCs w:val="24"/>
        </w:rPr>
        <w:t>На стендах образовательных организаций  отсутствует следующая информация:</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информация о наименовании образовательной программы</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4"/>
          <w:szCs w:val="24"/>
        </w:rPr>
      </w:pPr>
      <w:r w:rsidRPr="00EC7743">
        <w:rPr>
          <w:rFonts w:ascii="Arial" w:hAnsi="Arial" w:cs="Arial"/>
          <w:bCs w:val="0"/>
          <w:noProof/>
          <w:sz w:val="22"/>
          <w:szCs w:val="24"/>
        </w:rPr>
        <w:t>информация о наличии и порядке оказания платных образовательных услуг</w:t>
      </w:r>
    </w:p>
    <w:p w:rsidR="00EC7743" w:rsidRPr="00EC7743" w:rsidRDefault="00EC7743" w:rsidP="00505ADF">
      <w:pPr>
        <w:numPr>
          <w:ilvl w:val="0"/>
          <w:numId w:val="15"/>
        </w:numPr>
        <w:autoSpaceDE/>
        <w:autoSpaceDN/>
        <w:adjustRightInd/>
        <w:spacing w:before="240" w:after="200" w:line="276" w:lineRule="auto"/>
        <w:ind w:left="714" w:hanging="357"/>
        <w:jc w:val="left"/>
        <w:rPr>
          <w:rFonts w:ascii="Arial" w:hAnsi="Arial" w:cs="Arial"/>
          <w:bCs w:val="0"/>
          <w:sz w:val="24"/>
          <w:szCs w:val="24"/>
        </w:rPr>
      </w:pPr>
      <w:r w:rsidRPr="00EC7743">
        <w:rPr>
          <w:rFonts w:ascii="Arial" w:hAnsi="Arial" w:cs="Arial"/>
          <w:bCs w:val="0"/>
          <w:noProof/>
          <w:sz w:val="24"/>
          <w:szCs w:val="24"/>
        </w:rPr>
        <w:t>Объем информации, размещенной на официальных сайтах ОО не полностью соответствует объему информации, требуемому в соответствии с нормативно-правовыми актами</w:t>
      </w:r>
    </w:p>
    <w:p w:rsidR="00EC7743" w:rsidRPr="00EC7743" w:rsidRDefault="00EC7743" w:rsidP="00505ADF">
      <w:pPr>
        <w:numPr>
          <w:ilvl w:val="0"/>
          <w:numId w:val="15"/>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На официальных сайтах ОО отсутствует информация о следущих дистанционных способах обратной связи и взаимодействия с получателями услуг и их функционирование:</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раздел Часто задаваемые вопросы</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p>
    <w:p w:rsidR="00EC7743" w:rsidRPr="00EC7743" w:rsidRDefault="00EC7743" w:rsidP="00505ADF">
      <w:pPr>
        <w:numPr>
          <w:ilvl w:val="0"/>
          <w:numId w:val="15"/>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приняты достаточные меры по популяризации официального сайта bus.gov.ru на официальных сайтах образовательных организаций, в частности, не размещены:</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 разделе 'Независимая оценка качества условий оказания услуг' планы и отчеты по итогам НОК в 2019 году</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банер с приглашением оставить отзыв на официальном сайте bus.gov.ru (на главной странице официального сайта образовательной организации)</w:t>
      </w:r>
    </w:p>
    <w:p w:rsidR="00EC7743" w:rsidRPr="00EC7743" w:rsidRDefault="00EC7743" w:rsidP="00505ADF">
      <w:pPr>
        <w:numPr>
          <w:ilvl w:val="0"/>
          <w:numId w:val="15"/>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достаточной мере комфортные условия оказания услуг, в частности:</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комфортная зона отдыха (ожидания), оборудованная соответствующей мебелью</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понятная навигация внутри образовательной организации</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наличие и доступность питьевой воды</w:t>
      </w:r>
    </w:p>
    <w:p w:rsidR="00EC7743" w:rsidRPr="00EC7743" w:rsidRDefault="00EC7743" w:rsidP="00505ADF">
      <w:pPr>
        <w:numPr>
          <w:ilvl w:val="0"/>
          <w:numId w:val="15"/>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Помещения и прилежащая территория образовательных организаций не оборудована в полной мере для обеспечения доступности услуг для инвалидов, в частности отсутствуют:</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оборудованность входных групп пандусами (подъемными платформами)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адаптированные лифты, поручни, расширенные дверные проемы</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lang w:val="en-US"/>
        </w:rPr>
      </w:pPr>
      <w:r w:rsidRPr="00EC7743">
        <w:rPr>
          <w:rFonts w:ascii="Arial" w:hAnsi="Arial" w:cs="Arial"/>
          <w:bCs w:val="0"/>
          <w:noProof/>
          <w:sz w:val="22"/>
          <w:szCs w:val="24"/>
          <w:lang w:val="en-US"/>
        </w:rPr>
        <w:t>сменные кресла-коляски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lastRenderedPageBreak/>
        <w:t>специально оборудованные санитарно-гигиенические помещения в образовательной организации</w:t>
      </w:r>
    </w:p>
    <w:p w:rsidR="00EC7743" w:rsidRPr="00EC7743" w:rsidRDefault="00EC7743" w:rsidP="00505ADF">
      <w:pPr>
        <w:numPr>
          <w:ilvl w:val="0"/>
          <w:numId w:val="15"/>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образовательных организациях не созданы условия доступности, позволяющие инвалидам получать услуги наравне с другими: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для инвалидов по слуху и зрению звуковой и зрительной информации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предоставление инвалидам по слуху (слуху и зрению) услуг сурдопереводчика (тифлосурдопереводчика)</w:t>
      </w:r>
    </w:p>
    <w:p w:rsidR="00EC7743" w:rsidRPr="00EC7743" w:rsidRDefault="00EC7743" w:rsidP="00505ADF">
      <w:pPr>
        <w:numPr>
          <w:ilvl w:val="0"/>
          <w:numId w:val="15"/>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в недостаточной мере обеспечена доброжелательность и вежливости работников</w:t>
      </w:r>
    </w:p>
    <w:p w:rsidR="00EC7743" w:rsidRPr="00EC7743" w:rsidRDefault="00EC7743" w:rsidP="00505ADF">
      <w:pPr>
        <w:numPr>
          <w:ilvl w:val="0"/>
          <w:numId w:val="15"/>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достаточном объеме условия для готовности получателей рекомендовать организацию</w:t>
      </w:r>
    </w:p>
    <w:p w:rsidR="003749E6" w:rsidRDefault="00EC7743" w:rsidP="00505ADF">
      <w:pPr>
        <w:numPr>
          <w:ilvl w:val="0"/>
          <w:numId w:val="15"/>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Организационные условия оказания услуг в ОО (график работы, навигация) скорее не удовлетворяют получателей услуг</w:t>
      </w:r>
    </w:p>
    <w:p w:rsidR="00EC7743" w:rsidRPr="00EC7743" w:rsidRDefault="00EC7743" w:rsidP="00EC7743">
      <w:pPr>
        <w:keepNext/>
        <w:keepLines/>
        <w:autoSpaceDE/>
        <w:autoSpaceDN/>
        <w:adjustRightInd/>
        <w:spacing w:before="480" w:after="240" w:line="276" w:lineRule="auto"/>
        <w:ind w:firstLine="0"/>
        <w:jc w:val="center"/>
        <w:outlineLvl w:val="0"/>
        <w:rPr>
          <w:rFonts w:ascii="Arial" w:eastAsia="Calibri" w:hAnsi="Arial" w:cs="Arial"/>
          <w:b/>
          <w:szCs w:val="36"/>
          <w:lang w:eastAsia="en-US"/>
        </w:rPr>
      </w:pPr>
      <w:bookmarkStart w:id="21" w:name="_Toc28071181"/>
      <w:r w:rsidRPr="00EC7743">
        <w:rPr>
          <w:rFonts w:ascii="Arial" w:eastAsia="Calibri" w:hAnsi="Arial" w:cs="Arial"/>
          <w:b/>
          <w:noProof/>
          <w:szCs w:val="36"/>
          <w:lang w:eastAsia="en-US"/>
        </w:rPr>
        <w:t>Ачитский ГО</w:t>
      </w:r>
      <w:bookmarkEnd w:id="21"/>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НОК УООД приняли участие </w:t>
      </w:r>
      <w:r w:rsidRPr="00EC7743">
        <w:rPr>
          <w:rFonts w:ascii="Arial" w:eastAsiaTheme="minorEastAsia" w:hAnsi="Arial" w:cs="Arial"/>
          <w:b/>
          <w:bCs w:val="0"/>
          <w:noProof/>
          <w:sz w:val="24"/>
          <w:szCs w:val="24"/>
        </w:rPr>
        <w:t>1</w:t>
      </w:r>
      <w:r w:rsidRPr="00EC7743">
        <w:rPr>
          <w:rFonts w:ascii="Arial" w:eastAsiaTheme="minorEastAsia" w:hAnsi="Arial" w:cs="Arial"/>
          <w:b/>
          <w:bCs w:val="0"/>
          <w:sz w:val="24"/>
          <w:szCs w:val="24"/>
        </w:rPr>
        <w:t xml:space="preserve"> </w:t>
      </w:r>
      <w:r w:rsidRPr="00EC7743">
        <w:rPr>
          <w:rFonts w:ascii="Arial" w:eastAsiaTheme="minorEastAsia" w:hAnsi="Arial" w:cs="Arial"/>
          <w:bCs w:val="0"/>
          <w:sz w:val="24"/>
          <w:szCs w:val="24"/>
        </w:rPr>
        <w:t>образовательных организаций.</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рейтинге среди муниципальных/ городских образований Свердловской области </w:t>
      </w:r>
      <w:r w:rsidRPr="00EC7743">
        <w:rPr>
          <w:rFonts w:ascii="Arial" w:eastAsiaTheme="minorEastAsia" w:hAnsi="Arial" w:cs="Arial"/>
          <w:bCs w:val="0"/>
          <w:noProof/>
          <w:sz w:val="24"/>
          <w:szCs w:val="24"/>
        </w:rPr>
        <w:t>Ачитский ГО</w:t>
      </w:r>
      <w:r w:rsidRPr="00EC7743">
        <w:rPr>
          <w:rFonts w:ascii="Arial" w:eastAsiaTheme="minorEastAsia" w:hAnsi="Arial" w:cs="Arial"/>
          <w:bCs w:val="0"/>
          <w:sz w:val="24"/>
          <w:szCs w:val="24"/>
        </w:rPr>
        <w:t xml:space="preserve"> занимает </w:t>
      </w:r>
      <w:r w:rsidRPr="00EC7743">
        <w:rPr>
          <w:rFonts w:ascii="Arial" w:eastAsiaTheme="minorEastAsia" w:hAnsi="Arial" w:cs="Arial"/>
          <w:b/>
          <w:bCs w:val="0"/>
          <w:noProof/>
          <w:sz w:val="24"/>
          <w:szCs w:val="24"/>
        </w:rPr>
        <w:t>63</w:t>
      </w:r>
      <w:r w:rsidRPr="00EC7743">
        <w:rPr>
          <w:rFonts w:ascii="Arial" w:eastAsiaTheme="minorEastAsia" w:hAnsi="Arial" w:cs="Arial"/>
          <w:bCs w:val="0"/>
          <w:sz w:val="24"/>
          <w:szCs w:val="24"/>
        </w:rPr>
        <w:t xml:space="preserve"> место.</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Систематизация выявленных недостатков по результатам независимой оценки качества условий осуществления образовательной деятельности образовательными организациями муниципалитета:</w:t>
      </w:r>
    </w:p>
    <w:p w:rsidR="00EC7743" w:rsidRPr="00EC7743" w:rsidRDefault="00EC7743" w:rsidP="00505ADF">
      <w:pPr>
        <w:numPr>
          <w:ilvl w:val="0"/>
          <w:numId w:val="16"/>
        </w:numPr>
        <w:autoSpaceDE/>
        <w:autoSpaceDN/>
        <w:adjustRightInd/>
        <w:spacing w:before="120" w:after="200" w:line="276" w:lineRule="auto"/>
        <w:contextualSpacing/>
        <w:jc w:val="left"/>
        <w:rPr>
          <w:rFonts w:ascii="Arial" w:hAnsi="Arial" w:cs="Arial"/>
          <w:bCs w:val="0"/>
          <w:sz w:val="24"/>
          <w:szCs w:val="24"/>
        </w:rPr>
      </w:pPr>
      <w:r w:rsidRPr="00EC7743">
        <w:rPr>
          <w:rFonts w:ascii="Arial" w:hAnsi="Arial" w:cs="Arial"/>
          <w:bCs w:val="0"/>
          <w:noProof/>
          <w:sz w:val="24"/>
          <w:szCs w:val="24"/>
        </w:rPr>
        <w:t>На стендах образовательных организаций  отсутствует следующая информация:</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документ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4"/>
          <w:szCs w:val="24"/>
        </w:rPr>
      </w:pPr>
      <w:r w:rsidRPr="00EC7743">
        <w:rPr>
          <w:rFonts w:ascii="Arial" w:hAnsi="Arial" w:cs="Arial"/>
          <w:bCs w:val="0"/>
          <w:noProof/>
          <w:sz w:val="22"/>
          <w:szCs w:val="24"/>
        </w:rPr>
        <w:t>информация о наличии и порядке оказания платных образовательных услуг</w:t>
      </w:r>
    </w:p>
    <w:p w:rsidR="00EC7743" w:rsidRPr="00EC7743" w:rsidRDefault="00EC7743" w:rsidP="00505ADF">
      <w:pPr>
        <w:numPr>
          <w:ilvl w:val="0"/>
          <w:numId w:val="16"/>
        </w:numPr>
        <w:autoSpaceDE/>
        <w:autoSpaceDN/>
        <w:adjustRightInd/>
        <w:spacing w:before="240" w:after="200" w:line="276" w:lineRule="auto"/>
        <w:ind w:left="714" w:hanging="357"/>
        <w:jc w:val="left"/>
        <w:rPr>
          <w:rFonts w:ascii="Arial" w:hAnsi="Arial" w:cs="Arial"/>
          <w:bCs w:val="0"/>
          <w:sz w:val="24"/>
          <w:szCs w:val="24"/>
        </w:rPr>
      </w:pPr>
      <w:r w:rsidRPr="00EC7743">
        <w:rPr>
          <w:rFonts w:ascii="Arial" w:hAnsi="Arial" w:cs="Arial"/>
          <w:bCs w:val="0"/>
          <w:noProof/>
          <w:sz w:val="24"/>
          <w:szCs w:val="24"/>
        </w:rPr>
        <w:t>Объем информации, размещенной на официальных сайтах ОО не полностью соответствует объему информации, требуемому в соответствии с нормативно-правовыми актами</w:t>
      </w:r>
    </w:p>
    <w:p w:rsidR="00EC7743" w:rsidRPr="00EC7743" w:rsidRDefault="00EC7743" w:rsidP="00505ADF">
      <w:pPr>
        <w:numPr>
          <w:ilvl w:val="0"/>
          <w:numId w:val="16"/>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приняты достаточные меры по популяризации официального сайта bus.gov.ru на официальных сайтах образовательных организаций, в частности, не размещены:</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ссылка на bus.gov.ru с результатами НОК</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банер с приглашением оставить отзыв на официальном сайте bus.gov.ru (на главной странице официального сайта образовательной организации)</w:t>
      </w:r>
    </w:p>
    <w:p w:rsidR="00EC7743" w:rsidRPr="00EC7743" w:rsidRDefault="00EC7743" w:rsidP="00505ADF">
      <w:pPr>
        <w:numPr>
          <w:ilvl w:val="0"/>
          <w:numId w:val="16"/>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lastRenderedPageBreak/>
        <w:t>В ОО не созданы в достаточной мере комфортные условия оказания услуг, в частности:</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комфортная зона отдыха (ожидания), оборудованная соответствующей мебелью</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наличие и доступность питьевой воды</w:t>
      </w:r>
    </w:p>
    <w:p w:rsidR="00EC7743" w:rsidRPr="00EC7743" w:rsidRDefault="00EC7743" w:rsidP="00505ADF">
      <w:pPr>
        <w:numPr>
          <w:ilvl w:val="0"/>
          <w:numId w:val="16"/>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Помещения и прилежащая территория образовательных организаций не оборудована в полной мере для обеспечения доступности услуг для инвалидов, в частности отсутствуют:</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оборудованность входных групп пандусами (подъемными платформами)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выделенные стоянки для автотранспортных средств инвалидов</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адаптированные лифты, поручни, расширенные дверные проемы</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lang w:val="en-US"/>
        </w:rPr>
      </w:pPr>
      <w:r w:rsidRPr="00EC7743">
        <w:rPr>
          <w:rFonts w:ascii="Arial" w:hAnsi="Arial" w:cs="Arial"/>
          <w:bCs w:val="0"/>
          <w:noProof/>
          <w:sz w:val="22"/>
          <w:szCs w:val="24"/>
          <w:lang w:val="en-US"/>
        </w:rPr>
        <w:t>сменные кресла-коляски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специально оборудованные санитарно-гигиенические помещения в образовательной организации</w:t>
      </w:r>
    </w:p>
    <w:p w:rsidR="00EC7743" w:rsidRPr="00EC7743" w:rsidRDefault="00EC7743" w:rsidP="00505ADF">
      <w:pPr>
        <w:numPr>
          <w:ilvl w:val="0"/>
          <w:numId w:val="16"/>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образовательных организациях не созданы условия доступности, позволяющие инвалидам получать услуги наравне с другими: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для инвалидов по слуху и зрению звуковой и зрительной информации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надписей, знаков и иной текстовой и графической информации знаками, выполненными рельефно-точечным шрифтом Брайля</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предоставление инвалидам по слуху (слуху и зрению) услуг сурдопереводчика (тифлосурдопереводчика)</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возможность предоставления услуги в дистанционном режиме или на дому</w:t>
      </w:r>
    </w:p>
    <w:p w:rsidR="00EC7743" w:rsidRPr="00EC7743" w:rsidRDefault="00EC7743" w:rsidP="00505ADF">
      <w:pPr>
        <w:numPr>
          <w:ilvl w:val="0"/>
          <w:numId w:val="16"/>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в недостаточной мере обеспечена доброжелательность и вежливости работников</w:t>
      </w:r>
    </w:p>
    <w:p w:rsidR="00EC7743" w:rsidRPr="00EC7743" w:rsidRDefault="00EC7743" w:rsidP="00505ADF">
      <w:pPr>
        <w:numPr>
          <w:ilvl w:val="0"/>
          <w:numId w:val="16"/>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достаточном объеме условия для готовности получателей рекомендовать организацию</w:t>
      </w:r>
    </w:p>
    <w:p w:rsidR="003749E6" w:rsidRDefault="00EC7743" w:rsidP="00505ADF">
      <w:pPr>
        <w:numPr>
          <w:ilvl w:val="0"/>
          <w:numId w:val="16"/>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Организационные условия оказания услуг в ОО (график работы, навигация) скорее не удовлетворяют получателей услуг</w:t>
      </w:r>
    </w:p>
    <w:p w:rsidR="00EC7743" w:rsidRPr="00EC7743" w:rsidRDefault="00EC7743" w:rsidP="00EC7743">
      <w:pPr>
        <w:keepNext/>
        <w:keepLines/>
        <w:autoSpaceDE/>
        <w:autoSpaceDN/>
        <w:adjustRightInd/>
        <w:spacing w:before="480" w:after="240" w:line="276" w:lineRule="auto"/>
        <w:ind w:firstLine="0"/>
        <w:jc w:val="center"/>
        <w:outlineLvl w:val="0"/>
        <w:rPr>
          <w:rFonts w:ascii="Arial" w:eastAsia="Calibri" w:hAnsi="Arial" w:cs="Arial"/>
          <w:b/>
          <w:szCs w:val="36"/>
          <w:lang w:eastAsia="en-US"/>
        </w:rPr>
      </w:pPr>
      <w:bookmarkStart w:id="22" w:name="_Toc28071182"/>
      <w:r w:rsidRPr="00EC7743">
        <w:rPr>
          <w:rFonts w:ascii="Arial" w:eastAsia="Calibri" w:hAnsi="Arial" w:cs="Arial"/>
          <w:b/>
          <w:noProof/>
          <w:szCs w:val="36"/>
          <w:lang w:eastAsia="en-US"/>
        </w:rPr>
        <w:t>Байкаловский муниципальный район</w:t>
      </w:r>
      <w:bookmarkEnd w:id="22"/>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НОК УООД приняли участие </w:t>
      </w:r>
      <w:r w:rsidRPr="00EC7743">
        <w:rPr>
          <w:rFonts w:ascii="Arial" w:eastAsiaTheme="minorEastAsia" w:hAnsi="Arial" w:cs="Arial"/>
          <w:b/>
          <w:bCs w:val="0"/>
          <w:noProof/>
          <w:sz w:val="24"/>
          <w:szCs w:val="24"/>
        </w:rPr>
        <w:t>15</w:t>
      </w:r>
      <w:r w:rsidRPr="00EC7743">
        <w:rPr>
          <w:rFonts w:ascii="Arial" w:eastAsiaTheme="minorEastAsia" w:hAnsi="Arial" w:cs="Arial"/>
          <w:b/>
          <w:bCs w:val="0"/>
          <w:sz w:val="24"/>
          <w:szCs w:val="24"/>
        </w:rPr>
        <w:t xml:space="preserve"> </w:t>
      </w:r>
      <w:r w:rsidRPr="00EC7743">
        <w:rPr>
          <w:rFonts w:ascii="Arial" w:eastAsiaTheme="minorEastAsia" w:hAnsi="Arial" w:cs="Arial"/>
          <w:bCs w:val="0"/>
          <w:sz w:val="24"/>
          <w:szCs w:val="24"/>
        </w:rPr>
        <w:t>образовательных организаций.</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рейтинге среди муниципальных/ городских образований Свердловской области </w:t>
      </w:r>
      <w:r w:rsidRPr="00EC7743">
        <w:rPr>
          <w:rFonts w:ascii="Arial" w:eastAsiaTheme="minorEastAsia" w:hAnsi="Arial" w:cs="Arial"/>
          <w:bCs w:val="0"/>
          <w:noProof/>
          <w:sz w:val="24"/>
          <w:szCs w:val="24"/>
        </w:rPr>
        <w:t>Байкаловский муниципальный район</w:t>
      </w:r>
      <w:r w:rsidRPr="00EC7743">
        <w:rPr>
          <w:rFonts w:ascii="Arial" w:eastAsiaTheme="minorEastAsia" w:hAnsi="Arial" w:cs="Arial"/>
          <w:bCs w:val="0"/>
          <w:sz w:val="24"/>
          <w:szCs w:val="24"/>
        </w:rPr>
        <w:t xml:space="preserve"> занимает </w:t>
      </w:r>
      <w:r w:rsidRPr="00EC7743">
        <w:rPr>
          <w:rFonts w:ascii="Arial" w:eastAsiaTheme="minorEastAsia" w:hAnsi="Arial" w:cs="Arial"/>
          <w:b/>
          <w:bCs w:val="0"/>
          <w:noProof/>
          <w:sz w:val="24"/>
          <w:szCs w:val="24"/>
        </w:rPr>
        <w:t>60</w:t>
      </w:r>
      <w:r w:rsidRPr="00EC7743">
        <w:rPr>
          <w:rFonts w:ascii="Arial" w:eastAsiaTheme="minorEastAsia" w:hAnsi="Arial" w:cs="Arial"/>
          <w:bCs w:val="0"/>
          <w:sz w:val="24"/>
          <w:szCs w:val="24"/>
        </w:rPr>
        <w:t xml:space="preserve"> место.</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Систематизация выявленных недостатков по результатам независимой оценки качества условий осуществления образовательной деятельности образовательными организациями муниципалитета:</w:t>
      </w:r>
    </w:p>
    <w:p w:rsidR="00EC7743" w:rsidRPr="00EC7743" w:rsidRDefault="00EC7743" w:rsidP="00505ADF">
      <w:pPr>
        <w:numPr>
          <w:ilvl w:val="0"/>
          <w:numId w:val="17"/>
        </w:numPr>
        <w:autoSpaceDE/>
        <w:autoSpaceDN/>
        <w:adjustRightInd/>
        <w:spacing w:before="120" w:after="200" w:line="276" w:lineRule="auto"/>
        <w:contextualSpacing/>
        <w:jc w:val="left"/>
        <w:rPr>
          <w:rFonts w:ascii="Arial" w:hAnsi="Arial" w:cs="Arial"/>
          <w:bCs w:val="0"/>
          <w:sz w:val="24"/>
          <w:szCs w:val="24"/>
        </w:rPr>
      </w:pPr>
      <w:r w:rsidRPr="00EC7743">
        <w:rPr>
          <w:rFonts w:ascii="Arial" w:hAnsi="Arial" w:cs="Arial"/>
          <w:bCs w:val="0"/>
          <w:noProof/>
          <w:sz w:val="24"/>
          <w:szCs w:val="24"/>
        </w:rPr>
        <w:lastRenderedPageBreak/>
        <w:t>На стендах образовательных организаций  отсутствует следующая информация:</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информация о руководителе образовательной организации, его заместителях, в тч: ФИО руководителя, его заместителей; должность руководителя, его заместителей; контактные телефоны; адреса электронной почты, в тч информация о месте нахождения филиалов образовательной организации (при их наличии)</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документ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информация о наименовании образовательной программы</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информация об условиях питания обучающихся, в том числе инвалидов и лиц с ограниченными возможностями здоровья</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4"/>
          <w:szCs w:val="24"/>
        </w:rPr>
      </w:pPr>
      <w:r w:rsidRPr="00EC7743">
        <w:rPr>
          <w:rFonts w:ascii="Arial" w:hAnsi="Arial" w:cs="Arial"/>
          <w:bCs w:val="0"/>
          <w:noProof/>
          <w:sz w:val="22"/>
          <w:szCs w:val="24"/>
        </w:rPr>
        <w:t>информация о наличии и порядке оказания платных образовательных услуг</w:t>
      </w:r>
    </w:p>
    <w:p w:rsidR="00EC7743" w:rsidRPr="00EC7743" w:rsidRDefault="00EC7743" w:rsidP="00505ADF">
      <w:pPr>
        <w:numPr>
          <w:ilvl w:val="0"/>
          <w:numId w:val="17"/>
        </w:numPr>
        <w:autoSpaceDE/>
        <w:autoSpaceDN/>
        <w:adjustRightInd/>
        <w:spacing w:before="240" w:after="200" w:line="276" w:lineRule="auto"/>
        <w:ind w:left="714" w:hanging="357"/>
        <w:jc w:val="left"/>
        <w:rPr>
          <w:rFonts w:ascii="Arial" w:hAnsi="Arial" w:cs="Arial"/>
          <w:bCs w:val="0"/>
          <w:sz w:val="24"/>
          <w:szCs w:val="24"/>
        </w:rPr>
      </w:pPr>
      <w:r w:rsidRPr="00EC7743">
        <w:rPr>
          <w:rFonts w:ascii="Arial" w:hAnsi="Arial" w:cs="Arial"/>
          <w:bCs w:val="0"/>
          <w:noProof/>
          <w:sz w:val="24"/>
          <w:szCs w:val="24"/>
        </w:rPr>
        <w:t>Объем информации, размещенной на официальных сайтах ОО не полностью соответствует объему информации, требуемому в соответствии с нормативно-правовыми актами</w:t>
      </w:r>
    </w:p>
    <w:p w:rsidR="00EC7743" w:rsidRPr="00EC7743" w:rsidRDefault="00EC7743" w:rsidP="00505ADF">
      <w:pPr>
        <w:numPr>
          <w:ilvl w:val="0"/>
          <w:numId w:val="17"/>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На официальных сайтах ОО отсутствует информация о следущих дистанционных способах обратной связи и взаимодействия с получателями услуг и их функционирование:</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электронные сервисы (форма для подачи электронного обращения (жалобы, предложения), получение консультации по оказываемым услугам и пр.)</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раздел Часто задаваемые вопросы</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p>
    <w:p w:rsidR="00EC7743" w:rsidRPr="00EC7743" w:rsidRDefault="00EC7743" w:rsidP="00505ADF">
      <w:pPr>
        <w:numPr>
          <w:ilvl w:val="0"/>
          <w:numId w:val="17"/>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приняты достаточные меры по популяризации официального сайта bus.gov.ru на официальных сайтах образовательных организаций, в частности, не размещены:</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раздел 'Независимая оценка качества условий оказания услуг'</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ссылка на bus.gov.ru с результатами НОК</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 разделе 'Независимая оценка качества условий оказания услуг' планы и отчеты по итогам НОК в 2019 году</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банер с приглашением оставить отзыв на официальном сайте bus.gov.ru (на главной странице официального сайта образовательной организации)</w:t>
      </w:r>
    </w:p>
    <w:p w:rsidR="00EC7743" w:rsidRPr="00EC7743" w:rsidRDefault="00EC7743" w:rsidP="00505ADF">
      <w:pPr>
        <w:numPr>
          <w:ilvl w:val="0"/>
          <w:numId w:val="17"/>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достаточной мере комфортные условия оказания услуг, в частности:</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комфортная зона отдыха (ожидания), оборудованная соответствующей мебелью</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понятная навигация внутри образовательной организации</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наличие и доступность питьевой воды</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lastRenderedPageBreak/>
        <w:t>удовлетворительное санитарное состояние помещений образовательной организации</w:t>
      </w:r>
    </w:p>
    <w:p w:rsidR="00EC7743" w:rsidRPr="00EC7743" w:rsidRDefault="00EC7743" w:rsidP="00505ADF">
      <w:pPr>
        <w:numPr>
          <w:ilvl w:val="0"/>
          <w:numId w:val="17"/>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Помещения и прилежащая территория образовательных организаций не оборудована в полной мере для обеспечения доступности услуг для инвалидов, в частности отсутствуют:</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оборудованность входных групп пандусами (подъемными платформами)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выделенные стоянки для автотранспортных средств инвалидов</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адаптированные лифты, поручни, расширенные дверные проемы</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lang w:val="en-US"/>
        </w:rPr>
      </w:pPr>
      <w:r w:rsidRPr="00EC7743">
        <w:rPr>
          <w:rFonts w:ascii="Arial" w:hAnsi="Arial" w:cs="Arial"/>
          <w:bCs w:val="0"/>
          <w:noProof/>
          <w:sz w:val="22"/>
          <w:szCs w:val="24"/>
          <w:lang w:val="en-US"/>
        </w:rPr>
        <w:t>сменные кресла-коляски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специально оборудованные санитарно-гигиенические помещения в образовательной организации</w:t>
      </w:r>
    </w:p>
    <w:p w:rsidR="00EC7743" w:rsidRPr="00EC7743" w:rsidRDefault="00EC7743" w:rsidP="00505ADF">
      <w:pPr>
        <w:numPr>
          <w:ilvl w:val="0"/>
          <w:numId w:val="17"/>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образовательных организациях не созданы условия доступности, позволяющие инвалидам получать услуги наравне с другими: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для инвалидов по слуху и зрению звуковой и зрительной информации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надписей, знаков и иной текстовой и графической информации знаками, выполненными рельефно-точечным шрифтом Брайля</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предоставление инвалидам по слуху (слуху и зрению) услуг сурдопереводчика (тифлосурдопереводчика)</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наличие альтернативной версии официального сайта образовательной организации в сети Интернет для инвалидов по зрению</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возможность предоставления услуги в дистанционном режиме или на дому</w:t>
      </w:r>
    </w:p>
    <w:p w:rsidR="00EC7743" w:rsidRPr="00EC7743" w:rsidRDefault="00EC7743" w:rsidP="00505ADF">
      <w:pPr>
        <w:numPr>
          <w:ilvl w:val="0"/>
          <w:numId w:val="17"/>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в недостаточной мере обеспечена доброжелательность и вежливости работников</w:t>
      </w:r>
    </w:p>
    <w:p w:rsidR="00EC7743" w:rsidRPr="00EC7743" w:rsidRDefault="00EC7743" w:rsidP="00505ADF">
      <w:pPr>
        <w:numPr>
          <w:ilvl w:val="0"/>
          <w:numId w:val="17"/>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достаточном объеме условия для готовности получателей рекомендовать организацию</w:t>
      </w:r>
    </w:p>
    <w:p w:rsidR="003749E6" w:rsidRDefault="00EC7743" w:rsidP="00505ADF">
      <w:pPr>
        <w:numPr>
          <w:ilvl w:val="0"/>
          <w:numId w:val="17"/>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Организационные условия оказания услуг в ОО (график работы, навигация) скорее не удовлетворяют получателей услуг</w:t>
      </w:r>
    </w:p>
    <w:p w:rsidR="00EC7743" w:rsidRPr="00EC7743" w:rsidRDefault="00EC7743" w:rsidP="00EC7743">
      <w:pPr>
        <w:keepNext/>
        <w:keepLines/>
        <w:autoSpaceDE/>
        <w:autoSpaceDN/>
        <w:adjustRightInd/>
        <w:spacing w:before="480" w:after="240" w:line="276" w:lineRule="auto"/>
        <w:ind w:firstLine="0"/>
        <w:jc w:val="center"/>
        <w:outlineLvl w:val="0"/>
        <w:rPr>
          <w:rFonts w:ascii="Arial" w:eastAsia="Calibri" w:hAnsi="Arial" w:cs="Arial"/>
          <w:b/>
          <w:szCs w:val="36"/>
          <w:lang w:eastAsia="en-US"/>
        </w:rPr>
      </w:pPr>
      <w:bookmarkStart w:id="23" w:name="_Toc28071183"/>
      <w:r w:rsidRPr="00EC7743">
        <w:rPr>
          <w:rFonts w:ascii="Arial" w:eastAsia="Calibri" w:hAnsi="Arial" w:cs="Arial"/>
          <w:b/>
          <w:noProof/>
          <w:szCs w:val="36"/>
          <w:lang w:eastAsia="en-US"/>
        </w:rPr>
        <w:t>Белоярский ГО</w:t>
      </w:r>
      <w:bookmarkEnd w:id="23"/>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НОК УООД приняли участие </w:t>
      </w:r>
      <w:r w:rsidRPr="00EC7743">
        <w:rPr>
          <w:rFonts w:ascii="Arial" w:eastAsiaTheme="minorEastAsia" w:hAnsi="Arial" w:cs="Arial"/>
          <w:b/>
          <w:bCs w:val="0"/>
          <w:noProof/>
          <w:sz w:val="24"/>
          <w:szCs w:val="24"/>
        </w:rPr>
        <w:t>13</w:t>
      </w:r>
      <w:r w:rsidRPr="00EC7743">
        <w:rPr>
          <w:rFonts w:ascii="Arial" w:eastAsiaTheme="minorEastAsia" w:hAnsi="Arial" w:cs="Arial"/>
          <w:b/>
          <w:bCs w:val="0"/>
          <w:sz w:val="24"/>
          <w:szCs w:val="24"/>
        </w:rPr>
        <w:t xml:space="preserve"> </w:t>
      </w:r>
      <w:r w:rsidRPr="00EC7743">
        <w:rPr>
          <w:rFonts w:ascii="Arial" w:eastAsiaTheme="minorEastAsia" w:hAnsi="Arial" w:cs="Arial"/>
          <w:bCs w:val="0"/>
          <w:sz w:val="24"/>
          <w:szCs w:val="24"/>
        </w:rPr>
        <w:t>образовательных организаций.</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рейтинге среди муниципальных/ городских образований Свердловской области </w:t>
      </w:r>
      <w:r w:rsidRPr="00EC7743">
        <w:rPr>
          <w:rFonts w:ascii="Arial" w:eastAsiaTheme="minorEastAsia" w:hAnsi="Arial" w:cs="Arial"/>
          <w:bCs w:val="0"/>
          <w:noProof/>
          <w:sz w:val="24"/>
          <w:szCs w:val="24"/>
        </w:rPr>
        <w:t>Белоярский ГО</w:t>
      </w:r>
      <w:r w:rsidRPr="00EC7743">
        <w:rPr>
          <w:rFonts w:ascii="Arial" w:eastAsiaTheme="minorEastAsia" w:hAnsi="Arial" w:cs="Arial"/>
          <w:bCs w:val="0"/>
          <w:sz w:val="24"/>
          <w:szCs w:val="24"/>
        </w:rPr>
        <w:t xml:space="preserve"> занимает </w:t>
      </w:r>
      <w:r w:rsidRPr="00EC7743">
        <w:rPr>
          <w:rFonts w:ascii="Arial" w:eastAsiaTheme="minorEastAsia" w:hAnsi="Arial" w:cs="Arial"/>
          <w:b/>
          <w:bCs w:val="0"/>
          <w:noProof/>
          <w:sz w:val="24"/>
          <w:szCs w:val="24"/>
        </w:rPr>
        <w:t>74</w:t>
      </w:r>
      <w:r w:rsidRPr="00EC7743">
        <w:rPr>
          <w:rFonts w:ascii="Arial" w:eastAsiaTheme="minorEastAsia" w:hAnsi="Arial" w:cs="Arial"/>
          <w:bCs w:val="0"/>
          <w:sz w:val="24"/>
          <w:szCs w:val="24"/>
        </w:rPr>
        <w:t xml:space="preserve"> место.</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Систематизация выявленных недостатков по результатам независимой оценки качества условий осуществления образовательной деятельности образовательными организациями муниципалитета:</w:t>
      </w:r>
    </w:p>
    <w:p w:rsidR="00EC7743" w:rsidRPr="00EC7743" w:rsidRDefault="00EC7743" w:rsidP="00505ADF">
      <w:pPr>
        <w:numPr>
          <w:ilvl w:val="0"/>
          <w:numId w:val="18"/>
        </w:numPr>
        <w:autoSpaceDE/>
        <w:autoSpaceDN/>
        <w:adjustRightInd/>
        <w:spacing w:before="120" w:after="200" w:line="276" w:lineRule="auto"/>
        <w:contextualSpacing/>
        <w:jc w:val="left"/>
        <w:rPr>
          <w:rFonts w:ascii="Arial" w:hAnsi="Arial" w:cs="Arial"/>
          <w:bCs w:val="0"/>
          <w:sz w:val="24"/>
          <w:szCs w:val="24"/>
        </w:rPr>
      </w:pPr>
      <w:r w:rsidRPr="00EC7743">
        <w:rPr>
          <w:rFonts w:ascii="Arial" w:hAnsi="Arial" w:cs="Arial"/>
          <w:bCs w:val="0"/>
          <w:noProof/>
          <w:sz w:val="24"/>
          <w:szCs w:val="24"/>
        </w:rPr>
        <w:t>На стендах образовательных организаций  отсутствует следующая информация:</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lastRenderedPageBreak/>
        <w:t>документ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информация об условиях питания обучающихся, в том числе инвалидов и лиц с ограниченными возможностями здоровья</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4"/>
          <w:szCs w:val="24"/>
        </w:rPr>
      </w:pPr>
      <w:r w:rsidRPr="00EC7743">
        <w:rPr>
          <w:rFonts w:ascii="Arial" w:hAnsi="Arial" w:cs="Arial"/>
          <w:bCs w:val="0"/>
          <w:noProof/>
          <w:sz w:val="22"/>
          <w:szCs w:val="24"/>
        </w:rPr>
        <w:t>информация о наличии и порядке оказания платных образовательных услуг</w:t>
      </w:r>
    </w:p>
    <w:p w:rsidR="00EC7743" w:rsidRPr="00EC7743" w:rsidRDefault="00EC7743" w:rsidP="00505ADF">
      <w:pPr>
        <w:numPr>
          <w:ilvl w:val="0"/>
          <w:numId w:val="18"/>
        </w:numPr>
        <w:autoSpaceDE/>
        <w:autoSpaceDN/>
        <w:adjustRightInd/>
        <w:spacing w:before="240" w:after="200" w:line="276" w:lineRule="auto"/>
        <w:ind w:left="714" w:hanging="357"/>
        <w:jc w:val="left"/>
        <w:rPr>
          <w:rFonts w:ascii="Arial" w:hAnsi="Arial" w:cs="Arial"/>
          <w:bCs w:val="0"/>
          <w:sz w:val="24"/>
          <w:szCs w:val="24"/>
        </w:rPr>
      </w:pPr>
      <w:r w:rsidRPr="00EC7743">
        <w:rPr>
          <w:rFonts w:ascii="Arial" w:hAnsi="Arial" w:cs="Arial"/>
          <w:bCs w:val="0"/>
          <w:noProof/>
          <w:sz w:val="24"/>
          <w:szCs w:val="24"/>
        </w:rPr>
        <w:t>Объем информации, размещенной на официальных сайтах ОО не полностью соответствует объему информации, требуемому в соответствии с нормативно-правовыми актами</w:t>
      </w:r>
    </w:p>
    <w:p w:rsidR="00EC7743" w:rsidRPr="00EC7743" w:rsidRDefault="00EC7743" w:rsidP="00505ADF">
      <w:pPr>
        <w:numPr>
          <w:ilvl w:val="0"/>
          <w:numId w:val="18"/>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На официальных сайтах ОО отсутствует информация о следущих дистанционных способах обратной связи и взаимодействия с получателями услуг и их функционирование:</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телефон</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электронная почта</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раздел Часто задаваемые вопросы</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p>
    <w:p w:rsidR="00EC7743" w:rsidRPr="00EC7743" w:rsidRDefault="00EC7743" w:rsidP="00505ADF">
      <w:pPr>
        <w:numPr>
          <w:ilvl w:val="0"/>
          <w:numId w:val="18"/>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приняты достаточные меры по популяризации официального сайта bus.gov.ru на официальных сайтах образовательных организаций, в частности, не размещены:</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раздел 'Независимая оценка качества условий оказания услуг'</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ссылка на bus.gov.ru с результатами НОК</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 разделе 'Независимая оценка качества условий оказания услуг' планы и отчеты по итогам НОК в 2019 году</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банер с приглашением оставить отзыв на официальном сайте bus.gov.ru (на главной странице официального сайта образовательной организации)</w:t>
      </w:r>
    </w:p>
    <w:p w:rsidR="00EC7743" w:rsidRPr="00EC7743" w:rsidRDefault="00EC7743" w:rsidP="00505ADF">
      <w:pPr>
        <w:numPr>
          <w:ilvl w:val="0"/>
          <w:numId w:val="18"/>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достаточной мере комфортные условия оказания услуг, в частности:</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комфортная зона отдыха (ожидания), оборудованная соответствующей мебелью</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понятная навигация внутри образовательной организации</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наличие и доступность питьевой воды</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удовлетворительное санитарное состояние помещений образовательной организации</w:t>
      </w:r>
    </w:p>
    <w:p w:rsidR="00EC7743" w:rsidRPr="00EC7743" w:rsidRDefault="00EC7743" w:rsidP="00505ADF">
      <w:pPr>
        <w:numPr>
          <w:ilvl w:val="0"/>
          <w:numId w:val="18"/>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Помещения и прилежащая территория образовательных организаций не оборудована в полной мере для обеспечения доступности услуг для инвалидов, в частности отсутствуют:</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оборудованность входных групп пандусами (подъемными платформами)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выделенные стоянки для автотранспортных средств инвалидов</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адаптированные лифты, поручни, расширенные дверные проемы</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lang w:val="en-US"/>
        </w:rPr>
      </w:pPr>
      <w:r w:rsidRPr="00EC7743">
        <w:rPr>
          <w:rFonts w:ascii="Arial" w:hAnsi="Arial" w:cs="Arial"/>
          <w:bCs w:val="0"/>
          <w:noProof/>
          <w:sz w:val="22"/>
          <w:szCs w:val="24"/>
          <w:lang w:val="en-US"/>
        </w:rPr>
        <w:lastRenderedPageBreak/>
        <w:t>сменные кресла-коляски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специально оборудованные санитарно-гигиенические помещения в образовательной организации</w:t>
      </w:r>
    </w:p>
    <w:p w:rsidR="00EC7743" w:rsidRPr="00EC7743" w:rsidRDefault="00EC7743" w:rsidP="00505ADF">
      <w:pPr>
        <w:numPr>
          <w:ilvl w:val="0"/>
          <w:numId w:val="18"/>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образовательных организациях не созданы условия доступности, позволяющие инвалидам получать услуги наравне с другими: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для инвалидов по слуху и зрению звуковой и зрительной информации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надписей, знаков и иной текстовой и графической информации знаками, выполненными рельефно-точечным шрифтом Брайля</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предоставление инвалидам по слуху (слуху и зрению) услуг сурдопереводчика (тифлосурдопереводчика)</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наличие альтернативной версии официального сайта образовательной организации в сети Интернет для инвалидов по зрению</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помощь, оказываемую работниками организации, прошедшими необходимое обучение (инструктирование) по сопровождению инвалидов в помещениях организации и на прилегающей территории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возможность предоставления услуги в дистанционном режиме или на дому</w:t>
      </w:r>
    </w:p>
    <w:p w:rsidR="00EC7743" w:rsidRPr="00EC7743" w:rsidRDefault="00EC7743" w:rsidP="00505ADF">
      <w:pPr>
        <w:numPr>
          <w:ilvl w:val="0"/>
          <w:numId w:val="18"/>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в недостаточной мере обеспечена доброжелательность и вежливости работников</w:t>
      </w:r>
    </w:p>
    <w:p w:rsidR="00EC7743" w:rsidRPr="00EC7743" w:rsidRDefault="00EC7743" w:rsidP="00505ADF">
      <w:pPr>
        <w:numPr>
          <w:ilvl w:val="0"/>
          <w:numId w:val="18"/>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достаточном объеме условия для готовности получателей рекомендовать организацию</w:t>
      </w:r>
    </w:p>
    <w:p w:rsidR="003749E6" w:rsidRDefault="00EC7743" w:rsidP="00505ADF">
      <w:pPr>
        <w:numPr>
          <w:ilvl w:val="0"/>
          <w:numId w:val="18"/>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Организационные условия оказания услуг в ОО (график работы, навигация) скорее не удовлетворяют получателей услуг</w:t>
      </w:r>
    </w:p>
    <w:p w:rsidR="00EC7743" w:rsidRPr="00EC7743" w:rsidRDefault="00EC7743" w:rsidP="00EC7743">
      <w:pPr>
        <w:keepNext/>
        <w:keepLines/>
        <w:autoSpaceDE/>
        <w:autoSpaceDN/>
        <w:adjustRightInd/>
        <w:spacing w:before="480" w:after="240" w:line="276" w:lineRule="auto"/>
        <w:ind w:firstLine="0"/>
        <w:jc w:val="center"/>
        <w:outlineLvl w:val="0"/>
        <w:rPr>
          <w:rFonts w:ascii="Arial" w:eastAsia="Calibri" w:hAnsi="Arial" w:cs="Arial"/>
          <w:b/>
          <w:szCs w:val="36"/>
          <w:lang w:eastAsia="en-US"/>
        </w:rPr>
      </w:pPr>
      <w:bookmarkStart w:id="24" w:name="_Toc28071184"/>
      <w:r w:rsidRPr="00EC7743">
        <w:rPr>
          <w:rFonts w:ascii="Arial" w:eastAsia="Calibri" w:hAnsi="Arial" w:cs="Arial"/>
          <w:b/>
          <w:noProof/>
          <w:szCs w:val="36"/>
          <w:lang w:eastAsia="en-US"/>
        </w:rPr>
        <w:t>ГО Богданович</w:t>
      </w:r>
      <w:bookmarkEnd w:id="24"/>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НОК УООД приняли участие </w:t>
      </w:r>
      <w:r w:rsidRPr="00EC7743">
        <w:rPr>
          <w:rFonts w:ascii="Arial" w:eastAsiaTheme="minorEastAsia" w:hAnsi="Arial" w:cs="Arial"/>
          <w:b/>
          <w:bCs w:val="0"/>
          <w:noProof/>
          <w:sz w:val="24"/>
          <w:szCs w:val="24"/>
        </w:rPr>
        <w:t>26</w:t>
      </w:r>
      <w:r w:rsidRPr="00EC7743">
        <w:rPr>
          <w:rFonts w:ascii="Arial" w:eastAsiaTheme="minorEastAsia" w:hAnsi="Arial" w:cs="Arial"/>
          <w:b/>
          <w:bCs w:val="0"/>
          <w:sz w:val="24"/>
          <w:szCs w:val="24"/>
        </w:rPr>
        <w:t xml:space="preserve"> </w:t>
      </w:r>
      <w:r w:rsidRPr="00EC7743">
        <w:rPr>
          <w:rFonts w:ascii="Arial" w:eastAsiaTheme="minorEastAsia" w:hAnsi="Arial" w:cs="Arial"/>
          <w:bCs w:val="0"/>
          <w:sz w:val="24"/>
          <w:szCs w:val="24"/>
        </w:rPr>
        <w:t>образовательных организаций.</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рейтинге среди муниципальных/ городских образований Свердловской области </w:t>
      </w:r>
      <w:r w:rsidRPr="00EC7743">
        <w:rPr>
          <w:rFonts w:ascii="Arial" w:eastAsiaTheme="minorEastAsia" w:hAnsi="Arial" w:cs="Arial"/>
          <w:bCs w:val="0"/>
          <w:noProof/>
          <w:sz w:val="24"/>
          <w:szCs w:val="24"/>
        </w:rPr>
        <w:t>ГО Богданович</w:t>
      </w:r>
      <w:r w:rsidRPr="00EC7743">
        <w:rPr>
          <w:rFonts w:ascii="Arial" w:eastAsiaTheme="minorEastAsia" w:hAnsi="Arial" w:cs="Arial"/>
          <w:bCs w:val="0"/>
          <w:sz w:val="24"/>
          <w:szCs w:val="24"/>
        </w:rPr>
        <w:t xml:space="preserve"> занимает </w:t>
      </w:r>
      <w:r w:rsidRPr="00EC7743">
        <w:rPr>
          <w:rFonts w:ascii="Arial" w:eastAsiaTheme="minorEastAsia" w:hAnsi="Arial" w:cs="Arial"/>
          <w:b/>
          <w:bCs w:val="0"/>
          <w:noProof/>
          <w:sz w:val="24"/>
          <w:szCs w:val="24"/>
        </w:rPr>
        <w:t>64</w:t>
      </w:r>
      <w:r w:rsidRPr="00EC7743">
        <w:rPr>
          <w:rFonts w:ascii="Arial" w:eastAsiaTheme="minorEastAsia" w:hAnsi="Arial" w:cs="Arial"/>
          <w:bCs w:val="0"/>
          <w:sz w:val="24"/>
          <w:szCs w:val="24"/>
        </w:rPr>
        <w:t xml:space="preserve"> место.</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Систематизация выявленных недостатков по результатам независимой оценки качества условий осуществления образовательной деятельности образовательными организациями муниципалитета:</w:t>
      </w:r>
    </w:p>
    <w:p w:rsidR="00EC7743" w:rsidRPr="00EC7743" w:rsidRDefault="00EC7743" w:rsidP="00505ADF">
      <w:pPr>
        <w:numPr>
          <w:ilvl w:val="0"/>
          <w:numId w:val="19"/>
        </w:numPr>
        <w:autoSpaceDE/>
        <w:autoSpaceDN/>
        <w:adjustRightInd/>
        <w:spacing w:before="120" w:after="200" w:line="276" w:lineRule="auto"/>
        <w:contextualSpacing/>
        <w:jc w:val="left"/>
        <w:rPr>
          <w:rFonts w:ascii="Arial" w:hAnsi="Arial" w:cs="Arial"/>
          <w:bCs w:val="0"/>
          <w:sz w:val="24"/>
          <w:szCs w:val="24"/>
        </w:rPr>
      </w:pPr>
      <w:r w:rsidRPr="00EC7743">
        <w:rPr>
          <w:rFonts w:ascii="Arial" w:hAnsi="Arial" w:cs="Arial"/>
          <w:bCs w:val="0"/>
          <w:noProof/>
          <w:sz w:val="24"/>
          <w:szCs w:val="24"/>
        </w:rPr>
        <w:t>На стендах образовательных организаций  отсутствует следующая информация:</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информация о контактных телефонах и об адресах электронной почты</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локальные нормативные акты по основным вопросам организации и осуществления ОД</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документ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lang w:val="en-US"/>
        </w:rPr>
        <w:lastRenderedPageBreak/>
        <w:t>информация о наименовании образовательной программы</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информация об условиях питания обучающихся, в том числе инвалидов и лиц с ограниченными возможностями здоровья</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4"/>
          <w:szCs w:val="24"/>
        </w:rPr>
      </w:pPr>
      <w:r w:rsidRPr="00EC7743">
        <w:rPr>
          <w:rFonts w:ascii="Arial" w:hAnsi="Arial" w:cs="Arial"/>
          <w:bCs w:val="0"/>
          <w:noProof/>
          <w:sz w:val="22"/>
          <w:szCs w:val="24"/>
        </w:rPr>
        <w:t>информация о наличии и порядке оказания платных образовательных услуг</w:t>
      </w:r>
    </w:p>
    <w:p w:rsidR="00EC7743" w:rsidRPr="00EC7743" w:rsidRDefault="00EC7743" w:rsidP="00505ADF">
      <w:pPr>
        <w:numPr>
          <w:ilvl w:val="0"/>
          <w:numId w:val="19"/>
        </w:numPr>
        <w:autoSpaceDE/>
        <w:autoSpaceDN/>
        <w:adjustRightInd/>
        <w:spacing w:before="240" w:after="200" w:line="276" w:lineRule="auto"/>
        <w:ind w:left="714" w:hanging="357"/>
        <w:jc w:val="left"/>
        <w:rPr>
          <w:rFonts w:ascii="Arial" w:hAnsi="Arial" w:cs="Arial"/>
          <w:bCs w:val="0"/>
          <w:sz w:val="24"/>
          <w:szCs w:val="24"/>
        </w:rPr>
      </w:pPr>
      <w:r w:rsidRPr="00EC7743">
        <w:rPr>
          <w:rFonts w:ascii="Arial" w:hAnsi="Arial" w:cs="Arial"/>
          <w:bCs w:val="0"/>
          <w:noProof/>
          <w:sz w:val="24"/>
          <w:szCs w:val="24"/>
        </w:rPr>
        <w:t>Объем информации, размещенной на официальных сайтах ОО не полностью соответствует объему информации, требуемому в соответствии с нормативно-правовыми актами</w:t>
      </w:r>
    </w:p>
    <w:p w:rsidR="00EC7743" w:rsidRPr="00EC7743" w:rsidRDefault="00EC7743" w:rsidP="00505ADF">
      <w:pPr>
        <w:numPr>
          <w:ilvl w:val="0"/>
          <w:numId w:val="19"/>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На официальных сайтах ОО отсутствует информация о следущих дистанционных способах обратной связи и взаимодействия с получателями услуг и их функционирование:</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телефон</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электронные сервисы (форма для подачи электронного обращения (жалобы, предложения), получение консультации по оказываемым услугам и пр.)</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раздел Часто задаваемые вопросы</w:t>
      </w:r>
    </w:p>
    <w:p w:rsidR="00EC7743" w:rsidRPr="00EC7743" w:rsidRDefault="00EC7743" w:rsidP="00505ADF">
      <w:pPr>
        <w:numPr>
          <w:ilvl w:val="0"/>
          <w:numId w:val="19"/>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приняты достаточные меры по популяризации официального сайта bus.gov.ru на официальных сайтах образовательных организаций, в частности, не размещены:</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раздел 'Независимая оценка качества условий оказания услуг'</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ссылка на bus.gov.ru с результатами НОК</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 разделе 'Независимая оценка качества условий оказания услуг' планы и отчеты по итогам НОК в 2019 году</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банер с приглашением оставить отзыв на официальном сайте bus.gov.ru (на главной странице официального сайта образовательной организации)</w:t>
      </w:r>
    </w:p>
    <w:p w:rsidR="00EC7743" w:rsidRPr="00EC7743" w:rsidRDefault="00EC7743" w:rsidP="00505ADF">
      <w:pPr>
        <w:numPr>
          <w:ilvl w:val="0"/>
          <w:numId w:val="19"/>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достаточной мере комфортные условия оказания услуг, в частности:</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комфортная зона отдыха (ожидания), оборудованная соответствующей мебелью</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понятная навигация внутри образовательной организации</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наличие и доступность питьевой воды</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доступность санитарно-гигиенических помещений</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удовлетворительное санитарное состояние помещений образовательной организации</w:t>
      </w:r>
    </w:p>
    <w:p w:rsidR="00EC7743" w:rsidRPr="00EC7743" w:rsidRDefault="00EC7743" w:rsidP="00505ADF">
      <w:pPr>
        <w:numPr>
          <w:ilvl w:val="0"/>
          <w:numId w:val="19"/>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Помещения и прилежащая территория образовательных организаций не оборудована в полной мере для обеспечения доступности услуг для инвалидов, в частности отсутствуют:</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оборудованность входных групп пандусами (подъемными платформами)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выделенные стоянки для автотранспортных средств инвалидов</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адаптированные лифты, поручни, расширенные дверные проемы</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lang w:val="en-US"/>
        </w:rPr>
      </w:pPr>
      <w:r w:rsidRPr="00EC7743">
        <w:rPr>
          <w:rFonts w:ascii="Arial" w:hAnsi="Arial" w:cs="Arial"/>
          <w:bCs w:val="0"/>
          <w:noProof/>
          <w:sz w:val="22"/>
          <w:szCs w:val="24"/>
          <w:lang w:val="en-US"/>
        </w:rPr>
        <w:t>сменные кресла-коляски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специально оборудованные санитарно-гигиенические помещения в образовательной организации</w:t>
      </w:r>
    </w:p>
    <w:p w:rsidR="00EC7743" w:rsidRPr="00EC7743" w:rsidRDefault="00EC7743" w:rsidP="00505ADF">
      <w:pPr>
        <w:numPr>
          <w:ilvl w:val="0"/>
          <w:numId w:val="19"/>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lastRenderedPageBreak/>
        <w:t>В образовательных организациях не созданы условия доступности, позволяющие инвалидам получать услуги наравне с другими: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для инвалидов по слуху и зрению звуковой и зрительной информации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надписей, знаков и иной текстовой и графической информации знаками, выполненными рельефно-точечным шрифтом Брайля</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предоставление инвалидам по слуху (слуху и зрению) услуг сурдопереводчика (тифлосурдопереводчика)</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наличие альтернативной версии официального сайта образовательной организации в сети Интернет для инвалидов по зрению</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помощь, оказываемую работниками организации, прошедшими необходимое обучение (инструктирование) по сопровождению инвалидов в помещениях организации и на прилегающей территории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возможность предоставления услуги в дистанционном режиме или на дому</w:t>
      </w:r>
    </w:p>
    <w:p w:rsidR="00EC7743" w:rsidRPr="00EC7743" w:rsidRDefault="00EC7743" w:rsidP="00505ADF">
      <w:pPr>
        <w:numPr>
          <w:ilvl w:val="0"/>
          <w:numId w:val="19"/>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в недостаточной мере обеспечена доброжелательность и вежливости работников</w:t>
      </w:r>
    </w:p>
    <w:p w:rsidR="00EC7743" w:rsidRPr="00EC7743" w:rsidRDefault="00EC7743" w:rsidP="00505ADF">
      <w:pPr>
        <w:numPr>
          <w:ilvl w:val="0"/>
          <w:numId w:val="19"/>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достаточном объеме условия для готовности получателей рекомендовать организацию</w:t>
      </w:r>
    </w:p>
    <w:p w:rsidR="003749E6" w:rsidRDefault="00EC7743" w:rsidP="00505ADF">
      <w:pPr>
        <w:numPr>
          <w:ilvl w:val="0"/>
          <w:numId w:val="19"/>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Организационные условия оказания услуг в ОО (график работы, навигация) скорее не удовлетворяют получателей услуг</w:t>
      </w:r>
    </w:p>
    <w:p w:rsidR="00EC7743" w:rsidRPr="00EC7743" w:rsidRDefault="00EC7743" w:rsidP="00EC7743">
      <w:pPr>
        <w:keepNext/>
        <w:keepLines/>
        <w:autoSpaceDE/>
        <w:autoSpaceDN/>
        <w:adjustRightInd/>
        <w:spacing w:before="480" w:after="240" w:line="276" w:lineRule="auto"/>
        <w:ind w:firstLine="0"/>
        <w:jc w:val="center"/>
        <w:outlineLvl w:val="0"/>
        <w:rPr>
          <w:rFonts w:ascii="Arial" w:eastAsia="Calibri" w:hAnsi="Arial" w:cs="Arial"/>
          <w:b/>
          <w:szCs w:val="36"/>
          <w:lang w:eastAsia="en-US"/>
        </w:rPr>
      </w:pPr>
      <w:bookmarkStart w:id="25" w:name="_Toc28071185"/>
      <w:r w:rsidRPr="00EC7743">
        <w:rPr>
          <w:rFonts w:ascii="Arial" w:eastAsia="Calibri" w:hAnsi="Arial" w:cs="Arial"/>
          <w:b/>
          <w:noProof/>
          <w:szCs w:val="36"/>
          <w:lang w:eastAsia="en-US"/>
        </w:rPr>
        <w:t>Верхнесалдинский ГО</w:t>
      </w:r>
      <w:bookmarkEnd w:id="25"/>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НОК УООД приняли участие </w:t>
      </w:r>
      <w:r w:rsidRPr="00EC7743">
        <w:rPr>
          <w:rFonts w:ascii="Arial" w:eastAsiaTheme="minorEastAsia" w:hAnsi="Arial" w:cs="Arial"/>
          <w:b/>
          <w:bCs w:val="0"/>
          <w:noProof/>
          <w:sz w:val="24"/>
          <w:szCs w:val="24"/>
        </w:rPr>
        <w:t>22</w:t>
      </w:r>
      <w:r w:rsidRPr="00EC7743">
        <w:rPr>
          <w:rFonts w:ascii="Arial" w:eastAsiaTheme="minorEastAsia" w:hAnsi="Arial" w:cs="Arial"/>
          <w:b/>
          <w:bCs w:val="0"/>
          <w:sz w:val="24"/>
          <w:szCs w:val="24"/>
        </w:rPr>
        <w:t xml:space="preserve"> </w:t>
      </w:r>
      <w:r w:rsidRPr="00EC7743">
        <w:rPr>
          <w:rFonts w:ascii="Arial" w:eastAsiaTheme="minorEastAsia" w:hAnsi="Arial" w:cs="Arial"/>
          <w:bCs w:val="0"/>
          <w:sz w:val="24"/>
          <w:szCs w:val="24"/>
        </w:rPr>
        <w:t>образовательных организаций.</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рейтинге среди муниципальных/ городских образований Свердловской области </w:t>
      </w:r>
      <w:r w:rsidRPr="00EC7743">
        <w:rPr>
          <w:rFonts w:ascii="Arial" w:eastAsiaTheme="minorEastAsia" w:hAnsi="Arial" w:cs="Arial"/>
          <w:bCs w:val="0"/>
          <w:noProof/>
          <w:sz w:val="24"/>
          <w:szCs w:val="24"/>
        </w:rPr>
        <w:t>Верхнесалдинский ГО</w:t>
      </w:r>
      <w:r w:rsidRPr="00EC7743">
        <w:rPr>
          <w:rFonts w:ascii="Arial" w:eastAsiaTheme="minorEastAsia" w:hAnsi="Arial" w:cs="Arial"/>
          <w:bCs w:val="0"/>
          <w:sz w:val="24"/>
          <w:szCs w:val="24"/>
        </w:rPr>
        <w:t xml:space="preserve"> занимает </w:t>
      </w:r>
      <w:r w:rsidRPr="00EC7743">
        <w:rPr>
          <w:rFonts w:ascii="Arial" w:eastAsiaTheme="minorEastAsia" w:hAnsi="Arial" w:cs="Arial"/>
          <w:b/>
          <w:bCs w:val="0"/>
          <w:noProof/>
          <w:sz w:val="24"/>
          <w:szCs w:val="24"/>
        </w:rPr>
        <w:t>26</w:t>
      </w:r>
      <w:r w:rsidRPr="00EC7743">
        <w:rPr>
          <w:rFonts w:ascii="Arial" w:eastAsiaTheme="minorEastAsia" w:hAnsi="Arial" w:cs="Arial"/>
          <w:bCs w:val="0"/>
          <w:sz w:val="24"/>
          <w:szCs w:val="24"/>
        </w:rPr>
        <w:t xml:space="preserve"> место.</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Систематизация выявленных недостатков по результатам независимой оценки качества условий осуществления образовательной деятельности образовательными организациями муниципалитета:</w:t>
      </w:r>
    </w:p>
    <w:p w:rsidR="00EC7743" w:rsidRPr="00EC7743" w:rsidRDefault="00EC7743" w:rsidP="00505ADF">
      <w:pPr>
        <w:numPr>
          <w:ilvl w:val="0"/>
          <w:numId w:val="20"/>
        </w:numPr>
        <w:autoSpaceDE/>
        <w:autoSpaceDN/>
        <w:adjustRightInd/>
        <w:spacing w:before="120" w:after="200" w:line="276" w:lineRule="auto"/>
        <w:contextualSpacing/>
        <w:jc w:val="left"/>
        <w:rPr>
          <w:rFonts w:ascii="Arial" w:hAnsi="Arial" w:cs="Arial"/>
          <w:bCs w:val="0"/>
          <w:sz w:val="24"/>
          <w:szCs w:val="24"/>
        </w:rPr>
      </w:pPr>
      <w:r w:rsidRPr="00EC7743">
        <w:rPr>
          <w:rFonts w:ascii="Arial" w:hAnsi="Arial" w:cs="Arial"/>
          <w:bCs w:val="0"/>
          <w:noProof/>
          <w:sz w:val="24"/>
          <w:szCs w:val="24"/>
        </w:rPr>
        <w:t>На стендах образовательных организаций  отсутствует следующая информация:</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информация об условиях питания обучающихся, в том числе инвалидов и лиц с ограниченными возможностями здоровья</w:t>
      </w:r>
    </w:p>
    <w:p w:rsidR="00EC7743" w:rsidRPr="00EC7743" w:rsidRDefault="00EC7743" w:rsidP="00505ADF">
      <w:pPr>
        <w:numPr>
          <w:ilvl w:val="0"/>
          <w:numId w:val="20"/>
        </w:numPr>
        <w:autoSpaceDE/>
        <w:autoSpaceDN/>
        <w:adjustRightInd/>
        <w:spacing w:before="240" w:after="200" w:line="276" w:lineRule="auto"/>
        <w:ind w:left="714" w:hanging="357"/>
        <w:jc w:val="left"/>
        <w:rPr>
          <w:rFonts w:ascii="Arial" w:hAnsi="Arial" w:cs="Arial"/>
          <w:bCs w:val="0"/>
          <w:sz w:val="24"/>
          <w:szCs w:val="24"/>
        </w:rPr>
      </w:pPr>
      <w:r w:rsidRPr="00EC7743">
        <w:rPr>
          <w:rFonts w:ascii="Arial" w:hAnsi="Arial" w:cs="Arial"/>
          <w:bCs w:val="0"/>
          <w:noProof/>
          <w:sz w:val="24"/>
          <w:szCs w:val="24"/>
        </w:rPr>
        <w:t>Объем информации, размещенной на официальных сайтах ОО не полностью соответствует объему информации, требуемому в соответствии с нормативно-правовыми актами</w:t>
      </w:r>
    </w:p>
    <w:p w:rsidR="00EC7743" w:rsidRPr="00EC7743" w:rsidRDefault="00EC7743" w:rsidP="00505ADF">
      <w:pPr>
        <w:numPr>
          <w:ilvl w:val="0"/>
          <w:numId w:val="20"/>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На официальных сайтах ОО отсутствует информация о следущих дистанционных способах обратной связи и взаимодействия с получателями услуг и их функционирование:</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lastRenderedPageBreak/>
        <w:t>электронная почта</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электронные сервисы (форма для подачи электронного обращения (жалобы, предложения), получение консультации по оказываемым услугам и пр.)</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раздел Часто задаваемые вопросы</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p>
    <w:p w:rsidR="00EC7743" w:rsidRPr="00EC7743" w:rsidRDefault="00EC7743" w:rsidP="00505ADF">
      <w:pPr>
        <w:numPr>
          <w:ilvl w:val="0"/>
          <w:numId w:val="20"/>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приняты достаточные меры по популяризации официального сайта bus.gov.ru на официальных сайтах образовательных организаций, в частности, не размещены:</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раздел 'Независимая оценка качества условий оказания услуг'</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ссылка на bus.gov.ru с результатами НОК</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 разделе 'Независимая оценка качества условий оказания услуг' планы и отчеты по итогам НОК в 2019 году</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банер с приглашением оставить отзыв на официальном сайте bus.gov.ru (на главной странице официального сайта образовательной организации)</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организованная информационно-разъяснительная работа с родительской общественностью официального сайта bus.gov.ru</w:t>
      </w:r>
    </w:p>
    <w:p w:rsidR="00EC7743" w:rsidRPr="00EC7743" w:rsidRDefault="00EC7743" w:rsidP="00505ADF">
      <w:pPr>
        <w:numPr>
          <w:ilvl w:val="0"/>
          <w:numId w:val="20"/>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достаточной мере комфортные условия оказания услуг, в частности:</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комфортная зона отдыха (ожидания), оборудованная соответствующей мебелью</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понятная навигация внутри образовательной организации</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наличие и доступность питьевой воды</w:t>
      </w:r>
    </w:p>
    <w:p w:rsidR="00EC7743" w:rsidRPr="00EC7743" w:rsidRDefault="00EC7743" w:rsidP="00505ADF">
      <w:pPr>
        <w:numPr>
          <w:ilvl w:val="0"/>
          <w:numId w:val="20"/>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Помещения и прилежащая территория образовательных организаций не оборудована в полной мере для обеспечения доступности услуг для инвалидов, в частности отсутствуют:</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оборудованность входных групп пандусами (подъемными платформами)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выделенные стоянки для автотранспортных средств инвалидов</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адаптированные лифты, поручни, расширенные дверные проемы</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lang w:val="en-US"/>
        </w:rPr>
      </w:pPr>
      <w:r w:rsidRPr="00EC7743">
        <w:rPr>
          <w:rFonts w:ascii="Arial" w:hAnsi="Arial" w:cs="Arial"/>
          <w:bCs w:val="0"/>
          <w:noProof/>
          <w:sz w:val="22"/>
          <w:szCs w:val="24"/>
          <w:lang w:val="en-US"/>
        </w:rPr>
        <w:t>сменные кресла-коляски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специально оборудованные санитарно-гигиенические помещения в образовательной организации</w:t>
      </w:r>
    </w:p>
    <w:p w:rsidR="00EC7743" w:rsidRPr="00EC7743" w:rsidRDefault="00EC7743" w:rsidP="00505ADF">
      <w:pPr>
        <w:numPr>
          <w:ilvl w:val="0"/>
          <w:numId w:val="20"/>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образовательных организациях не созданы условия доступности, позволяющие инвалидам получать услуги наравне с другими: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для инвалидов по слуху и зрению звуковой и зрительной информации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надписей, знаков и иной текстовой и графической информации знаками, выполненными рельефно-точечным шрифтом Брайля</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предоставление инвалидам по слуху (слуху и зрению) услуг сурдопереводчика (тифлосурдопереводчика)</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lastRenderedPageBreak/>
        <w:t>наличие альтернативной версии официального сайта образовательной организации в сети Интернет для инвалидов по зрению</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помощь, оказываемую работниками организации, прошедшими необходимое обучение (инструктирование) по сопровождению инвалидов в помещениях организации и на прилегающей территории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возможность предоставления услуги в дистанционном режиме или на дому</w:t>
      </w:r>
    </w:p>
    <w:p w:rsidR="00EC7743" w:rsidRPr="00EC7743" w:rsidRDefault="00EC7743" w:rsidP="00505ADF">
      <w:pPr>
        <w:numPr>
          <w:ilvl w:val="0"/>
          <w:numId w:val="20"/>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в недостаточной мере обеспечена доброжелательность и вежливости работников</w:t>
      </w:r>
    </w:p>
    <w:p w:rsidR="00EC7743" w:rsidRPr="00EC7743" w:rsidRDefault="00EC7743" w:rsidP="00505ADF">
      <w:pPr>
        <w:numPr>
          <w:ilvl w:val="0"/>
          <w:numId w:val="20"/>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достаточном объеме условия для готовности получателей рекомендовать организацию</w:t>
      </w:r>
    </w:p>
    <w:p w:rsidR="003749E6" w:rsidRDefault="00EC7743" w:rsidP="00505ADF">
      <w:pPr>
        <w:numPr>
          <w:ilvl w:val="0"/>
          <w:numId w:val="20"/>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Организационные условия оказания услуг в ОО (график работы, навигация) скорее не удовлетворяют получателей услуг</w:t>
      </w:r>
    </w:p>
    <w:p w:rsidR="00EC7743" w:rsidRPr="00EC7743" w:rsidRDefault="00EC7743" w:rsidP="00EC7743">
      <w:pPr>
        <w:keepNext/>
        <w:keepLines/>
        <w:autoSpaceDE/>
        <w:autoSpaceDN/>
        <w:adjustRightInd/>
        <w:spacing w:before="480" w:after="240" w:line="276" w:lineRule="auto"/>
        <w:ind w:firstLine="0"/>
        <w:jc w:val="center"/>
        <w:outlineLvl w:val="0"/>
        <w:rPr>
          <w:rFonts w:ascii="Arial" w:eastAsia="Calibri" w:hAnsi="Arial" w:cs="Arial"/>
          <w:b/>
          <w:szCs w:val="36"/>
          <w:lang w:eastAsia="en-US"/>
        </w:rPr>
      </w:pPr>
      <w:bookmarkStart w:id="26" w:name="_Toc28071186"/>
      <w:r w:rsidRPr="00EC7743">
        <w:rPr>
          <w:rFonts w:ascii="Arial" w:eastAsia="Calibri" w:hAnsi="Arial" w:cs="Arial"/>
          <w:b/>
          <w:noProof/>
          <w:szCs w:val="36"/>
          <w:lang w:eastAsia="en-US"/>
        </w:rPr>
        <w:t>ГО Верхотурский</w:t>
      </w:r>
      <w:bookmarkEnd w:id="26"/>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НОК УООД приняли участие </w:t>
      </w:r>
      <w:r w:rsidRPr="00EC7743">
        <w:rPr>
          <w:rFonts w:ascii="Arial" w:eastAsiaTheme="minorEastAsia" w:hAnsi="Arial" w:cs="Arial"/>
          <w:b/>
          <w:bCs w:val="0"/>
          <w:noProof/>
          <w:sz w:val="24"/>
          <w:szCs w:val="24"/>
        </w:rPr>
        <w:t>5</w:t>
      </w:r>
      <w:r w:rsidRPr="00EC7743">
        <w:rPr>
          <w:rFonts w:ascii="Arial" w:eastAsiaTheme="minorEastAsia" w:hAnsi="Arial" w:cs="Arial"/>
          <w:b/>
          <w:bCs w:val="0"/>
          <w:sz w:val="24"/>
          <w:szCs w:val="24"/>
        </w:rPr>
        <w:t xml:space="preserve"> </w:t>
      </w:r>
      <w:r w:rsidRPr="00EC7743">
        <w:rPr>
          <w:rFonts w:ascii="Arial" w:eastAsiaTheme="minorEastAsia" w:hAnsi="Arial" w:cs="Arial"/>
          <w:bCs w:val="0"/>
          <w:sz w:val="24"/>
          <w:szCs w:val="24"/>
        </w:rPr>
        <w:t>образовательных организаций.</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рейтинге среди муниципальных/ городских образований Свердловской области </w:t>
      </w:r>
      <w:r w:rsidRPr="00EC7743">
        <w:rPr>
          <w:rFonts w:ascii="Arial" w:eastAsiaTheme="minorEastAsia" w:hAnsi="Arial" w:cs="Arial"/>
          <w:bCs w:val="0"/>
          <w:noProof/>
          <w:sz w:val="24"/>
          <w:szCs w:val="24"/>
        </w:rPr>
        <w:t>ГО Верхотурский</w:t>
      </w:r>
      <w:r w:rsidRPr="00EC7743">
        <w:rPr>
          <w:rFonts w:ascii="Arial" w:eastAsiaTheme="minorEastAsia" w:hAnsi="Arial" w:cs="Arial"/>
          <w:bCs w:val="0"/>
          <w:sz w:val="24"/>
          <w:szCs w:val="24"/>
        </w:rPr>
        <w:t xml:space="preserve"> занимает </w:t>
      </w:r>
      <w:r w:rsidRPr="00EC7743">
        <w:rPr>
          <w:rFonts w:ascii="Arial" w:eastAsiaTheme="minorEastAsia" w:hAnsi="Arial" w:cs="Arial"/>
          <w:b/>
          <w:bCs w:val="0"/>
          <w:noProof/>
          <w:sz w:val="24"/>
          <w:szCs w:val="24"/>
        </w:rPr>
        <w:t>76</w:t>
      </w:r>
      <w:r w:rsidRPr="00EC7743">
        <w:rPr>
          <w:rFonts w:ascii="Arial" w:eastAsiaTheme="minorEastAsia" w:hAnsi="Arial" w:cs="Arial"/>
          <w:bCs w:val="0"/>
          <w:sz w:val="24"/>
          <w:szCs w:val="24"/>
        </w:rPr>
        <w:t xml:space="preserve"> место.</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Систематизация выявленных недостатков по результатам независимой оценки качества условий осуществления образовательной деятельности образовательными организациями муниципалитета:</w:t>
      </w:r>
    </w:p>
    <w:p w:rsidR="00EC7743" w:rsidRPr="00EC7743" w:rsidRDefault="00EC7743" w:rsidP="00505ADF">
      <w:pPr>
        <w:numPr>
          <w:ilvl w:val="0"/>
          <w:numId w:val="21"/>
        </w:numPr>
        <w:autoSpaceDE/>
        <w:autoSpaceDN/>
        <w:adjustRightInd/>
        <w:spacing w:before="120" w:after="200" w:line="276" w:lineRule="auto"/>
        <w:contextualSpacing/>
        <w:jc w:val="left"/>
        <w:rPr>
          <w:rFonts w:ascii="Arial" w:hAnsi="Arial" w:cs="Arial"/>
          <w:bCs w:val="0"/>
          <w:sz w:val="24"/>
          <w:szCs w:val="24"/>
        </w:rPr>
      </w:pPr>
      <w:r w:rsidRPr="00EC7743">
        <w:rPr>
          <w:rFonts w:ascii="Arial" w:hAnsi="Arial" w:cs="Arial"/>
          <w:bCs w:val="0"/>
          <w:noProof/>
          <w:sz w:val="24"/>
          <w:szCs w:val="24"/>
        </w:rPr>
        <w:t>На стендах образовательных организаций  отсутствует следующая информация:</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информация о руководителе образовательной организации, его заместителях, в тч: ФИО руководителя, его заместителей; должность руководителя, его заместителей; контактные телефоны; адреса электронной почты, в тч информация о месте нахождения филиалов образовательной организации (при их наличии)</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документ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информация об условиях питания обучающихся, в том числе инвалидов и лиц с ограниченными возможностями здоровья</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4"/>
          <w:szCs w:val="24"/>
        </w:rPr>
      </w:pPr>
      <w:r w:rsidRPr="00EC7743">
        <w:rPr>
          <w:rFonts w:ascii="Arial" w:hAnsi="Arial" w:cs="Arial"/>
          <w:bCs w:val="0"/>
          <w:noProof/>
          <w:sz w:val="22"/>
          <w:szCs w:val="24"/>
        </w:rPr>
        <w:t>информация о наличии и порядке оказания платных образовательных услуг</w:t>
      </w:r>
    </w:p>
    <w:p w:rsidR="00EC7743" w:rsidRPr="00EC7743" w:rsidRDefault="00EC7743" w:rsidP="00505ADF">
      <w:pPr>
        <w:numPr>
          <w:ilvl w:val="0"/>
          <w:numId w:val="21"/>
        </w:numPr>
        <w:autoSpaceDE/>
        <w:autoSpaceDN/>
        <w:adjustRightInd/>
        <w:spacing w:before="240" w:after="200" w:line="276" w:lineRule="auto"/>
        <w:ind w:left="714" w:hanging="357"/>
        <w:jc w:val="left"/>
        <w:rPr>
          <w:rFonts w:ascii="Arial" w:hAnsi="Arial" w:cs="Arial"/>
          <w:bCs w:val="0"/>
          <w:sz w:val="24"/>
          <w:szCs w:val="24"/>
        </w:rPr>
      </w:pPr>
      <w:r w:rsidRPr="00EC7743">
        <w:rPr>
          <w:rFonts w:ascii="Arial" w:hAnsi="Arial" w:cs="Arial"/>
          <w:bCs w:val="0"/>
          <w:noProof/>
          <w:sz w:val="24"/>
          <w:szCs w:val="24"/>
        </w:rPr>
        <w:t>Объем информации, размещенной на официальных сайтах ОО не полностью соответствует объему информации, требуемому в соответствии с нормативно-правовыми актами</w:t>
      </w:r>
    </w:p>
    <w:p w:rsidR="00EC7743" w:rsidRPr="00EC7743" w:rsidRDefault="00EC7743" w:rsidP="00505ADF">
      <w:pPr>
        <w:numPr>
          <w:ilvl w:val="0"/>
          <w:numId w:val="21"/>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На официальных сайтах ОО отсутствует информация о следущих дистанционных способах обратной связи и взаимодействия с получателями услуг и их функционирование:</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lastRenderedPageBreak/>
        <w:t>электронная почта</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раздел Часто задаваемые вопросы</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p>
    <w:p w:rsidR="00EC7743" w:rsidRPr="00EC7743" w:rsidRDefault="00EC7743" w:rsidP="00505ADF">
      <w:pPr>
        <w:numPr>
          <w:ilvl w:val="0"/>
          <w:numId w:val="21"/>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приняты достаточные меры по популяризации официального сайта bus.gov.ru на официальных сайтах образовательных организаций, в частности, не размещены:</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раздел 'Независимая оценка качества условий оказания услуг'</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ссылка на bus.gov.ru с результатами НОК</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 разделе 'Независимая оценка качества условий оказания услуг' планы и отчеты по итогам НОК в 2019 году</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банер с приглашением оставить отзыв на официальном сайте bus.gov.ru (на главной странице официального сайта образовательной организации)</w:t>
      </w:r>
    </w:p>
    <w:p w:rsidR="00EC7743" w:rsidRPr="00EC7743" w:rsidRDefault="00EC7743" w:rsidP="00505ADF">
      <w:pPr>
        <w:numPr>
          <w:ilvl w:val="0"/>
          <w:numId w:val="21"/>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достаточной мере комфортные условия оказания услуг, в частности:</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комфортная зона отдыха (ожидания), оборудованная соответствующей мебелью</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понятная навигация внутри образовательной организации</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наличие и доступность питьевой воды</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удовлетворительное санитарное состояние помещений образовательной организации</w:t>
      </w:r>
    </w:p>
    <w:p w:rsidR="00EC7743" w:rsidRPr="00EC7743" w:rsidRDefault="00EC7743" w:rsidP="00505ADF">
      <w:pPr>
        <w:numPr>
          <w:ilvl w:val="0"/>
          <w:numId w:val="21"/>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Помещения и прилежащая территория образовательных организаций не оборудована в полной мере для обеспечения доступности услуг для инвалидов, в частности отсутствуют:</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оборудованность входных групп пандусами (подъемными платформами)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выделенные стоянки для автотранспортных средств инвалидов</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адаптированные лифты, поручни, расширенные дверные проемы</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lang w:val="en-US"/>
        </w:rPr>
      </w:pPr>
      <w:r w:rsidRPr="00EC7743">
        <w:rPr>
          <w:rFonts w:ascii="Arial" w:hAnsi="Arial" w:cs="Arial"/>
          <w:bCs w:val="0"/>
          <w:noProof/>
          <w:sz w:val="22"/>
          <w:szCs w:val="24"/>
          <w:lang w:val="en-US"/>
        </w:rPr>
        <w:t>сменные кресла-коляски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специально оборудованные санитарно-гигиенические помещения в образовательной организации</w:t>
      </w:r>
    </w:p>
    <w:p w:rsidR="00EC7743" w:rsidRPr="00EC7743" w:rsidRDefault="00EC7743" w:rsidP="00505ADF">
      <w:pPr>
        <w:numPr>
          <w:ilvl w:val="0"/>
          <w:numId w:val="21"/>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образовательных организациях не созданы условия доступности, позволяющие инвалидам получать услуги наравне с другими: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для инвалидов по слуху и зрению звуковой и зрительной информации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надписей, знаков и иной текстовой и графической информации знаками, выполненными рельефно-точечным шрифтом Брайля</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предоставление инвалидам по слуху (слуху и зрению) услуг сурдопереводчика (тифлосурдопереводчика)</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наличие альтернативной версии официального сайта образовательной организации в сети Интернет для инвалидов по зрению</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lastRenderedPageBreak/>
        <w:t>помощь, оказываемую работниками организации, прошедшими необходимое обучение (инструктирование) по сопровождению инвалидов в помещениях организации и на прилегающей территории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возможность предоставления услуги в дистанционном режиме или на дому</w:t>
      </w:r>
    </w:p>
    <w:p w:rsidR="00EC7743" w:rsidRPr="00EC7743" w:rsidRDefault="00EC7743" w:rsidP="00505ADF">
      <w:pPr>
        <w:numPr>
          <w:ilvl w:val="0"/>
          <w:numId w:val="21"/>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в недостаточной мере обеспечена доброжелательность и вежливости работников</w:t>
      </w:r>
    </w:p>
    <w:p w:rsidR="00EC7743" w:rsidRPr="00EC7743" w:rsidRDefault="00EC7743" w:rsidP="00505ADF">
      <w:pPr>
        <w:numPr>
          <w:ilvl w:val="0"/>
          <w:numId w:val="21"/>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достаточном объеме условия для готовности получателей рекомендовать организацию</w:t>
      </w:r>
    </w:p>
    <w:p w:rsidR="003749E6" w:rsidRDefault="00EC7743" w:rsidP="00505ADF">
      <w:pPr>
        <w:numPr>
          <w:ilvl w:val="0"/>
          <w:numId w:val="21"/>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Организационные условия оказания услуг в ОО (график работы, навигация) скорее не удовлетворяют получателей услуг</w:t>
      </w:r>
    </w:p>
    <w:p w:rsidR="00EC7743" w:rsidRPr="00EC7743" w:rsidRDefault="00EC7743" w:rsidP="00EC7743">
      <w:pPr>
        <w:keepNext/>
        <w:keepLines/>
        <w:autoSpaceDE/>
        <w:autoSpaceDN/>
        <w:adjustRightInd/>
        <w:spacing w:before="480" w:after="240" w:line="276" w:lineRule="auto"/>
        <w:ind w:firstLine="0"/>
        <w:jc w:val="center"/>
        <w:outlineLvl w:val="0"/>
        <w:rPr>
          <w:rFonts w:ascii="Arial" w:eastAsia="Calibri" w:hAnsi="Arial" w:cs="Arial"/>
          <w:b/>
          <w:szCs w:val="36"/>
          <w:lang w:eastAsia="en-US"/>
        </w:rPr>
      </w:pPr>
      <w:bookmarkStart w:id="27" w:name="_Toc28071187"/>
      <w:r w:rsidRPr="00EC7743">
        <w:rPr>
          <w:rFonts w:ascii="Arial" w:eastAsia="Calibri" w:hAnsi="Arial" w:cs="Arial"/>
          <w:b/>
          <w:noProof/>
          <w:szCs w:val="36"/>
          <w:lang w:eastAsia="en-US"/>
        </w:rPr>
        <w:t>Гаринский ГО</w:t>
      </w:r>
      <w:bookmarkEnd w:id="27"/>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НОК УООД приняли участие </w:t>
      </w:r>
      <w:r w:rsidRPr="00EC7743">
        <w:rPr>
          <w:rFonts w:ascii="Arial" w:eastAsiaTheme="minorEastAsia" w:hAnsi="Arial" w:cs="Arial"/>
          <w:b/>
          <w:bCs w:val="0"/>
          <w:noProof/>
          <w:sz w:val="24"/>
          <w:szCs w:val="24"/>
        </w:rPr>
        <w:t>1</w:t>
      </w:r>
      <w:r w:rsidRPr="00EC7743">
        <w:rPr>
          <w:rFonts w:ascii="Arial" w:eastAsiaTheme="minorEastAsia" w:hAnsi="Arial" w:cs="Arial"/>
          <w:b/>
          <w:bCs w:val="0"/>
          <w:sz w:val="24"/>
          <w:szCs w:val="24"/>
        </w:rPr>
        <w:t xml:space="preserve"> </w:t>
      </w:r>
      <w:r w:rsidRPr="00EC7743">
        <w:rPr>
          <w:rFonts w:ascii="Arial" w:eastAsiaTheme="minorEastAsia" w:hAnsi="Arial" w:cs="Arial"/>
          <w:bCs w:val="0"/>
          <w:sz w:val="24"/>
          <w:szCs w:val="24"/>
        </w:rPr>
        <w:t>образовательных организаций.</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рейтинге среди муниципальных/ городских образований Свердловской области </w:t>
      </w:r>
      <w:r w:rsidRPr="00EC7743">
        <w:rPr>
          <w:rFonts w:ascii="Arial" w:eastAsiaTheme="minorEastAsia" w:hAnsi="Arial" w:cs="Arial"/>
          <w:bCs w:val="0"/>
          <w:noProof/>
          <w:sz w:val="24"/>
          <w:szCs w:val="24"/>
        </w:rPr>
        <w:t>Гаринский ГО</w:t>
      </w:r>
      <w:r w:rsidRPr="00EC7743">
        <w:rPr>
          <w:rFonts w:ascii="Arial" w:eastAsiaTheme="minorEastAsia" w:hAnsi="Arial" w:cs="Arial"/>
          <w:bCs w:val="0"/>
          <w:sz w:val="24"/>
          <w:szCs w:val="24"/>
        </w:rPr>
        <w:t xml:space="preserve"> занимает </w:t>
      </w:r>
      <w:r w:rsidRPr="00EC7743">
        <w:rPr>
          <w:rFonts w:ascii="Arial" w:eastAsiaTheme="minorEastAsia" w:hAnsi="Arial" w:cs="Arial"/>
          <w:b/>
          <w:bCs w:val="0"/>
          <w:noProof/>
          <w:sz w:val="24"/>
          <w:szCs w:val="24"/>
        </w:rPr>
        <w:t>43</w:t>
      </w:r>
      <w:r w:rsidRPr="00EC7743">
        <w:rPr>
          <w:rFonts w:ascii="Arial" w:eastAsiaTheme="minorEastAsia" w:hAnsi="Arial" w:cs="Arial"/>
          <w:bCs w:val="0"/>
          <w:sz w:val="24"/>
          <w:szCs w:val="24"/>
        </w:rPr>
        <w:t xml:space="preserve"> место.</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Систематизация выявленных недостатков по результатам независимой оценки качества условий осуществления образовательной деятельности образовательными организациями муниципалитета:</w:t>
      </w:r>
    </w:p>
    <w:p w:rsidR="00EC7743" w:rsidRPr="00EC7743" w:rsidRDefault="00EC7743" w:rsidP="00505ADF">
      <w:pPr>
        <w:numPr>
          <w:ilvl w:val="0"/>
          <w:numId w:val="22"/>
        </w:numPr>
        <w:autoSpaceDE/>
        <w:autoSpaceDN/>
        <w:adjustRightInd/>
        <w:spacing w:before="120" w:after="200" w:line="276" w:lineRule="auto"/>
        <w:contextualSpacing/>
        <w:jc w:val="left"/>
        <w:rPr>
          <w:rFonts w:ascii="Arial" w:hAnsi="Arial" w:cs="Arial"/>
          <w:bCs w:val="0"/>
          <w:sz w:val="24"/>
          <w:szCs w:val="24"/>
        </w:rPr>
      </w:pPr>
      <w:r w:rsidRPr="00EC7743">
        <w:rPr>
          <w:rFonts w:ascii="Arial" w:hAnsi="Arial" w:cs="Arial"/>
          <w:bCs w:val="0"/>
          <w:noProof/>
          <w:sz w:val="24"/>
          <w:szCs w:val="24"/>
        </w:rPr>
        <w:t>На стендах образовательных организаций  отсутствует следующая информация:</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лицензии на осуществление образовательной деятельности (с приложениями)</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документ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информация об условиях питания обучающихся, в том числе инвалидов и лиц с ограниченными возможностями здоровья</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4"/>
          <w:szCs w:val="24"/>
        </w:rPr>
      </w:pPr>
      <w:r w:rsidRPr="00EC7743">
        <w:rPr>
          <w:rFonts w:ascii="Arial" w:hAnsi="Arial" w:cs="Arial"/>
          <w:bCs w:val="0"/>
          <w:noProof/>
          <w:sz w:val="22"/>
          <w:szCs w:val="24"/>
        </w:rPr>
        <w:t>информация о наличии и порядке оказания платных образовательных услуг</w:t>
      </w:r>
    </w:p>
    <w:p w:rsidR="00EC7743" w:rsidRPr="00EC7743" w:rsidRDefault="00EC7743" w:rsidP="00505ADF">
      <w:pPr>
        <w:numPr>
          <w:ilvl w:val="0"/>
          <w:numId w:val="22"/>
        </w:numPr>
        <w:autoSpaceDE/>
        <w:autoSpaceDN/>
        <w:adjustRightInd/>
        <w:spacing w:before="240" w:after="200" w:line="276" w:lineRule="auto"/>
        <w:ind w:left="714" w:hanging="357"/>
        <w:jc w:val="left"/>
        <w:rPr>
          <w:rFonts w:ascii="Arial" w:hAnsi="Arial" w:cs="Arial"/>
          <w:bCs w:val="0"/>
          <w:sz w:val="24"/>
          <w:szCs w:val="24"/>
        </w:rPr>
      </w:pPr>
      <w:r w:rsidRPr="00EC7743">
        <w:rPr>
          <w:rFonts w:ascii="Arial" w:hAnsi="Arial" w:cs="Arial"/>
          <w:bCs w:val="0"/>
          <w:noProof/>
          <w:sz w:val="24"/>
          <w:szCs w:val="24"/>
        </w:rPr>
        <w:t>Объем информации, размещенной на официальных сайтах ОО не полностью соответствует объему информации, требуемому в соответствии с нормативно-правовыми актами</w:t>
      </w:r>
    </w:p>
    <w:p w:rsidR="00EC7743" w:rsidRPr="00EC7743" w:rsidRDefault="00EC7743" w:rsidP="00505ADF">
      <w:pPr>
        <w:numPr>
          <w:ilvl w:val="0"/>
          <w:numId w:val="22"/>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На официальных сайтах ОО отсутствует информация о следущих дистанционных способах обратной связи и взаимодействия с получателями услуг и их функционирование:</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раздел Часто задаваемые вопросы</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p>
    <w:p w:rsidR="00EC7743" w:rsidRPr="00EC7743" w:rsidRDefault="00EC7743" w:rsidP="00505ADF">
      <w:pPr>
        <w:numPr>
          <w:ilvl w:val="0"/>
          <w:numId w:val="22"/>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lastRenderedPageBreak/>
        <w:t>В ОО не приняты достаточные меры по популяризации официального сайта bus.gov.ru на официальных сайтах образовательных организаций, в частности, не размещены:</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 разделе 'Независимая оценка качества условий оказания услуг' планы и отчеты по итогам НОК в 2019 году</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банер с приглашением оставить отзыв на официальном сайте bus.gov.ru (на главной странице официального сайта образовательной организации)</w:t>
      </w:r>
    </w:p>
    <w:p w:rsidR="00EC7743" w:rsidRPr="00EC7743" w:rsidRDefault="00EC7743" w:rsidP="00505ADF">
      <w:pPr>
        <w:numPr>
          <w:ilvl w:val="0"/>
          <w:numId w:val="22"/>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достаточной мере комфортные условия оказания услуг, в частности:</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наличие и доступность питьевой воды</w:t>
      </w:r>
    </w:p>
    <w:p w:rsidR="00EC7743" w:rsidRPr="00EC7743" w:rsidRDefault="00EC7743" w:rsidP="00505ADF">
      <w:pPr>
        <w:numPr>
          <w:ilvl w:val="0"/>
          <w:numId w:val="22"/>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Помещения и прилежащая территория образовательных организаций не оборудована в полной мере для обеспечения доступности услуг для инвалидов, в частности отсутствуют:</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lang w:val="en-US"/>
        </w:rPr>
      </w:pPr>
      <w:r w:rsidRPr="00EC7743">
        <w:rPr>
          <w:rFonts w:ascii="Arial" w:hAnsi="Arial" w:cs="Arial"/>
          <w:bCs w:val="0"/>
          <w:noProof/>
          <w:sz w:val="22"/>
          <w:szCs w:val="24"/>
          <w:lang w:val="en-US"/>
        </w:rPr>
        <w:t>сменные кресла-коляски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специально оборудованные санитарно-гигиенические помещения в образовательной организации</w:t>
      </w:r>
    </w:p>
    <w:p w:rsidR="00EC7743" w:rsidRPr="00EC7743" w:rsidRDefault="00EC7743" w:rsidP="00505ADF">
      <w:pPr>
        <w:numPr>
          <w:ilvl w:val="0"/>
          <w:numId w:val="22"/>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образовательных организациях не созданы условия доступности, позволяющие инвалидам получать услуги наравне с другими: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для инвалидов по слуху и зрению звуковой и зрительной информации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надписей, знаков и иной текстовой и графической информации знаками, выполненными рельефно-точечным шрифтом Брайля</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предоставление инвалидам по слуху (слуху и зрению) услуг сурдопереводчика (тифлосурдопереводчика)</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возможность предоставления услуги в дистанционном режиме или на дому</w:t>
      </w:r>
    </w:p>
    <w:p w:rsidR="00EC7743" w:rsidRPr="00EC7743" w:rsidRDefault="00EC7743" w:rsidP="00505ADF">
      <w:pPr>
        <w:numPr>
          <w:ilvl w:val="0"/>
          <w:numId w:val="22"/>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в недостаточной мере обеспечена доброжелательность и вежливости работников</w:t>
      </w:r>
    </w:p>
    <w:p w:rsidR="00EC7743" w:rsidRPr="00EC7743" w:rsidRDefault="00EC7743" w:rsidP="00505ADF">
      <w:pPr>
        <w:numPr>
          <w:ilvl w:val="0"/>
          <w:numId w:val="22"/>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достаточном объеме условия для готовности получателей рекомендовать организацию</w:t>
      </w:r>
    </w:p>
    <w:p w:rsidR="003749E6" w:rsidRDefault="00EC7743" w:rsidP="00505ADF">
      <w:pPr>
        <w:numPr>
          <w:ilvl w:val="0"/>
          <w:numId w:val="22"/>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Организационные условия оказания услуг в ОО (график работы, навигация) скорее не удовлетворяют получателей услуг</w:t>
      </w:r>
    </w:p>
    <w:p w:rsidR="00EC7743" w:rsidRPr="00EC7743" w:rsidRDefault="00EC7743" w:rsidP="00EC7743">
      <w:pPr>
        <w:keepNext/>
        <w:keepLines/>
        <w:autoSpaceDE/>
        <w:autoSpaceDN/>
        <w:adjustRightInd/>
        <w:spacing w:before="480" w:after="240" w:line="276" w:lineRule="auto"/>
        <w:ind w:firstLine="0"/>
        <w:jc w:val="center"/>
        <w:outlineLvl w:val="0"/>
        <w:rPr>
          <w:rFonts w:ascii="Arial" w:eastAsia="Calibri" w:hAnsi="Arial" w:cs="Arial"/>
          <w:b/>
          <w:szCs w:val="36"/>
          <w:lang w:eastAsia="en-US"/>
        </w:rPr>
      </w:pPr>
      <w:bookmarkStart w:id="28" w:name="_Toc28071188"/>
      <w:r w:rsidRPr="00EC7743">
        <w:rPr>
          <w:rFonts w:ascii="Arial" w:eastAsia="Calibri" w:hAnsi="Arial" w:cs="Arial"/>
          <w:b/>
          <w:noProof/>
          <w:szCs w:val="36"/>
          <w:lang w:eastAsia="en-US"/>
        </w:rPr>
        <w:t>Ирбитское МО</w:t>
      </w:r>
      <w:bookmarkEnd w:id="28"/>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НОК УООД приняли участие </w:t>
      </w:r>
      <w:r w:rsidRPr="00EC7743">
        <w:rPr>
          <w:rFonts w:ascii="Arial" w:eastAsiaTheme="minorEastAsia" w:hAnsi="Arial" w:cs="Arial"/>
          <w:b/>
          <w:bCs w:val="0"/>
          <w:noProof/>
          <w:sz w:val="24"/>
          <w:szCs w:val="24"/>
        </w:rPr>
        <w:t>26</w:t>
      </w:r>
      <w:r w:rsidRPr="00EC7743">
        <w:rPr>
          <w:rFonts w:ascii="Arial" w:eastAsiaTheme="minorEastAsia" w:hAnsi="Arial" w:cs="Arial"/>
          <w:b/>
          <w:bCs w:val="0"/>
          <w:sz w:val="24"/>
          <w:szCs w:val="24"/>
        </w:rPr>
        <w:t xml:space="preserve"> </w:t>
      </w:r>
      <w:r w:rsidRPr="00EC7743">
        <w:rPr>
          <w:rFonts w:ascii="Arial" w:eastAsiaTheme="minorEastAsia" w:hAnsi="Arial" w:cs="Arial"/>
          <w:bCs w:val="0"/>
          <w:sz w:val="24"/>
          <w:szCs w:val="24"/>
        </w:rPr>
        <w:t>образовательных организаций.</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рейтинге среди муниципальных/ городских образований Свердловской области </w:t>
      </w:r>
      <w:r w:rsidRPr="00EC7743">
        <w:rPr>
          <w:rFonts w:ascii="Arial" w:eastAsiaTheme="minorEastAsia" w:hAnsi="Arial" w:cs="Arial"/>
          <w:bCs w:val="0"/>
          <w:noProof/>
          <w:sz w:val="24"/>
          <w:szCs w:val="24"/>
        </w:rPr>
        <w:t>Ирбитское МО</w:t>
      </w:r>
      <w:r w:rsidRPr="00EC7743">
        <w:rPr>
          <w:rFonts w:ascii="Arial" w:eastAsiaTheme="minorEastAsia" w:hAnsi="Arial" w:cs="Arial"/>
          <w:bCs w:val="0"/>
          <w:sz w:val="24"/>
          <w:szCs w:val="24"/>
        </w:rPr>
        <w:t xml:space="preserve"> занимает </w:t>
      </w:r>
      <w:r w:rsidRPr="00EC7743">
        <w:rPr>
          <w:rFonts w:ascii="Arial" w:eastAsiaTheme="minorEastAsia" w:hAnsi="Arial" w:cs="Arial"/>
          <w:b/>
          <w:bCs w:val="0"/>
          <w:noProof/>
          <w:sz w:val="24"/>
          <w:szCs w:val="24"/>
        </w:rPr>
        <w:t>51</w:t>
      </w:r>
      <w:r w:rsidRPr="00EC7743">
        <w:rPr>
          <w:rFonts w:ascii="Arial" w:eastAsiaTheme="minorEastAsia" w:hAnsi="Arial" w:cs="Arial"/>
          <w:bCs w:val="0"/>
          <w:sz w:val="24"/>
          <w:szCs w:val="24"/>
        </w:rPr>
        <w:t xml:space="preserve"> место.</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lastRenderedPageBreak/>
        <w:t>Систематизация выявленных недостатков по результатам независимой оценки качества условий осуществления образовательной деятельности образовательными организациями муниципалитета:</w:t>
      </w:r>
    </w:p>
    <w:p w:rsidR="00EC7743" w:rsidRPr="00EC7743" w:rsidRDefault="00EC7743" w:rsidP="00505ADF">
      <w:pPr>
        <w:numPr>
          <w:ilvl w:val="0"/>
          <w:numId w:val="23"/>
        </w:numPr>
        <w:autoSpaceDE/>
        <w:autoSpaceDN/>
        <w:adjustRightInd/>
        <w:spacing w:before="120" w:after="200" w:line="276" w:lineRule="auto"/>
        <w:contextualSpacing/>
        <w:jc w:val="left"/>
        <w:rPr>
          <w:rFonts w:ascii="Arial" w:hAnsi="Arial" w:cs="Arial"/>
          <w:bCs w:val="0"/>
          <w:sz w:val="24"/>
          <w:szCs w:val="24"/>
        </w:rPr>
      </w:pPr>
      <w:r w:rsidRPr="00EC7743">
        <w:rPr>
          <w:rFonts w:ascii="Arial" w:hAnsi="Arial" w:cs="Arial"/>
          <w:bCs w:val="0"/>
          <w:noProof/>
          <w:sz w:val="24"/>
          <w:szCs w:val="24"/>
        </w:rPr>
        <w:t>На стендах образовательных организаций  отсутствует следующая информация:</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документ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информация об условиях питания обучающихся, в том числе инвалидов и лиц с ограниченными возможностями здоровья</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4"/>
          <w:szCs w:val="24"/>
        </w:rPr>
      </w:pPr>
      <w:r w:rsidRPr="00EC7743">
        <w:rPr>
          <w:rFonts w:ascii="Arial" w:hAnsi="Arial" w:cs="Arial"/>
          <w:bCs w:val="0"/>
          <w:noProof/>
          <w:sz w:val="22"/>
          <w:szCs w:val="24"/>
        </w:rPr>
        <w:t>информация о наличии и порядке оказания платных образовательных услуг</w:t>
      </w:r>
    </w:p>
    <w:p w:rsidR="00EC7743" w:rsidRPr="00EC7743" w:rsidRDefault="00EC7743" w:rsidP="00505ADF">
      <w:pPr>
        <w:numPr>
          <w:ilvl w:val="0"/>
          <w:numId w:val="23"/>
        </w:numPr>
        <w:autoSpaceDE/>
        <w:autoSpaceDN/>
        <w:adjustRightInd/>
        <w:spacing w:before="240" w:after="200" w:line="276" w:lineRule="auto"/>
        <w:ind w:left="714" w:hanging="357"/>
        <w:jc w:val="left"/>
        <w:rPr>
          <w:rFonts w:ascii="Arial" w:hAnsi="Arial" w:cs="Arial"/>
          <w:bCs w:val="0"/>
          <w:sz w:val="24"/>
          <w:szCs w:val="24"/>
        </w:rPr>
      </w:pPr>
      <w:r w:rsidRPr="00EC7743">
        <w:rPr>
          <w:rFonts w:ascii="Arial" w:hAnsi="Arial" w:cs="Arial"/>
          <w:bCs w:val="0"/>
          <w:noProof/>
          <w:sz w:val="24"/>
          <w:szCs w:val="24"/>
        </w:rPr>
        <w:t>Объем информации, размещенной на официальных сайтах ОО не полностью соответствует объему информации, требуемому в соответствии с нормативно-правовыми актами</w:t>
      </w:r>
    </w:p>
    <w:p w:rsidR="00EC7743" w:rsidRPr="00EC7743" w:rsidRDefault="00EC7743" w:rsidP="00505ADF">
      <w:pPr>
        <w:numPr>
          <w:ilvl w:val="0"/>
          <w:numId w:val="23"/>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На официальных сайтах ОО отсутствует информация о следущих дистанционных способах обратной связи и взаимодействия с получателями услуг и их функционирование:</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телефон</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электронная почта</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электронные сервисы (форма для подачи электронного обращения (жалобы, предложения), получение консультации по оказываемым услугам и пр.)</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раздел Часто задаваемые вопросы</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p>
    <w:p w:rsidR="00EC7743" w:rsidRPr="00EC7743" w:rsidRDefault="00EC7743" w:rsidP="00505ADF">
      <w:pPr>
        <w:numPr>
          <w:ilvl w:val="0"/>
          <w:numId w:val="23"/>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приняты достаточные меры по популяризации официального сайта bus.gov.ru на официальных сайтах образовательных организаций, в частности, не размещены:</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раздел 'Независимая оценка качества условий оказания услуг'</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ссылка на bus.gov.ru с результатами НОК</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 разделе 'Независимая оценка качества условий оказания услуг' планы и отчеты по итогам НОК в 2019 году</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банер с приглашением оставить отзыв на официальном сайте bus.gov.ru (на главной странице официального сайта образовательной организации)</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организованная информационно-разъяснительная работа с родительской общественностью официального сайта bus.gov.ru</w:t>
      </w:r>
    </w:p>
    <w:p w:rsidR="00EC7743" w:rsidRPr="00EC7743" w:rsidRDefault="00EC7743" w:rsidP="00505ADF">
      <w:pPr>
        <w:numPr>
          <w:ilvl w:val="0"/>
          <w:numId w:val="23"/>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достаточной мере комфортные условия оказания услуг, в частности:</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комфортная зона отдыха (ожидания), оборудованная соответствующей мебелью</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понятная навигация внутри образовательной организации</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lastRenderedPageBreak/>
        <w:t>наличие и доступность питьевой воды</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доступность санитарно-гигиенических помещений</w:t>
      </w:r>
    </w:p>
    <w:p w:rsidR="00EC7743" w:rsidRPr="00EC7743" w:rsidRDefault="00EC7743" w:rsidP="00505ADF">
      <w:pPr>
        <w:numPr>
          <w:ilvl w:val="0"/>
          <w:numId w:val="23"/>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Помещения и прилежащая территория образовательных организаций не оборудована в полной мере для обеспечения доступности услуг для инвалидов, в частности отсутствуют:</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оборудованность входных групп пандусами (подъемными платформами)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выделенные стоянки для автотранспортных средств инвалидов</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адаптированные лифты, поручни, расширенные дверные проемы</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lang w:val="en-US"/>
        </w:rPr>
      </w:pPr>
      <w:r w:rsidRPr="00EC7743">
        <w:rPr>
          <w:rFonts w:ascii="Arial" w:hAnsi="Arial" w:cs="Arial"/>
          <w:bCs w:val="0"/>
          <w:noProof/>
          <w:sz w:val="22"/>
          <w:szCs w:val="24"/>
          <w:lang w:val="en-US"/>
        </w:rPr>
        <w:t>сменные кресла-коляски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специально оборудованные санитарно-гигиенические помещения в образовательной организации</w:t>
      </w:r>
    </w:p>
    <w:p w:rsidR="00EC7743" w:rsidRPr="00EC7743" w:rsidRDefault="00EC7743" w:rsidP="00505ADF">
      <w:pPr>
        <w:numPr>
          <w:ilvl w:val="0"/>
          <w:numId w:val="23"/>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образовательных организациях не созданы условия доступности, позволяющие инвалидам получать услуги наравне с другими: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для инвалидов по слуху и зрению звуковой и зрительной информации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надписей, знаков и иной текстовой и графической информации знаками, выполненными рельефно-точечным шрифтом Брайля</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предоставление инвалидам по слуху (слуху и зрению) услуг сурдопереводчика (тифлосурдопереводчика)</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наличие альтернативной версии официального сайта образовательной организации в сети Интернет для инвалидов по зрению</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помощь, оказываемую работниками организации, прошедшими необходимое обучение (инструктирование) по сопровождению инвалидов в помещениях организации и на прилегающей территории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возможность предоставления услуги в дистанционном режиме или на дому</w:t>
      </w:r>
    </w:p>
    <w:p w:rsidR="00EC7743" w:rsidRPr="00EC7743" w:rsidRDefault="00EC7743" w:rsidP="00505ADF">
      <w:pPr>
        <w:numPr>
          <w:ilvl w:val="0"/>
          <w:numId w:val="23"/>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в недостаточной мере обеспечена доброжелательность и вежливости работников</w:t>
      </w:r>
    </w:p>
    <w:p w:rsidR="00EC7743" w:rsidRPr="00EC7743" w:rsidRDefault="00EC7743" w:rsidP="00505ADF">
      <w:pPr>
        <w:numPr>
          <w:ilvl w:val="0"/>
          <w:numId w:val="23"/>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достаточном объеме условия для готовности получателей рекомендовать организацию</w:t>
      </w:r>
    </w:p>
    <w:p w:rsidR="003749E6" w:rsidRDefault="00EC7743" w:rsidP="00505ADF">
      <w:pPr>
        <w:numPr>
          <w:ilvl w:val="0"/>
          <w:numId w:val="23"/>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Организационные условия оказания услуг в ОО (график работы, навигация) скорее не удовлетворяют получателей услуг</w:t>
      </w:r>
    </w:p>
    <w:p w:rsidR="00EC7743" w:rsidRPr="003749E6" w:rsidRDefault="00EC7743" w:rsidP="003749E6">
      <w:pPr>
        <w:keepNext/>
        <w:keepLines/>
        <w:autoSpaceDE/>
        <w:autoSpaceDN/>
        <w:adjustRightInd/>
        <w:spacing w:before="480" w:after="240" w:line="276" w:lineRule="auto"/>
        <w:ind w:firstLine="0"/>
        <w:jc w:val="center"/>
        <w:outlineLvl w:val="0"/>
        <w:rPr>
          <w:rFonts w:ascii="Arial" w:eastAsia="Calibri" w:hAnsi="Arial" w:cs="Arial"/>
          <w:b/>
          <w:szCs w:val="36"/>
          <w:lang w:eastAsia="en-US"/>
        </w:rPr>
      </w:pPr>
      <w:bookmarkStart w:id="29" w:name="_Toc28071189"/>
      <w:r w:rsidRPr="003749E6">
        <w:rPr>
          <w:rFonts w:ascii="Arial" w:eastAsia="Calibri" w:hAnsi="Arial" w:cs="Arial"/>
          <w:b/>
          <w:noProof/>
          <w:szCs w:val="36"/>
          <w:lang w:eastAsia="en-US"/>
        </w:rPr>
        <w:t>Каменский ГО</w:t>
      </w:r>
      <w:bookmarkEnd w:id="29"/>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НОК УООД приняли участие </w:t>
      </w:r>
      <w:r w:rsidRPr="00EC7743">
        <w:rPr>
          <w:rFonts w:ascii="Arial" w:eastAsiaTheme="minorEastAsia" w:hAnsi="Arial" w:cs="Arial"/>
          <w:b/>
          <w:bCs w:val="0"/>
          <w:noProof/>
          <w:sz w:val="24"/>
          <w:szCs w:val="24"/>
        </w:rPr>
        <w:t>15</w:t>
      </w:r>
      <w:r w:rsidRPr="00EC7743">
        <w:rPr>
          <w:rFonts w:ascii="Arial" w:eastAsiaTheme="minorEastAsia" w:hAnsi="Arial" w:cs="Arial"/>
          <w:b/>
          <w:bCs w:val="0"/>
          <w:sz w:val="24"/>
          <w:szCs w:val="24"/>
        </w:rPr>
        <w:t xml:space="preserve"> </w:t>
      </w:r>
      <w:r w:rsidRPr="00EC7743">
        <w:rPr>
          <w:rFonts w:ascii="Arial" w:eastAsiaTheme="minorEastAsia" w:hAnsi="Arial" w:cs="Arial"/>
          <w:bCs w:val="0"/>
          <w:sz w:val="24"/>
          <w:szCs w:val="24"/>
        </w:rPr>
        <w:t>образовательных организаций.</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рейтинге среди муниципальных/ городских образований Свердловской области </w:t>
      </w:r>
      <w:r w:rsidRPr="00EC7743">
        <w:rPr>
          <w:rFonts w:ascii="Arial" w:eastAsiaTheme="minorEastAsia" w:hAnsi="Arial" w:cs="Arial"/>
          <w:bCs w:val="0"/>
          <w:noProof/>
          <w:sz w:val="24"/>
          <w:szCs w:val="24"/>
        </w:rPr>
        <w:t>Каменский ГО</w:t>
      </w:r>
      <w:r w:rsidRPr="00EC7743">
        <w:rPr>
          <w:rFonts w:ascii="Arial" w:eastAsiaTheme="minorEastAsia" w:hAnsi="Arial" w:cs="Arial"/>
          <w:bCs w:val="0"/>
          <w:sz w:val="24"/>
          <w:szCs w:val="24"/>
        </w:rPr>
        <w:t xml:space="preserve"> занимает </w:t>
      </w:r>
      <w:r w:rsidRPr="00EC7743">
        <w:rPr>
          <w:rFonts w:ascii="Arial" w:eastAsiaTheme="minorEastAsia" w:hAnsi="Arial" w:cs="Arial"/>
          <w:b/>
          <w:bCs w:val="0"/>
          <w:noProof/>
          <w:sz w:val="24"/>
          <w:szCs w:val="24"/>
        </w:rPr>
        <w:t>42</w:t>
      </w:r>
      <w:r w:rsidRPr="00EC7743">
        <w:rPr>
          <w:rFonts w:ascii="Arial" w:eastAsiaTheme="minorEastAsia" w:hAnsi="Arial" w:cs="Arial"/>
          <w:bCs w:val="0"/>
          <w:sz w:val="24"/>
          <w:szCs w:val="24"/>
        </w:rPr>
        <w:t xml:space="preserve"> место.</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Систематизация выявленных недостатков по результатам независимой оценки качества условий осуществления образовательной деятельности образовательными организациями муниципалитета:</w:t>
      </w:r>
    </w:p>
    <w:p w:rsidR="00EC7743" w:rsidRPr="00EC7743" w:rsidRDefault="00EC7743" w:rsidP="00505ADF">
      <w:pPr>
        <w:numPr>
          <w:ilvl w:val="0"/>
          <w:numId w:val="24"/>
        </w:numPr>
        <w:autoSpaceDE/>
        <w:autoSpaceDN/>
        <w:adjustRightInd/>
        <w:spacing w:before="120" w:after="200" w:line="276" w:lineRule="auto"/>
        <w:contextualSpacing/>
        <w:jc w:val="left"/>
        <w:rPr>
          <w:rFonts w:ascii="Arial" w:hAnsi="Arial" w:cs="Arial"/>
          <w:bCs w:val="0"/>
          <w:sz w:val="24"/>
          <w:szCs w:val="24"/>
        </w:rPr>
      </w:pPr>
      <w:r w:rsidRPr="00EC7743">
        <w:rPr>
          <w:rFonts w:ascii="Arial" w:hAnsi="Arial" w:cs="Arial"/>
          <w:bCs w:val="0"/>
          <w:noProof/>
          <w:sz w:val="24"/>
          <w:szCs w:val="24"/>
        </w:rPr>
        <w:lastRenderedPageBreak/>
        <w:t>На стендах образовательных организаций  отсутствует следующая информация:</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документ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p w:rsidR="00EC7743" w:rsidRPr="00EC7743" w:rsidRDefault="00EC7743" w:rsidP="00505ADF">
      <w:pPr>
        <w:numPr>
          <w:ilvl w:val="0"/>
          <w:numId w:val="24"/>
        </w:numPr>
        <w:autoSpaceDE/>
        <w:autoSpaceDN/>
        <w:adjustRightInd/>
        <w:spacing w:before="240" w:after="200" w:line="276" w:lineRule="auto"/>
        <w:ind w:left="714" w:hanging="357"/>
        <w:jc w:val="left"/>
        <w:rPr>
          <w:rFonts w:ascii="Arial" w:hAnsi="Arial" w:cs="Arial"/>
          <w:bCs w:val="0"/>
          <w:sz w:val="24"/>
          <w:szCs w:val="24"/>
        </w:rPr>
      </w:pPr>
      <w:r w:rsidRPr="00EC7743">
        <w:rPr>
          <w:rFonts w:ascii="Arial" w:hAnsi="Arial" w:cs="Arial"/>
          <w:bCs w:val="0"/>
          <w:noProof/>
          <w:sz w:val="24"/>
          <w:szCs w:val="24"/>
        </w:rPr>
        <w:t>Объем информации, размещенной на официальных сайтах ОО не полностью соответствует объему информации, требуемому в соответствии с нормативно-правовыми актами</w:t>
      </w:r>
    </w:p>
    <w:p w:rsidR="00EC7743" w:rsidRPr="00EC7743" w:rsidRDefault="00EC7743" w:rsidP="00505ADF">
      <w:pPr>
        <w:numPr>
          <w:ilvl w:val="0"/>
          <w:numId w:val="24"/>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На официальных сайтах ОО отсутствует информация о следущих дистанционных способах обратной связи и взаимодействия с получателями услуг и их функционирование:</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электронные сервисы (форма для подачи электронного обращения (жалобы, предложения), получение консультации по оказываемым услугам и пр.)</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раздел Часто задаваемые вопросы</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p>
    <w:p w:rsidR="00EC7743" w:rsidRPr="00EC7743" w:rsidRDefault="00EC7743" w:rsidP="00505ADF">
      <w:pPr>
        <w:numPr>
          <w:ilvl w:val="0"/>
          <w:numId w:val="24"/>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приняты достаточные меры по популяризации официального сайта bus.gov.ru на официальных сайтах образовательных организаций, в частности, не размещены:</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раздел 'Независимая оценка качества условий оказания услуг'</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ссылка на bus.gov.ru с результатами НОК</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 разделе 'Независимая оценка качества условий оказания услуг' планы и отчеты по итогам НОК в 2019 году</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банер с приглашением оставить отзыв на официальном сайте bus.gov.ru (на главной странице официального сайта образовательной организации)</w:t>
      </w:r>
    </w:p>
    <w:p w:rsidR="00EC7743" w:rsidRPr="00EC7743" w:rsidRDefault="00EC7743" w:rsidP="00505ADF">
      <w:pPr>
        <w:numPr>
          <w:ilvl w:val="0"/>
          <w:numId w:val="24"/>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достаточной мере комфортные условия оказания услуг, в частности:</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комфортная зона отдыха (ожидания), оборудованная соответствующей мебелью</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наличие и доступность питьевой воды</w:t>
      </w:r>
    </w:p>
    <w:p w:rsidR="00EC7743" w:rsidRPr="00EC7743" w:rsidRDefault="00EC7743" w:rsidP="00505ADF">
      <w:pPr>
        <w:numPr>
          <w:ilvl w:val="0"/>
          <w:numId w:val="24"/>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Помещения и прилежащая территория образовательных организаций не оборудована в полной мере для обеспечения доступности услуг для инвалидов, в частности отсутствуют:</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оборудованность входных групп пандусами (подъемными платформами)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выделенные стоянки для автотранспортных средств инвалидов</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адаптированные лифты, поручни, расширенные дверные проемы</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lang w:val="en-US"/>
        </w:rPr>
      </w:pPr>
      <w:r w:rsidRPr="00EC7743">
        <w:rPr>
          <w:rFonts w:ascii="Arial" w:hAnsi="Arial" w:cs="Arial"/>
          <w:bCs w:val="0"/>
          <w:noProof/>
          <w:sz w:val="22"/>
          <w:szCs w:val="24"/>
          <w:lang w:val="en-US"/>
        </w:rPr>
        <w:t>сменные кресла-коляски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специально оборудованные санитарно-гигиенические помещения в образовательной организации</w:t>
      </w:r>
    </w:p>
    <w:p w:rsidR="00EC7743" w:rsidRPr="00EC7743" w:rsidRDefault="00EC7743" w:rsidP="00505ADF">
      <w:pPr>
        <w:numPr>
          <w:ilvl w:val="0"/>
          <w:numId w:val="24"/>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lastRenderedPageBreak/>
        <w:t>В образовательных организациях не созданы условия доступности, позволяющие инвалидам получать услуги наравне с другими: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для инвалидов по слуху и зрению звуковой и зрительной информации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надписей, знаков и иной текстовой и графической информации знаками, выполненными рельефно-точечным шрифтом Брайля</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предоставление инвалидам по слуху (слуху и зрению) услуг сурдопереводчика (тифлосурдопереводчика)</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наличие альтернативной версии официального сайта образовательной организации в сети Интернет для инвалидов по зрению</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помощь, оказываемую работниками организации, прошедшими необходимое обучение (инструктирование) по сопровождению инвалидов в помещениях организации и на прилегающей территории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возможность предоставления услуги в дистанционном режиме или на дому</w:t>
      </w:r>
    </w:p>
    <w:p w:rsidR="00EC7743" w:rsidRPr="00EC7743" w:rsidRDefault="00EC7743" w:rsidP="00505ADF">
      <w:pPr>
        <w:numPr>
          <w:ilvl w:val="0"/>
          <w:numId w:val="24"/>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в недостаточной мере обеспечена доброжелательность и вежливости работников</w:t>
      </w:r>
    </w:p>
    <w:p w:rsidR="00EC7743" w:rsidRPr="00EC7743" w:rsidRDefault="00EC7743" w:rsidP="00505ADF">
      <w:pPr>
        <w:numPr>
          <w:ilvl w:val="0"/>
          <w:numId w:val="24"/>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достаточном объеме условия для готовности получателей рекомендовать организацию</w:t>
      </w:r>
    </w:p>
    <w:p w:rsidR="003749E6" w:rsidRDefault="00EC7743" w:rsidP="00505ADF">
      <w:pPr>
        <w:numPr>
          <w:ilvl w:val="0"/>
          <w:numId w:val="24"/>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Организационные условия оказания услуг в ОО (график работы, навигация) скорее не удовлетворяют получателей услуг</w:t>
      </w:r>
    </w:p>
    <w:p w:rsidR="00EC7743" w:rsidRPr="003749E6" w:rsidRDefault="00EC7743" w:rsidP="003749E6">
      <w:pPr>
        <w:keepNext/>
        <w:keepLines/>
        <w:autoSpaceDE/>
        <w:autoSpaceDN/>
        <w:adjustRightInd/>
        <w:spacing w:before="480" w:after="240" w:line="276" w:lineRule="auto"/>
        <w:ind w:firstLine="0"/>
        <w:jc w:val="center"/>
        <w:outlineLvl w:val="0"/>
        <w:rPr>
          <w:rFonts w:ascii="Arial" w:eastAsia="Calibri" w:hAnsi="Arial" w:cs="Arial"/>
          <w:b/>
          <w:szCs w:val="36"/>
          <w:lang w:eastAsia="en-US"/>
        </w:rPr>
      </w:pPr>
      <w:bookmarkStart w:id="30" w:name="_Toc28071190"/>
      <w:r w:rsidRPr="003749E6">
        <w:rPr>
          <w:rFonts w:ascii="Arial" w:eastAsia="Calibri" w:hAnsi="Arial" w:cs="Arial"/>
          <w:b/>
          <w:noProof/>
          <w:szCs w:val="36"/>
          <w:lang w:eastAsia="en-US"/>
        </w:rPr>
        <w:t>Камышловский муниципальный район</w:t>
      </w:r>
      <w:bookmarkEnd w:id="30"/>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НОК УООД приняли участие </w:t>
      </w:r>
      <w:r w:rsidRPr="00EC7743">
        <w:rPr>
          <w:rFonts w:ascii="Arial" w:eastAsiaTheme="minorEastAsia" w:hAnsi="Arial" w:cs="Arial"/>
          <w:b/>
          <w:bCs w:val="0"/>
          <w:noProof/>
          <w:sz w:val="24"/>
          <w:szCs w:val="24"/>
        </w:rPr>
        <w:t>17</w:t>
      </w:r>
      <w:r w:rsidRPr="00EC7743">
        <w:rPr>
          <w:rFonts w:ascii="Arial" w:eastAsiaTheme="minorEastAsia" w:hAnsi="Arial" w:cs="Arial"/>
          <w:b/>
          <w:bCs w:val="0"/>
          <w:sz w:val="24"/>
          <w:szCs w:val="24"/>
        </w:rPr>
        <w:t xml:space="preserve"> </w:t>
      </w:r>
      <w:r w:rsidRPr="00EC7743">
        <w:rPr>
          <w:rFonts w:ascii="Arial" w:eastAsiaTheme="minorEastAsia" w:hAnsi="Arial" w:cs="Arial"/>
          <w:bCs w:val="0"/>
          <w:sz w:val="24"/>
          <w:szCs w:val="24"/>
        </w:rPr>
        <w:t>образовательных организаций.</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рейтинге среди муниципальных/ городских образований Свердловской области </w:t>
      </w:r>
      <w:r w:rsidRPr="00EC7743">
        <w:rPr>
          <w:rFonts w:ascii="Arial" w:eastAsiaTheme="minorEastAsia" w:hAnsi="Arial" w:cs="Arial"/>
          <w:bCs w:val="0"/>
          <w:noProof/>
          <w:sz w:val="24"/>
          <w:szCs w:val="24"/>
        </w:rPr>
        <w:t>Камышловский муниципальный район</w:t>
      </w:r>
      <w:r w:rsidRPr="00EC7743">
        <w:rPr>
          <w:rFonts w:ascii="Arial" w:eastAsiaTheme="minorEastAsia" w:hAnsi="Arial" w:cs="Arial"/>
          <w:bCs w:val="0"/>
          <w:sz w:val="24"/>
          <w:szCs w:val="24"/>
        </w:rPr>
        <w:t xml:space="preserve"> занимает </w:t>
      </w:r>
      <w:r w:rsidRPr="00EC7743">
        <w:rPr>
          <w:rFonts w:ascii="Arial" w:eastAsiaTheme="minorEastAsia" w:hAnsi="Arial" w:cs="Arial"/>
          <w:b/>
          <w:bCs w:val="0"/>
          <w:noProof/>
          <w:sz w:val="24"/>
          <w:szCs w:val="24"/>
        </w:rPr>
        <w:t>56</w:t>
      </w:r>
      <w:r w:rsidRPr="00EC7743">
        <w:rPr>
          <w:rFonts w:ascii="Arial" w:eastAsiaTheme="minorEastAsia" w:hAnsi="Arial" w:cs="Arial"/>
          <w:bCs w:val="0"/>
          <w:sz w:val="24"/>
          <w:szCs w:val="24"/>
        </w:rPr>
        <w:t xml:space="preserve"> место.</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Систематизация выявленных недостатков по результатам независимой оценки качества условий осуществления образовательной деятельности образовательными организациями муниципалитета:</w:t>
      </w:r>
    </w:p>
    <w:p w:rsidR="00EC7743" w:rsidRPr="00EC7743" w:rsidRDefault="00EC7743" w:rsidP="00505ADF">
      <w:pPr>
        <w:numPr>
          <w:ilvl w:val="0"/>
          <w:numId w:val="25"/>
        </w:numPr>
        <w:autoSpaceDE/>
        <w:autoSpaceDN/>
        <w:adjustRightInd/>
        <w:spacing w:before="120" w:after="200" w:line="276" w:lineRule="auto"/>
        <w:contextualSpacing/>
        <w:jc w:val="left"/>
        <w:rPr>
          <w:rFonts w:ascii="Arial" w:hAnsi="Arial" w:cs="Arial"/>
          <w:bCs w:val="0"/>
          <w:sz w:val="24"/>
          <w:szCs w:val="24"/>
        </w:rPr>
      </w:pPr>
      <w:r w:rsidRPr="00EC7743">
        <w:rPr>
          <w:rFonts w:ascii="Arial" w:hAnsi="Arial" w:cs="Arial"/>
          <w:bCs w:val="0"/>
          <w:noProof/>
          <w:sz w:val="24"/>
          <w:szCs w:val="24"/>
        </w:rPr>
        <w:t>На стендах образовательных организаций  отсутствует следующая информация:</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информация о наименовании образовательной программы</w:t>
      </w:r>
    </w:p>
    <w:p w:rsidR="00EC7743" w:rsidRPr="00EC7743" w:rsidRDefault="00EC7743" w:rsidP="00505ADF">
      <w:pPr>
        <w:numPr>
          <w:ilvl w:val="0"/>
          <w:numId w:val="25"/>
        </w:numPr>
        <w:autoSpaceDE/>
        <w:autoSpaceDN/>
        <w:adjustRightInd/>
        <w:spacing w:before="240" w:after="200" w:line="276" w:lineRule="auto"/>
        <w:ind w:left="714" w:hanging="357"/>
        <w:jc w:val="left"/>
        <w:rPr>
          <w:rFonts w:ascii="Arial" w:hAnsi="Arial" w:cs="Arial"/>
          <w:bCs w:val="0"/>
          <w:sz w:val="24"/>
          <w:szCs w:val="24"/>
        </w:rPr>
      </w:pPr>
      <w:r w:rsidRPr="00EC7743">
        <w:rPr>
          <w:rFonts w:ascii="Arial" w:hAnsi="Arial" w:cs="Arial"/>
          <w:bCs w:val="0"/>
          <w:noProof/>
          <w:sz w:val="24"/>
          <w:szCs w:val="24"/>
        </w:rPr>
        <w:t>Объем информации, размещенной на официальных сайтах ОО не полностью соответствует объему информации, требуемому в соответствии с нормативно-правовыми актами</w:t>
      </w:r>
    </w:p>
    <w:p w:rsidR="00EC7743" w:rsidRPr="00EC7743" w:rsidRDefault="00EC7743" w:rsidP="00505ADF">
      <w:pPr>
        <w:numPr>
          <w:ilvl w:val="0"/>
          <w:numId w:val="25"/>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На официальных сайтах ОО отсутствует информация о следущих дистанционных способах обратной связи и взаимодействия с получателями услуг и их функционирование:</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lastRenderedPageBreak/>
        <w:t>электронные сервисы (форма для подачи электронного обращения (жалобы, предложения), получение консультации по оказываемым услугам и пр.)</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раздел Часто задаваемые вопросы</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p>
    <w:p w:rsidR="00EC7743" w:rsidRPr="00EC7743" w:rsidRDefault="00EC7743" w:rsidP="00505ADF">
      <w:pPr>
        <w:numPr>
          <w:ilvl w:val="0"/>
          <w:numId w:val="25"/>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приняты достаточные меры по популяризации официального сайта bus.gov.ru на официальных сайтах образовательных организаций, в частности, не размещены:</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раздел 'Независимая оценка качества условий оказания услуг'</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ссылка на bus.gov.ru с результатами НОК</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 разделе 'Независимая оценка качества условий оказания услуг' планы и отчеты по итогам НОК в 2019 году</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банер с приглашением оставить отзыв на официальном сайте bus.gov.ru (на главной странице официального сайта образовательной организации)</w:t>
      </w:r>
    </w:p>
    <w:p w:rsidR="00EC7743" w:rsidRPr="00EC7743" w:rsidRDefault="00EC7743" w:rsidP="00505ADF">
      <w:pPr>
        <w:numPr>
          <w:ilvl w:val="0"/>
          <w:numId w:val="25"/>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достаточной мере комфортные условия оказания услуг, в частности:</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комфортная зона отдыха (ожидания), оборудованная соответствующей мебелью</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понятная навигация внутри образовательной организации</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наличие и доступность питьевой воды</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доступность санитарно-гигиенических помещений</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удовлетворительное санитарное состояние помещений образовательной организации</w:t>
      </w:r>
    </w:p>
    <w:p w:rsidR="00EC7743" w:rsidRPr="00EC7743" w:rsidRDefault="00EC7743" w:rsidP="00505ADF">
      <w:pPr>
        <w:numPr>
          <w:ilvl w:val="0"/>
          <w:numId w:val="25"/>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Помещения и прилежащая территория образовательных организаций не оборудована в полной мере для обеспечения доступности услуг для инвалидов, в частности отсутствуют:</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оборудованность входных групп пандусами (подъемными платформами)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выделенные стоянки для автотранспортных средств инвалидов</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адаптированные лифты, поручни, расширенные дверные проемы</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lang w:val="en-US"/>
        </w:rPr>
      </w:pPr>
      <w:r w:rsidRPr="00EC7743">
        <w:rPr>
          <w:rFonts w:ascii="Arial" w:hAnsi="Arial" w:cs="Arial"/>
          <w:bCs w:val="0"/>
          <w:noProof/>
          <w:sz w:val="22"/>
          <w:szCs w:val="24"/>
          <w:lang w:val="en-US"/>
        </w:rPr>
        <w:t>сменные кресла-коляски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специально оборудованные санитарно-гигиенические помещения в образовательной организации</w:t>
      </w:r>
    </w:p>
    <w:p w:rsidR="00EC7743" w:rsidRPr="00EC7743" w:rsidRDefault="00EC7743" w:rsidP="00505ADF">
      <w:pPr>
        <w:numPr>
          <w:ilvl w:val="0"/>
          <w:numId w:val="25"/>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образовательных организациях не созданы условия доступности, позволяющие инвалидам получать услуги наравне с другими: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для инвалидов по слуху и зрению звуковой и зрительной информации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надписей, знаков и иной текстовой и графической информации знаками, выполненными рельефно-точечным шрифтом Брайля</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предоставление инвалидам по слуху (слуху и зрению) услуг сурдопереводчика (тифлосурдопереводчика)</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lastRenderedPageBreak/>
        <w:t>наличие альтернативной версии официального сайта образовательной организации в сети Интернет для инвалидов по зрению</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помощь, оказываемую работниками организации, прошедшими необходимое обучение (инструктирование) по сопровождению инвалидов в помещениях организации и на прилегающей территории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возможность предоставления услуги в дистанционном режиме или на дому</w:t>
      </w:r>
    </w:p>
    <w:p w:rsidR="00EC7743" w:rsidRPr="00EC7743" w:rsidRDefault="00EC7743" w:rsidP="00505ADF">
      <w:pPr>
        <w:numPr>
          <w:ilvl w:val="0"/>
          <w:numId w:val="25"/>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в недостаточной мере обеспечена доброжелательность и вежливости работников</w:t>
      </w:r>
    </w:p>
    <w:p w:rsidR="00EC7743" w:rsidRPr="00EC7743" w:rsidRDefault="00EC7743" w:rsidP="00505ADF">
      <w:pPr>
        <w:numPr>
          <w:ilvl w:val="0"/>
          <w:numId w:val="25"/>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достаточном объеме условия для готовности получателей рекомендовать организацию</w:t>
      </w:r>
    </w:p>
    <w:p w:rsidR="003749E6" w:rsidRDefault="00EC7743" w:rsidP="00505ADF">
      <w:pPr>
        <w:numPr>
          <w:ilvl w:val="0"/>
          <w:numId w:val="25"/>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Организационные условия оказания услуг в ОО (график работы, навигация) скорее не удовлетворяют получателей услуг</w:t>
      </w:r>
    </w:p>
    <w:p w:rsidR="00EC7743" w:rsidRPr="003749E6" w:rsidRDefault="00EC7743" w:rsidP="003749E6">
      <w:pPr>
        <w:keepNext/>
        <w:keepLines/>
        <w:autoSpaceDE/>
        <w:autoSpaceDN/>
        <w:adjustRightInd/>
        <w:spacing w:before="480" w:after="240" w:line="276" w:lineRule="auto"/>
        <w:ind w:firstLine="0"/>
        <w:jc w:val="center"/>
        <w:outlineLvl w:val="0"/>
        <w:rPr>
          <w:rFonts w:ascii="Arial" w:eastAsia="Calibri" w:hAnsi="Arial" w:cs="Arial"/>
          <w:b/>
          <w:szCs w:val="36"/>
          <w:lang w:eastAsia="en-US"/>
        </w:rPr>
      </w:pPr>
      <w:bookmarkStart w:id="31" w:name="_Toc28071191"/>
      <w:r w:rsidRPr="003749E6">
        <w:rPr>
          <w:rFonts w:ascii="Arial" w:eastAsia="Calibri" w:hAnsi="Arial" w:cs="Arial"/>
          <w:b/>
          <w:noProof/>
          <w:szCs w:val="36"/>
          <w:lang w:eastAsia="en-US"/>
        </w:rPr>
        <w:t>МО Красноуфимский округ</w:t>
      </w:r>
      <w:bookmarkEnd w:id="31"/>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НОК УООД приняли участие </w:t>
      </w:r>
      <w:r w:rsidRPr="00EC7743">
        <w:rPr>
          <w:rFonts w:ascii="Arial" w:eastAsiaTheme="minorEastAsia" w:hAnsi="Arial" w:cs="Arial"/>
          <w:b/>
          <w:bCs w:val="0"/>
          <w:noProof/>
          <w:sz w:val="24"/>
          <w:szCs w:val="24"/>
        </w:rPr>
        <w:t>5</w:t>
      </w:r>
      <w:r w:rsidRPr="00EC7743">
        <w:rPr>
          <w:rFonts w:ascii="Arial" w:eastAsiaTheme="minorEastAsia" w:hAnsi="Arial" w:cs="Arial"/>
          <w:b/>
          <w:bCs w:val="0"/>
          <w:sz w:val="24"/>
          <w:szCs w:val="24"/>
        </w:rPr>
        <w:t xml:space="preserve"> </w:t>
      </w:r>
      <w:r w:rsidRPr="00EC7743">
        <w:rPr>
          <w:rFonts w:ascii="Arial" w:eastAsiaTheme="minorEastAsia" w:hAnsi="Arial" w:cs="Arial"/>
          <w:bCs w:val="0"/>
          <w:sz w:val="24"/>
          <w:szCs w:val="24"/>
        </w:rPr>
        <w:t>образовательных организаций.</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рейтинге среди муниципальных/ городских образований Свердловской области </w:t>
      </w:r>
      <w:r w:rsidRPr="00EC7743">
        <w:rPr>
          <w:rFonts w:ascii="Arial" w:eastAsiaTheme="minorEastAsia" w:hAnsi="Arial" w:cs="Arial"/>
          <w:bCs w:val="0"/>
          <w:noProof/>
          <w:sz w:val="24"/>
          <w:szCs w:val="24"/>
        </w:rPr>
        <w:t>МО Красноуфимский округ</w:t>
      </w:r>
      <w:r w:rsidRPr="00EC7743">
        <w:rPr>
          <w:rFonts w:ascii="Arial" w:eastAsiaTheme="minorEastAsia" w:hAnsi="Arial" w:cs="Arial"/>
          <w:bCs w:val="0"/>
          <w:sz w:val="24"/>
          <w:szCs w:val="24"/>
        </w:rPr>
        <w:t xml:space="preserve"> занимает </w:t>
      </w:r>
      <w:r w:rsidRPr="00EC7743">
        <w:rPr>
          <w:rFonts w:ascii="Arial" w:eastAsiaTheme="minorEastAsia" w:hAnsi="Arial" w:cs="Arial"/>
          <w:b/>
          <w:bCs w:val="0"/>
          <w:noProof/>
          <w:sz w:val="24"/>
          <w:szCs w:val="24"/>
        </w:rPr>
        <w:t>33</w:t>
      </w:r>
      <w:r w:rsidRPr="00EC7743">
        <w:rPr>
          <w:rFonts w:ascii="Arial" w:eastAsiaTheme="minorEastAsia" w:hAnsi="Arial" w:cs="Arial"/>
          <w:bCs w:val="0"/>
          <w:sz w:val="24"/>
          <w:szCs w:val="24"/>
        </w:rPr>
        <w:t xml:space="preserve"> место.</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Систематизация выявленных недостатков по результатам независимой оценки качества условий осуществления образовательной деятельности образовательными организациями муниципалитета:</w:t>
      </w:r>
    </w:p>
    <w:p w:rsidR="00EC7743" w:rsidRPr="00EC7743" w:rsidRDefault="00EC7743" w:rsidP="00505ADF">
      <w:pPr>
        <w:numPr>
          <w:ilvl w:val="0"/>
          <w:numId w:val="26"/>
        </w:numPr>
        <w:autoSpaceDE/>
        <w:autoSpaceDN/>
        <w:adjustRightInd/>
        <w:spacing w:before="240" w:after="200" w:line="276" w:lineRule="auto"/>
        <w:jc w:val="left"/>
        <w:rPr>
          <w:rFonts w:ascii="Arial" w:hAnsi="Arial" w:cs="Arial"/>
          <w:bCs w:val="0"/>
          <w:sz w:val="24"/>
          <w:szCs w:val="24"/>
        </w:rPr>
      </w:pPr>
      <w:r w:rsidRPr="00EC7743">
        <w:rPr>
          <w:rFonts w:ascii="Arial" w:hAnsi="Arial" w:cs="Arial"/>
          <w:bCs w:val="0"/>
          <w:noProof/>
          <w:sz w:val="24"/>
          <w:szCs w:val="24"/>
        </w:rPr>
        <w:t>Объем информации, размещенной на официальных сайтах ОО не полностью соответствует объему информации, требуемому в соответствии с нормативно-правовыми актами</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раздел Часто задаваемые вопросы</w:t>
      </w:r>
    </w:p>
    <w:p w:rsidR="00EC7743" w:rsidRPr="00EC7743" w:rsidRDefault="00EC7743" w:rsidP="00505ADF">
      <w:pPr>
        <w:numPr>
          <w:ilvl w:val="0"/>
          <w:numId w:val="26"/>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приняты достаточные меры по популяризации официального сайта bus.gov.ru на официальных сайтах образовательных организаций, в частности, не размещены:</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раздел 'Независимая оценка качества условий оказания услуг'</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ссылка на bus.gov.ru с результатами НОК</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 разделе 'Независимая оценка качества условий оказания услуг' планы и отчеты по итогам НОК в 2019 году</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банер с приглашением оставить отзыв на официальном сайте bus.gov.ru (на главной странице официального сайта образовательной организации)</w:t>
      </w:r>
    </w:p>
    <w:p w:rsidR="00EC7743" w:rsidRPr="00EC7743" w:rsidRDefault="00EC7743" w:rsidP="00505ADF">
      <w:pPr>
        <w:numPr>
          <w:ilvl w:val="0"/>
          <w:numId w:val="26"/>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достаточной мере комфортные условия оказания услуг, в частности:</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комфортная зона отдыха (ожидания), оборудованная соответствующей мебелью</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понятная навигация внутри образовательной организации</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наличие и доступность питьевой воды</w:t>
      </w:r>
    </w:p>
    <w:p w:rsidR="00EC7743" w:rsidRPr="00EC7743" w:rsidRDefault="00EC7743" w:rsidP="00505ADF">
      <w:pPr>
        <w:numPr>
          <w:ilvl w:val="0"/>
          <w:numId w:val="26"/>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lastRenderedPageBreak/>
        <w:t>Помещения и прилежащая территория образовательных организаций не оборудована в полной мере для обеспечения доступности услуг для инвалидов, в частности отсутствуют:</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оборудованность входных групп пандусами (подъемными платформами)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выделенные стоянки для автотранспортных средств инвалидов</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адаптированные лифты, поручни, расширенные дверные проемы</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lang w:val="en-US"/>
        </w:rPr>
      </w:pPr>
      <w:r w:rsidRPr="00EC7743">
        <w:rPr>
          <w:rFonts w:ascii="Arial" w:hAnsi="Arial" w:cs="Arial"/>
          <w:bCs w:val="0"/>
          <w:noProof/>
          <w:sz w:val="22"/>
          <w:szCs w:val="24"/>
          <w:lang w:val="en-US"/>
        </w:rPr>
        <w:t>сменные кресла-коляски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специально оборудованные санитарно-гигиенические помещения в образовательной организации</w:t>
      </w:r>
    </w:p>
    <w:p w:rsidR="00EC7743" w:rsidRPr="00EC7743" w:rsidRDefault="00EC7743" w:rsidP="00505ADF">
      <w:pPr>
        <w:numPr>
          <w:ilvl w:val="0"/>
          <w:numId w:val="26"/>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образовательных организациях не созданы условия доступности, позволяющие инвалидам получать услуги наравне с другими: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для инвалидов по слуху и зрению звуковой и зрительной информации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надписей, знаков и иной текстовой и графической информации знаками, выполненными рельефно-точечным шрифтом Брайля</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предоставление инвалидам по слуху (слуху и зрению) услуг сурдопереводчика (тифлосурдопереводчика)</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помощь, оказываемую работниками организации, прошедшими необходимое обучение (инструктирование) по сопровождению инвалидов в помещениях организации и на прилегающей территории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возможность предоставления услуги в дистанционном режиме или на дому</w:t>
      </w:r>
    </w:p>
    <w:p w:rsidR="00EC7743" w:rsidRPr="00EC7743" w:rsidRDefault="00EC7743" w:rsidP="00505ADF">
      <w:pPr>
        <w:numPr>
          <w:ilvl w:val="0"/>
          <w:numId w:val="26"/>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в недостаточной мере обеспечена доброжелательность и вежливости работников</w:t>
      </w:r>
    </w:p>
    <w:p w:rsidR="00EC7743" w:rsidRPr="00EC7743" w:rsidRDefault="00EC7743" w:rsidP="00505ADF">
      <w:pPr>
        <w:numPr>
          <w:ilvl w:val="0"/>
          <w:numId w:val="26"/>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достаточном объеме условия для готовности получателей рекомендовать организацию</w:t>
      </w:r>
    </w:p>
    <w:p w:rsidR="003749E6" w:rsidRDefault="00EC7743" w:rsidP="00505ADF">
      <w:pPr>
        <w:numPr>
          <w:ilvl w:val="0"/>
          <w:numId w:val="26"/>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Организационные условия оказания услуг в ОО (график работы, навигация) скорее не удовлетворяют получателей услуг</w:t>
      </w:r>
    </w:p>
    <w:p w:rsidR="00EC7743" w:rsidRPr="00EC7743" w:rsidRDefault="00EC7743" w:rsidP="00EC7743">
      <w:pPr>
        <w:keepNext/>
        <w:keepLines/>
        <w:autoSpaceDE/>
        <w:autoSpaceDN/>
        <w:adjustRightInd/>
        <w:spacing w:before="480" w:after="240" w:line="276" w:lineRule="auto"/>
        <w:ind w:firstLine="0"/>
        <w:jc w:val="center"/>
        <w:outlineLvl w:val="0"/>
        <w:rPr>
          <w:rFonts w:ascii="Arial" w:eastAsia="Calibri" w:hAnsi="Arial" w:cs="Arial"/>
          <w:b/>
          <w:szCs w:val="36"/>
          <w:lang w:eastAsia="en-US"/>
        </w:rPr>
      </w:pPr>
      <w:bookmarkStart w:id="32" w:name="_Toc28071192"/>
      <w:r w:rsidRPr="00EC7743">
        <w:rPr>
          <w:rFonts w:ascii="Arial" w:eastAsia="Calibri" w:hAnsi="Arial" w:cs="Arial"/>
          <w:b/>
          <w:noProof/>
          <w:szCs w:val="36"/>
          <w:lang w:eastAsia="en-US"/>
        </w:rPr>
        <w:t>Невьянский ГО</w:t>
      </w:r>
      <w:bookmarkEnd w:id="32"/>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НОК УООД приняли участие </w:t>
      </w:r>
      <w:r w:rsidRPr="00EC7743">
        <w:rPr>
          <w:rFonts w:ascii="Arial" w:eastAsiaTheme="minorEastAsia" w:hAnsi="Arial" w:cs="Arial"/>
          <w:b/>
          <w:bCs w:val="0"/>
          <w:noProof/>
          <w:sz w:val="24"/>
          <w:szCs w:val="24"/>
        </w:rPr>
        <w:t>10</w:t>
      </w:r>
      <w:r w:rsidRPr="00EC7743">
        <w:rPr>
          <w:rFonts w:ascii="Arial" w:eastAsiaTheme="minorEastAsia" w:hAnsi="Arial" w:cs="Arial"/>
          <w:b/>
          <w:bCs w:val="0"/>
          <w:sz w:val="24"/>
          <w:szCs w:val="24"/>
        </w:rPr>
        <w:t xml:space="preserve"> </w:t>
      </w:r>
      <w:r w:rsidRPr="00EC7743">
        <w:rPr>
          <w:rFonts w:ascii="Arial" w:eastAsiaTheme="minorEastAsia" w:hAnsi="Arial" w:cs="Arial"/>
          <w:bCs w:val="0"/>
          <w:sz w:val="24"/>
          <w:szCs w:val="24"/>
        </w:rPr>
        <w:t>образовательных организаций.</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рейтинге среди муниципальных/ городских образований Свердловской области </w:t>
      </w:r>
      <w:r w:rsidRPr="00EC7743">
        <w:rPr>
          <w:rFonts w:ascii="Arial" w:eastAsiaTheme="minorEastAsia" w:hAnsi="Arial" w:cs="Arial"/>
          <w:bCs w:val="0"/>
          <w:noProof/>
          <w:sz w:val="24"/>
          <w:szCs w:val="24"/>
        </w:rPr>
        <w:t>Невьянский ГО</w:t>
      </w:r>
      <w:r w:rsidRPr="00EC7743">
        <w:rPr>
          <w:rFonts w:ascii="Arial" w:eastAsiaTheme="minorEastAsia" w:hAnsi="Arial" w:cs="Arial"/>
          <w:bCs w:val="0"/>
          <w:sz w:val="24"/>
          <w:szCs w:val="24"/>
        </w:rPr>
        <w:t xml:space="preserve"> занимает </w:t>
      </w:r>
      <w:r w:rsidRPr="00EC7743">
        <w:rPr>
          <w:rFonts w:ascii="Arial" w:eastAsiaTheme="minorEastAsia" w:hAnsi="Arial" w:cs="Arial"/>
          <w:b/>
          <w:bCs w:val="0"/>
          <w:noProof/>
          <w:sz w:val="24"/>
          <w:szCs w:val="24"/>
        </w:rPr>
        <w:t>44</w:t>
      </w:r>
      <w:r w:rsidRPr="00EC7743">
        <w:rPr>
          <w:rFonts w:ascii="Arial" w:eastAsiaTheme="minorEastAsia" w:hAnsi="Arial" w:cs="Arial"/>
          <w:bCs w:val="0"/>
          <w:sz w:val="24"/>
          <w:szCs w:val="24"/>
        </w:rPr>
        <w:t xml:space="preserve"> место.</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Систематизация выявленных недостатков по результатам независимой оценки качества условий осуществления образовательной деятельности образовательными организациями муниципалитета:</w:t>
      </w:r>
    </w:p>
    <w:p w:rsidR="00EC7743" w:rsidRPr="00EC7743" w:rsidRDefault="00EC7743" w:rsidP="00505ADF">
      <w:pPr>
        <w:numPr>
          <w:ilvl w:val="0"/>
          <w:numId w:val="27"/>
        </w:numPr>
        <w:autoSpaceDE/>
        <w:autoSpaceDN/>
        <w:adjustRightInd/>
        <w:spacing w:before="120" w:after="200" w:line="276" w:lineRule="auto"/>
        <w:contextualSpacing/>
        <w:jc w:val="left"/>
        <w:rPr>
          <w:rFonts w:ascii="Arial" w:hAnsi="Arial" w:cs="Arial"/>
          <w:bCs w:val="0"/>
          <w:sz w:val="24"/>
          <w:szCs w:val="24"/>
        </w:rPr>
      </w:pPr>
      <w:r w:rsidRPr="00EC7743">
        <w:rPr>
          <w:rFonts w:ascii="Arial" w:hAnsi="Arial" w:cs="Arial"/>
          <w:bCs w:val="0"/>
          <w:noProof/>
          <w:sz w:val="24"/>
          <w:szCs w:val="24"/>
        </w:rPr>
        <w:t>На стендах образовательных организаций  отсутствует следующая информация:</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локальные нормативные акты по основным вопросам организации и осуществления ОД</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4"/>
          <w:szCs w:val="24"/>
        </w:rPr>
      </w:pPr>
      <w:r w:rsidRPr="00EC7743">
        <w:rPr>
          <w:rFonts w:ascii="Arial" w:hAnsi="Arial" w:cs="Arial"/>
          <w:bCs w:val="0"/>
          <w:noProof/>
          <w:sz w:val="22"/>
          <w:szCs w:val="24"/>
        </w:rPr>
        <w:lastRenderedPageBreak/>
        <w:t>информация о наличии и порядке оказания платных образовательных услуг</w:t>
      </w:r>
    </w:p>
    <w:p w:rsidR="00EC7743" w:rsidRPr="00EC7743" w:rsidRDefault="00EC7743" w:rsidP="00505ADF">
      <w:pPr>
        <w:numPr>
          <w:ilvl w:val="0"/>
          <w:numId w:val="27"/>
        </w:numPr>
        <w:autoSpaceDE/>
        <w:autoSpaceDN/>
        <w:adjustRightInd/>
        <w:spacing w:before="240" w:after="200" w:line="276" w:lineRule="auto"/>
        <w:ind w:left="714" w:hanging="357"/>
        <w:jc w:val="left"/>
        <w:rPr>
          <w:rFonts w:ascii="Arial" w:hAnsi="Arial" w:cs="Arial"/>
          <w:bCs w:val="0"/>
          <w:sz w:val="24"/>
          <w:szCs w:val="24"/>
        </w:rPr>
      </w:pPr>
      <w:r w:rsidRPr="00EC7743">
        <w:rPr>
          <w:rFonts w:ascii="Arial" w:hAnsi="Arial" w:cs="Arial"/>
          <w:bCs w:val="0"/>
          <w:noProof/>
          <w:sz w:val="24"/>
          <w:szCs w:val="24"/>
        </w:rPr>
        <w:t>Объем информации, размещенной на официальных сайтах ОО не полностью соответствует объему информации, требуемому в соответствии с нормативно-правовыми актами</w:t>
      </w:r>
    </w:p>
    <w:p w:rsidR="00EC7743" w:rsidRPr="00EC7743" w:rsidRDefault="00EC7743" w:rsidP="00505ADF">
      <w:pPr>
        <w:numPr>
          <w:ilvl w:val="0"/>
          <w:numId w:val="27"/>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На официальных сайтах ОО отсутствует информация о следущих дистанционных способах обратной связи и взаимодействия с получателями услуг и их функционирование:</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телефон</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раздел Часто задаваемые вопросы</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p>
    <w:p w:rsidR="00EC7743" w:rsidRPr="00EC7743" w:rsidRDefault="00EC7743" w:rsidP="00505ADF">
      <w:pPr>
        <w:numPr>
          <w:ilvl w:val="0"/>
          <w:numId w:val="27"/>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приняты достаточные меры по популяризации официального сайта bus.gov.ru на официальных сайтах образовательных организаций, в частности, не размещены:</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раздел 'Независимая оценка качества условий оказания услуг'</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ссылка на bus.gov.ru с результатами НОК</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 разделе 'Независимая оценка качества условий оказания услуг' планы и отчеты по итогам НОК в 2019 году</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банер с приглашением оставить отзыв на официальном сайте bus.gov.ru (на главной странице официального сайта образовательной организации)</w:t>
      </w:r>
    </w:p>
    <w:p w:rsidR="00EC7743" w:rsidRPr="00EC7743" w:rsidRDefault="00EC7743" w:rsidP="00505ADF">
      <w:pPr>
        <w:numPr>
          <w:ilvl w:val="0"/>
          <w:numId w:val="27"/>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достаточной мере комфортные условия оказания услуг, в частности:</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наличие и доступность питьевой воды</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удовлетворительное санитарное состояние помещений образовательной организации</w:t>
      </w:r>
    </w:p>
    <w:p w:rsidR="00EC7743" w:rsidRPr="00EC7743" w:rsidRDefault="00EC7743" w:rsidP="00505ADF">
      <w:pPr>
        <w:numPr>
          <w:ilvl w:val="0"/>
          <w:numId w:val="27"/>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Помещения и прилежащая территория образовательных организаций не оборудована в полной мере для обеспечения доступности услуг для инвалидов, в частности отсутствуют:</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оборудованность входных групп пандусами (подъемными платформами)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выделенные стоянки для автотранспортных средств инвалидов</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адаптированные лифты, поручни, расширенные дверные проемы</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lang w:val="en-US"/>
        </w:rPr>
      </w:pPr>
      <w:r w:rsidRPr="00EC7743">
        <w:rPr>
          <w:rFonts w:ascii="Arial" w:hAnsi="Arial" w:cs="Arial"/>
          <w:bCs w:val="0"/>
          <w:noProof/>
          <w:sz w:val="22"/>
          <w:szCs w:val="24"/>
          <w:lang w:val="en-US"/>
        </w:rPr>
        <w:t>сменные кресла-коляски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специально оборудованные санитарно-гигиенические помещения в образовательной организации</w:t>
      </w:r>
    </w:p>
    <w:p w:rsidR="00EC7743" w:rsidRPr="00EC7743" w:rsidRDefault="00EC7743" w:rsidP="00505ADF">
      <w:pPr>
        <w:numPr>
          <w:ilvl w:val="0"/>
          <w:numId w:val="27"/>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образовательных организациях не созданы условия доступности, позволяющие инвалидам получать услуги наравне с другими: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для инвалидов по слуху и зрению звуковой и зрительной информации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lastRenderedPageBreak/>
        <w:t>дублирование надписей, знаков и иной текстовой и графической информации знаками, выполненными рельефно-точечным шрифтом Брайля</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предоставление инвалидам по слуху (слуху и зрению) услуг сурдопереводчика (тифлосурдопереводчика)</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наличие альтернативной версии официального сайта образовательной организации в сети Интернет для инвалидов по зрению</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помощь, оказываемую работниками организации, прошедшими необходимое обучение (инструктирование) по сопровождению инвалидов в помещениях организации и на прилегающей территории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возможность предоставления услуги в дистанционном режиме или на дому</w:t>
      </w:r>
    </w:p>
    <w:p w:rsidR="00EC7743" w:rsidRPr="00EC7743" w:rsidRDefault="00EC7743" w:rsidP="00505ADF">
      <w:pPr>
        <w:numPr>
          <w:ilvl w:val="0"/>
          <w:numId w:val="27"/>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в недостаточной мере обеспечена доброжелательность и вежливости работников</w:t>
      </w:r>
    </w:p>
    <w:p w:rsidR="00EC7743" w:rsidRPr="00EC7743" w:rsidRDefault="00EC7743" w:rsidP="00505ADF">
      <w:pPr>
        <w:numPr>
          <w:ilvl w:val="0"/>
          <w:numId w:val="27"/>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достаточном объеме условия для готовности получателей рекомендовать организацию</w:t>
      </w:r>
    </w:p>
    <w:p w:rsidR="003749E6" w:rsidRDefault="00EC7743" w:rsidP="00505ADF">
      <w:pPr>
        <w:numPr>
          <w:ilvl w:val="0"/>
          <w:numId w:val="27"/>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Организационные условия оказания услуг в ОО (график работы, навигация) скорее не удовлетворяют получателей услуг</w:t>
      </w:r>
    </w:p>
    <w:p w:rsidR="00EC7743" w:rsidRPr="00EC7743" w:rsidRDefault="00EC7743" w:rsidP="00EC7743">
      <w:pPr>
        <w:keepNext/>
        <w:keepLines/>
        <w:autoSpaceDE/>
        <w:autoSpaceDN/>
        <w:adjustRightInd/>
        <w:spacing w:before="480" w:after="240" w:line="276" w:lineRule="auto"/>
        <w:ind w:firstLine="0"/>
        <w:jc w:val="center"/>
        <w:outlineLvl w:val="0"/>
        <w:rPr>
          <w:rFonts w:ascii="Arial" w:eastAsia="Calibri" w:hAnsi="Arial" w:cs="Arial"/>
          <w:b/>
          <w:szCs w:val="36"/>
          <w:lang w:eastAsia="en-US"/>
        </w:rPr>
      </w:pPr>
      <w:bookmarkStart w:id="33" w:name="_Toc28071193"/>
      <w:r w:rsidRPr="00EC7743">
        <w:rPr>
          <w:rFonts w:ascii="Arial" w:eastAsia="Calibri" w:hAnsi="Arial" w:cs="Arial"/>
          <w:b/>
          <w:noProof/>
          <w:szCs w:val="36"/>
          <w:lang w:eastAsia="en-US"/>
        </w:rPr>
        <w:t>Нижнесергинский муниципальный район</w:t>
      </w:r>
      <w:bookmarkEnd w:id="33"/>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НОК УООД приняли участие </w:t>
      </w:r>
      <w:r w:rsidRPr="00EC7743">
        <w:rPr>
          <w:rFonts w:ascii="Arial" w:eastAsiaTheme="minorEastAsia" w:hAnsi="Arial" w:cs="Arial"/>
          <w:b/>
          <w:bCs w:val="0"/>
          <w:noProof/>
          <w:sz w:val="24"/>
          <w:szCs w:val="24"/>
        </w:rPr>
        <w:t>12</w:t>
      </w:r>
      <w:r w:rsidRPr="00EC7743">
        <w:rPr>
          <w:rFonts w:ascii="Arial" w:eastAsiaTheme="minorEastAsia" w:hAnsi="Arial" w:cs="Arial"/>
          <w:b/>
          <w:bCs w:val="0"/>
          <w:sz w:val="24"/>
          <w:szCs w:val="24"/>
        </w:rPr>
        <w:t xml:space="preserve"> </w:t>
      </w:r>
      <w:r w:rsidRPr="00EC7743">
        <w:rPr>
          <w:rFonts w:ascii="Arial" w:eastAsiaTheme="minorEastAsia" w:hAnsi="Arial" w:cs="Arial"/>
          <w:bCs w:val="0"/>
          <w:sz w:val="24"/>
          <w:szCs w:val="24"/>
        </w:rPr>
        <w:t>образовательных организаций.</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рейтинге среди муниципальных/ городских образований Свердловской области </w:t>
      </w:r>
      <w:r w:rsidRPr="00EC7743">
        <w:rPr>
          <w:rFonts w:ascii="Arial" w:eastAsiaTheme="minorEastAsia" w:hAnsi="Arial" w:cs="Arial"/>
          <w:bCs w:val="0"/>
          <w:noProof/>
          <w:sz w:val="24"/>
          <w:szCs w:val="24"/>
        </w:rPr>
        <w:t>Нижнесергинский муниципальный район</w:t>
      </w:r>
      <w:r w:rsidRPr="00EC7743">
        <w:rPr>
          <w:rFonts w:ascii="Arial" w:eastAsiaTheme="minorEastAsia" w:hAnsi="Arial" w:cs="Arial"/>
          <w:bCs w:val="0"/>
          <w:sz w:val="24"/>
          <w:szCs w:val="24"/>
        </w:rPr>
        <w:t xml:space="preserve"> занимает </w:t>
      </w:r>
      <w:r w:rsidRPr="00EC7743">
        <w:rPr>
          <w:rFonts w:ascii="Arial" w:eastAsiaTheme="minorEastAsia" w:hAnsi="Arial" w:cs="Arial"/>
          <w:b/>
          <w:bCs w:val="0"/>
          <w:noProof/>
          <w:sz w:val="24"/>
          <w:szCs w:val="24"/>
        </w:rPr>
        <w:t>52</w:t>
      </w:r>
      <w:r w:rsidRPr="00EC7743">
        <w:rPr>
          <w:rFonts w:ascii="Arial" w:eastAsiaTheme="minorEastAsia" w:hAnsi="Arial" w:cs="Arial"/>
          <w:bCs w:val="0"/>
          <w:sz w:val="24"/>
          <w:szCs w:val="24"/>
        </w:rPr>
        <w:t xml:space="preserve"> место.</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Систематизация выявленных недостатков по результатам независимой оценки качества условий осуществления образовательной деятельности образовательными организациями муниципалитета:</w:t>
      </w:r>
    </w:p>
    <w:p w:rsidR="00EC7743" w:rsidRPr="00EC7743" w:rsidRDefault="00EC7743" w:rsidP="00505ADF">
      <w:pPr>
        <w:numPr>
          <w:ilvl w:val="0"/>
          <w:numId w:val="28"/>
        </w:numPr>
        <w:autoSpaceDE/>
        <w:autoSpaceDN/>
        <w:adjustRightInd/>
        <w:spacing w:before="120" w:after="200" w:line="276" w:lineRule="auto"/>
        <w:contextualSpacing/>
        <w:jc w:val="left"/>
        <w:rPr>
          <w:rFonts w:ascii="Arial" w:hAnsi="Arial" w:cs="Arial"/>
          <w:bCs w:val="0"/>
          <w:sz w:val="24"/>
          <w:szCs w:val="24"/>
        </w:rPr>
      </w:pPr>
      <w:r w:rsidRPr="00EC7743">
        <w:rPr>
          <w:rFonts w:ascii="Arial" w:hAnsi="Arial" w:cs="Arial"/>
          <w:bCs w:val="0"/>
          <w:noProof/>
          <w:sz w:val="24"/>
          <w:szCs w:val="24"/>
        </w:rPr>
        <w:t>На стендах образовательных организаций  отсутствует следующая информация:</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локальные нормативные акты по основным вопросам организации и осуществления ОД</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информация об условиях питания обучающихся, в том числе инвалидов и лиц с ограниченными возможностями здоровья</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4"/>
          <w:szCs w:val="24"/>
        </w:rPr>
      </w:pPr>
      <w:r w:rsidRPr="00EC7743">
        <w:rPr>
          <w:rFonts w:ascii="Arial" w:hAnsi="Arial" w:cs="Arial"/>
          <w:bCs w:val="0"/>
          <w:noProof/>
          <w:sz w:val="22"/>
          <w:szCs w:val="24"/>
        </w:rPr>
        <w:t>информация о наличии и порядке оказания платных образовательных услуг</w:t>
      </w:r>
    </w:p>
    <w:p w:rsidR="00EC7743" w:rsidRPr="00EC7743" w:rsidRDefault="00EC7743" w:rsidP="00505ADF">
      <w:pPr>
        <w:numPr>
          <w:ilvl w:val="0"/>
          <w:numId w:val="28"/>
        </w:numPr>
        <w:autoSpaceDE/>
        <w:autoSpaceDN/>
        <w:adjustRightInd/>
        <w:spacing w:before="240" w:after="200" w:line="276" w:lineRule="auto"/>
        <w:ind w:left="714" w:hanging="357"/>
        <w:jc w:val="left"/>
        <w:rPr>
          <w:rFonts w:ascii="Arial" w:hAnsi="Arial" w:cs="Arial"/>
          <w:bCs w:val="0"/>
          <w:sz w:val="24"/>
          <w:szCs w:val="24"/>
        </w:rPr>
      </w:pPr>
      <w:r w:rsidRPr="00EC7743">
        <w:rPr>
          <w:rFonts w:ascii="Arial" w:hAnsi="Arial" w:cs="Arial"/>
          <w:bCs w:val="0"/>
          <w:noProof/>
          <w:sz w:val="24"/>
          <w:szCs w:val="24"/>
        </w:rPr>
        <w:t>Объем информации, размещенной на официальных сайтах ОО не полностью соответствует объему информации, требуемому в соответствии с нормативно-правовыми актами</w:t>
      </w:r>
    </w:p>
    <w:p w:rsidR="00EC7743" w:rsidRPr="00EC7743" w:rsidRDefault="00EC7743" w:rsidP="00505ADF">
      <w:pPr>
        <w:numPr>
          <w:ilvl w:val="0"/>
          <w:numId w:val="28"/>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На официальных сайтах ОО отсутствует информация о следущих дистанционных способах обратной связи и взаимодействия с получателями услуг и их функционирование:</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телефон</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lastRenderedPageBreak/>
        <w:t>электронная почта</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электронные сервисы (форма для подачи электронного обращения (жалобы, предложения), получение консультации по оказываемым услугам и пр.)</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раздел Часто задаваемые вопросы</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p>
    <w:p w:rsidR="00EC7743" w:rsidRPr="00EC7743" w:rsidRDefault="00EC7743" w:rsidP="00505ADF">
      <w:pPr>
        <w:numPr>
          <w:ilvl w:val="0"/>
          <w:numId w:val="28"/>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приняты достаточные меры по популяризации официального сайта bus.gov.ru на официальных сайтах образовательных организаций, в частности, не размещены:</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раздел 'Независимая оценка качества условий оказания услуг'</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ссылка на bus.gov.ru с результатами НОК</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 разделе 'Независимая оценка качества условий оказания услуг' планы и отчеты по итогам НОК в 2019 году</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банер с приглашением оставить отзыв на официальном сайте bus.gov.ru (на главной странице официального сайта образовательной организации)</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организованная информационно-разъяснительная работа с родительской общественностью официального сайта bus.gov.ru</w:t>
      </w:r>
    </w:p>
    <w:p w:rsidR="00EC7743" w:rsidRPr="00EC7743" w:rsidRDefault="00EC7743" w:rsidP="00505ADF">
      <w:pPr>
        <w:numPr>
          <w:ilvl w:val="0"/>
          <w:numId w:val="28"/>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достаточной мере комфортные условия оказания услуг, в частности:</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комфортная зона отдыха (ожидания), оборудованная соответствующей мебелью</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понятная навигация внутри образовательной организации</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наличие и доступность питьевой воды</w:t>
      </w:r>
    </w:p>
    <w:p w:rsidR="00EC7743" w:rsidRPr="00EC7743" w:rsidRDefault="00EC7743" w:rsidP="00505ADF">
      <w:pPr>
        <w:numPr>
          <w:ilvl w:val="0"/>
          <w:numId w:val="28"/>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Помещения и прилежащая территория образовательных организаций не оборудована в полной мере для обеспечения доступности услуг для инвалидов, в частности отсутствуют:</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оборудованность входных групп пандусами (подъемными платформами)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выделенные стоянки для автотранспортных средств инвалидов</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адаптированные лифты, поручни, расширенные дверные проемы</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lang w:val="en-US"/>
        </w:rPr>
      </w:pPr>
      <w:r w:rsidRPr="00EC7743">
        <w:rPr>
          <w:rFonts w:ascii="Arial" w:hAnsi="Arial" w:cs="Arial"/>
          <w:bCs w:val="0"/>
          <w:noProof/>
          <w:sz w:val="22"/>
          <w:szCs w:val="24"/>
          <w:lang w:val="en-US"/>
        </w:rPr>
        <w:t>сменные кресла-коляски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специально оборудованные санитарно-гигиенические помещения в образовательной организации</w:t>
      </w:r>
    </w:p>
    <w:p w:rsidR="00EC7743" w:rsidRPr="00EC7743" w:rsidRDefault="00EC7743" w:rsidP="00505ADF">
      <w:pPr>
        <w:numPr>
          <w:ilvl w:val="0"/>
          <w:numId w:val="28"/>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образовательных организациях не созданы условия доступности, позволяющие инвалидам получать услуги наравне с другими: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для инвалидов по слуху и зрению звуковой и зрительной информации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предоставление инвалидам по слуху (слуху и зрению) услуг сурдопереводчика (тифлосурдопереводчика)</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наличие альтернативной версии официального сайта образовательной организации в сети Интернет для инвалидов по зрению</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lastRenderedPageBreak/>
        <w:t>помощь, оказываемую работниками организации, прошедшими необходимое обучение (инструктирование) по сопровождению инвалидов в помещениях организации и на прилегающей территории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возможность предоставления услуги в дистанционном режиме или на дому</w:t>
      </w:r>
    </w:p>
    <w:p w:rsidR="00EC7743" w:rsidRPr="00EC7743" w:rsidRDefault="00EC7743" w:rsidP="00505ADF">
      <w:pPr>
        <w:numPr>
          <w:ilvl w:val="0"/>
          <w:numId w:val="28"/>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в недостаточной мере обеспечена доброжелательность и вежливости работников</w:t>
      </w:r>
    </w:p>
    <w:p w:rsidR="00EC7743" w:rsidRPr="00EC7743" w:rsidRDefault="00EC7743" w:rsidP="00505ADF">
      <w:pPr>
        <w:numPr>
          <w:ilvl w:val="0"/>
          <w:numId w:val="28"/>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достаточном объеме условия для готовности получателей рекомендовать организацию</w:t>
      </w:r>
    </w:p>
    <w:p w:rsidR="003749E6" w:rsidRDefault="00EC7743" w:rsidP="00505ADF">
      <w:pPr>
        <w:numPr>
          <w:ilvl w:val="0"/>
          <w:numId w:val="28"/>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Организационные условия оказания услуг в ОО (график работы, навигация) скорее не удовлетворяют получателей услуг</w:t>
      </w:r>
    </w:p>
    <w:p w:rsidR="00EC7743" w:rsidRPr="00EC7743" w:rsidRDefault="00EC7743" w:rsidP="00EC7743">
      <w:pPr>
        <w:keepNext/>
        <w:keepLines/>
        <w:autoSpaceDE/>
        <w:autoSpaceDN/>
        <w:adjustRightInd/>
        <w:spacing w:before="480" w:after="240" w:line="276" w:lineRule="auto"/>
        <w:ind w:firstLine="0"/>
        <w:jc w:val="center"/>
        <w:outlineLvl w:val="0"/>
        <w:rPr>
          <w:rFonts w:ascii="Arial" w:eastAsia="Calibri" w:hAnsi="Arial" w:cs="Arial"/>
          <w:b/>
          <w:szCs w:val="36"/>
          <w:lang w:eastAsia="en-US"/>
        </w:rPr>
      </w:pPr>
      <w:bookmarkStart w:id="34" w:name="_Toc28071194"/>
      <w:r w:rsidRPr="00EC7743">
        <w:rPr>
          <w:rFonts w:ascii="Arial" w:eastAsia="Calibri" w:hAnsi="Arial" w:cs="Arial"/>
          <w:b/>
          <w:noProof/>
          <w:szCs w:val="36"/>
          <w:lang w:eastAsia="en-US"/>
        </w:rPr>
        <w:t>Нижнетуринский ГО</w:t>
      </w:r>
      <w:bookmarkEnd w:id="34"/>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НОК УООД приняли участие </w:t>
      </w:r>
      <w:r w:rsidRPr="00EC7743">
        <w:rPr>
          <w:rFonts w:ascii="Arial" w:eastAsiaTheme="minorEastAsia" w:hAnsi="Arial" w:cs="Arial"/>
          <w:b/>
          <w:bCs w:val="0"/>
          <w:noProof/>
          <w:sz w:val="24"/>
          <w:szCs w:val="24"/>
        </w:rPr>
        <w:t>7</w:t>
      </w:r>
      <w:r w:rsidRPr="00EC7743">
        <w:rPr>
          <w:rFonts w:ascii="Arial" w:eastAsiaTheme="minorEastAsia" w:hAnsi="Arial" w:cs="Arial"/>
          <w:b/>
          <w:bCs w:val="0"/>
          <w:sz w:val="24"/>
          <w:szCs w:val="24"/>
        </w:rPr>
        <w:t xml:space="preserve"> </w:t>
      </w:r>
      <w:r w:rsidRPr="00EC7743">
        <w:rPr>
          <w:rFonts w:ascii="Arial" w:eastAsiaTheme="minorEastAsia" w:hAnsi="Arial" w:cs="Arial"/>
          <w:bCs w:val="0"/>
          <w:sz w:val="24"/>
          <w:szCs w:val="24"/>
        </w:rPr>
        <w:t>образовательных организаций.</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рейтинге среди муниципальных/ городских образований Свердловской области </w:t>
      </w:r>
      <w:r w:rsidRPr="00EC7743">
        <w:rPr>
          <w:rFonts w:ascii="Arial" w:eastAsiaTheme="minorEastAsia" w:hAnsi="Arial" w:cs="Arial"/>
          <w:bCs w:val="0"/>
          <w:noProof/>
          <w:sz w:val="24"/>
          <w:szCs w:val="24"/>
        </w:rPr>
        <w:t>Нижнетуринский ГО</w:t>
      </w:r>
      <w:r w:rsidRPr="00EC7743">
        <w:rPr>
          <w:rFonts w:ascii="Arial" w:eastAsiaTheme="minorEastAsia" w:hAnsi="Arial" w:cs="Arial"/>
          <w:bCs w:val="0"/>
          <w:sz w:val="24"/>
          <w:szCs w:val="24"/>
        </w:rPr>
        <w:t xml:space="preserve"> занимает </w:t>
      </w:r>
      <w:r w:rsidRPr="00EC7743">
        <w:rPr>
          <w:rFonts w:ascii="Arial" w:eastAsiaTheme="minorEastAsia" w:hAnsi="Arial" w:cs="Arial"/>
          <w:b/>
          <w:bCs w:val="0"/>
          <w:noProof/>
          <w:sz w:val="24"/>
          <w:szCs w:val="24"/>
        </w:rPr>
        <w:t>68</w:t>
      </w:r>
      <w:r w:rsidRPr="00EC7743">
        <w:rPr>
          <w:rFonts w:ascii="Arial" w:eastAsiaTheme="minorEastAsia" w:hAnsi="Arial" w:cs="Arial"/>
          <w:bCs w:val="0"/>
          <w:sz w:val="24"/>
          <w:szCs w:val="24"/>
        </w:rPr>
        <w:t xml:space="preserve"> место.</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Систематизация выявленных недостатков по результатам независимой оценки качества условий осуществления образовательной деятельности образовательными организациями муниципалитета:</w:t>
      </w:r>
    </w:p>
    <w:p w:rsidR="00EC7743" w:rsidRPr="00EC7743" w:rsidRDefault="00EC7743" w:rsidP="00505ADF">
      <w:pPr>
        <w:numPr>
          <w:ilvl w:val="0"/>
          <w:numId w:val="29"/>
        </w:numPr>
        <w:autoSpaceDE/>
        <w:autoSpaceDN/>
        <w:adjustRightInd/>
        <w:spacing w:before="120" w:after="200" w:line="276" w:lineRule="auto"/>
        <w:contextualSpacing/>
        <w:jc w:val="left"/>
        <w:rPr>
          <w:rFonts w:ascii="Arial" w:hAnsi="Arial" w:cs="Arial"/>
          <w:bCs w:val="0"/>
          <w:sz w:val="24"/>
          <w:szCs w:val="24"/>
        </w:rPr>
      </w:pPr>
      <w:r w:rsidRPr="00EC7743">
        <w:rPr>
          <w:rFonts w:ascii="Arial" w:hAnsi="Arial" w:cs="Arial"/>
          <w:bCs w:val="0"/>
          <w:noProof/>
          <w:sz w:val="24"/>
          <w:szCs w:val="24"/>
        </w:rPr>
        <w:t>На стендах образовательных организаций  отсутствует следующая информация:</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информация о месте нахождения образовательной организации и ее филиалов (при наличии)</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локальные нормативные акты по основным вопросам организации и осуществления ОД</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информация о руководителе образовательной организации, его заместителях, в тч: ФИО руководителя, его заместителей; должность руководителя, его заместителей; контактные телефоны; адреса электронной почты, в тч информация о месте нахождения филиалов образовательной организации (при их наличии)</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lang w:val="en-US"/>
        </w:rPr>
        <w:t>информация о наименовании образовательной программы</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информация об условиях питания обучающихся, в том числе инвалидов и лиц с ограниченными возможностями здоровья</w:t>
      </w:r>
    </w:p>
    <w:p w:rsidR="00EC7743" w:rsidRPr="00EC7743" w:rsidRDefault="00EC7743" w:rsidP="00505ADF">
      <w:pPr>
        <w:numPr>
          <w:ilvl w:val="0"/>
          <w:numId w:val="29"/>
        </w:numPr>
        <w:autoSpaceDE/>
        <w:autoSpaceDN/>
        <w:adjustRightInd/>
        <w:spacing w:before="240" w:after="200" w:line="276" w:lineRule="auto"/>
        <w:ind w:left="714" w:hanging="357"/>
        <w:jc w:val="left"/>
        <w:rPr>
          <w:rFonts w:ascii="Arial" w:hAnsi="Arial" w:cs="Arial"/>
          <w:bCs w:val="0"/>
          <w:sz w:val="24"/>
          <w:szCs w:val="24"/>
        </w:rPr>
      </w:pPr>
      <w:r w:rsidRPr="00EC7743">
        <w:rPr>
          <w:rFonts w:ascii="Arial" w:hAnsi="Arial" w:cs="Arial"/>
          <w:bCs w:val="0"/>
          <w:noProof/>
          <w:sz w:val="24"/>
          <w:szCs w:val="24"/>
        </w:rPr>
        <w:t>Объем информации, размещенной на официальных сайтах ОО не полностью соответствует объему информации, требуемому в соответствии с нормативно-правовыми актами</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раздел Часто задаваемые вопросы</w:t>
      </w:r>
    </w:p>
    <w:p w:rsidR="00EC7743" w:rsidRPr="00EC7743" w:rsidRDefault="00EC7743" w:rsidP="00505ADF">
      <w:pPr>
        <w:numPr>
          <w:ilvl w:val="0"/>
          <w:numId w:val="29"/>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приняты достаточные меры по популяризации официального сайта bus.gov.ru на официальных сайтах образовательных организаций, в частности, не размещены:</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раздел 'Независимая оценка качества условий оказания услуг'</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lastRenderedPageBreak/>
        <w:t>ссылка на bus.gov.ru с результатами НОК</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 разделе 'Независимая оценка качества условий оказания услуг' планы и отчеты по итогам НОК в 2019 году</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банер с приглашением оставить отзыв на официальном сайте bus.gov.ru (на главной странице официального сайта образовательной организации)</w:t>
      </w:r>
    </w:p>
    <w:p w:rsidR="00EC7743" w:rsidRPr="00EC7743" w:rsidRDefault="00EC7743" w:rsidP="00505ADF">
      <w:pPr>
        <w:numPr>
          <w:ilvl w:val="0"/>
          <w:numId w:val="29"/>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достаточной мере комфортные условия оказания услуг, в частности:</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комфортная зона отдыха (ожидания), оборудованная соответствующей мебелью</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понятная навигация внутри образовательной организации</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наличие и доступность питьевой воды</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удовлетворительное санитарное состояние помещений образовательной организации</w:t>
      </w:r>
    </w:p>
    <w:p w:rsidR="00EC7743" w:rsidRPr="00EC7743" w:rsidRDefault="00EC7743" w:rsidP="00505ADF">
      <w:pPr>
        <w:numPr>
          <w:ilvl w:val="0"/>
          <w:numId w:val="29"/>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Помещения и прилежащая территория образовательных организаций не оборудована в полной мере для обеспечения доступности услуг для инвалидов, в частности отсутствуют:</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оборудованность входных групп пандусами (подъемными платформами)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выделенные стоянки для автотранспортных средств инвалидов</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адаптированные лифты, поручни, расширенные дверные проемы</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lang w:val="en-US"/>
        </w:rPr>
      </w:pPr>
      <w:r w:rsidRPr="00EC7743">
        <w:rPr>
          <w:rFonts w:ascii="Arial" w:hAnsi="Arial" w:cs="Arial"/>
          <w:bCs w:val="0"/>
          <w:noProof/>
          <w:sz w:val="22"/>
          <w:szCs w:val="24"/>
          <w:lang w:val="en-US"/>
        </w:rPr>
        <w:t>сменные кресла-коляски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специально оборудованные санитарно-гигиенические помещения в образовательной организации</w:t>
      </w:r>
    </w:p>
    <w:p w:rsidR="00EC7743" w:rsidRPr="00EC7743" w:rsidRDefault="00EC7743" w:rsidP="00505ADF">
      <w:pPr>
        <w:numPr>
          <w:ilvl w:val="0"/>
          <w:numId w:val="29"/>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образовательных организациях не созданы условия доступности, позволяющие инвалидам получать услуги наравне с другими: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для инвалидов по слуху и зрению звуковой и зрительной информации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надписей, знаков и иной текстовой и графической информации знаками, выполненными рельефно-точечным шрифтом Брайля</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предоставление инвалидам по слуху (слуху и зрению) услуг сурдопереводчика (тифлосурдопереводчика)</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наличие альтернативной версии официального сайта образовательной организации в сети Интернет для инвалидов по зрению</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помощь, оказываемую работниками организации, прошедшими необходимое обучение (инструктирование) по сопровождению инвалидов в помещениях организации и на прилегающей территории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возможность предоставления услуги в дистанционном режиме или на дому</w:t>
      </w:r>
    </w:p>
    <w:p w:rsidR="00EC7743" w:rsidRPr="00EC7743" w:rsidRDefault="00EC7743" w:rsidP="00505ADF">
      <w:pPr>
        <w:numPr>
          <w:ilvl w:val="0"/>
          <w:numId w:val="29"/>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в недостаточной мере обеспечена доброжелательность и вежливости работников</w:t>
      </w:r>
    </w:p>
    <w:p w:rsidR="00EC7743" w:rsidRPr="00EC7743" w:rsidRDefault="00EC7743" w:rsidP="00505ADF">
      <w:pPr>
        <w:numPr>
          <w:ilvl w:val="0"/>
          <w:numId w:val="29"/>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достаточном объеме условия для готовности получателей рекомендовать организацию</w:t>
      </w:r>
    </w:p>
    <w:p w:rsidR="003749E6" w:rsidRDefault="00EC7743" w:rsidP="00505ADF">
      <w:pPr>
        <w:numPr>
          <w:ilvl w:val="0"/>
          <w:numId w:val="29"/>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lastRenderedPageBreak/>
        <w:t>Организационные условия оказания услуг в ОО (график работы, навигация) скорее не удовлетворяют получателей услуг</w:t>
      </w:r>
    </w:p>
    <w:p w:rsidR="00EC7743" w:rsidRPr="00EC7743" w:rsidRDefault="00EC7743" w:rsidP="0083015B">
      <w:pPr>
        <w:keepNext/>
        <w:keepLines/>
        <w:autoSpaceDE/>
        <w:autoSpaceDN/>
        <w:adjustRightInd/>
        <w:spacing w:before="480" w:after="240" w:line="276" w:lineRule="auto"/>
        <w:ind w:firstLine="0"/>
        <w:jc w:val="center"/>
        <w:outlineLvl w:val="0"/>
        <w:rPr>
          <w:rFonts w:ascii="Arial" w:eastAsia="Calibri" w:hAnsi="Arial" w:cs="Arial"/>
          <w:b/>
          <w:szCs w:val="36"/>
          <w:lang w:eastAsia="en-US"/>
        </w:rPr>
      </w:pPr>
      <w:bookmarkStart w:id="35" w:name="_Toc28071195"/>
      <w:r w:rsidRPr="00EC7743">
        <w:rPr>
          <w:rFonts w:ascii="Arial" w:eastAsia="Calibri" w:hAnsi="Arial" w:cs="Arial"/>
          <w:b/>
          <w:noProof/>
          <w:szCs w:val="36"/>
          <w:lang w:eastAsia="en-US"/>
        </w:rPr>
        <w:t>Новолялинский ГО</w:t>
      </w:r>
      <w:bookmarkEnd w:id="35"/>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НОК УООД приняли участие </w:t>
      </w:r>
      <w:r w:rsidRPr="00EC7743">
        <w:rPr>
          <w:rFonts w:ascii="Arial" w:eastAsiaTheme="minorEastAsia" w:hAnsi="Arial" w:cs="Arial"/>
          <w:b/>
          <w:bCs w:val="0"/>
          <w:noProof/>
          <w:sz w:val="24"/>
          <w:szCs w:val="24"/>
        </w:rPr>
        <w:t>10</w:t>
      </w:r>
      <w:r w:rsidRPr="00EC7743">
        <w:rPr>
          <w:rFonts w:ascii="Arial" w:eastAsiaTheme="minorEastAsia" w:hAnsi="Arial" w:cs="Arial"/>
          <w:b/>
          <w:bCs w:val="0"/>
          <w:sz w:val="24"/>
          <w:szCs w:val="24"/>
        </w:rPr>
        <w:t xml:space="preserve"> </w:t>
      </w:r>
      <w:r w:rsidRPr="00EC7743">
        <w:rPr>
          <w:rFonts w:ascii="Arial" w:eastAsiaTheme="minorEastAsia" w:hAnsi="Arial" w:cs="Arial"/>
          <w:bCs w:val="0"/>
          <w:sz w:val="24"/>
          <w:szCs w:val="24"/>
        </w:rPr>
        <w:t>образовательных организаций.</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рейтинге среди муниципальных/ городских образований Свердловской области </w:t>
      </w:r>
      <w:r w:rsidRPr="00EC7743">
        <w:rPr>
          <w:rFonts w:ascii="Arial" w:eastAsiaTheme="minorEastAsia" w:hAnsi="Arial" w:cs="Arial"/>
          <w:bCs w:val="0"/>
          <w:noProof/>
          <w:sz w:val="24"/>
          <w:szCs w:val="24"/>
        </w:rPr>
        <w:t>Новолялинский ГО</w:t>
      </w:r>
      <w:r w:rsidRPr="00EC7743">
        <w:rPr>
          <w:rFonts w:ascii="Arial" w:eastAsiaTheme="minorEastAsia" w:hAnsi="Arial" w:cs="Arial"/>
          <w:bCs w:val="0"/>
          <w:sz w:val="24"/>
          <w:szCs w:val="24"/>
        </w:rPr>
        <w:t xml:space="preserve"> занимает </w:t>
      </w:r>
      <w:r w:rsidRPr="00EC7743">
        <w:rPr>
          <w:rFonts w:ascii="Arial" w:eastAsiaTheme="minorEastAsia" w:hAnsi="Arial" w:cs="Arial"/>
          <w:b/>
          <w:bCs w:val="0"/>
          <w:noProof/>
          <w:sz w:val="24"/>
          <w:szCs w:val="24"/>
        </w:rPr>
        <w:t>16</w:t>
      </w:r>
      <w:r w:rsidRPr="00EC7743">
        <w:rPr>
          <w:rFonts w:ascii="Arial" w:eastAsiaTheme="minorEastAsia" w:hAnsi="Arial" w:cs="Arial"/>
          <w:bCs w:val="0"/>
          <w:sz w:val="24"/>
          <w:szCs w:val="24"/>
        </w:rPr>
        <w:t xml:space="preserve"> место.</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Систематизация выявленных недостатков по результатам независимой оценки качества условий осуществления образовательной деятельности образовательными организациями муниципалитета:</w:t>
      </w:r>
    </w:p>
    <w:p w:rsidR="00EC7743" w:rsidRPr="00EC7743" w:rsidRDefault="00EC7743" w:rsidP="00505ADF">
      <w:pPr>
        <w:numPr>
          <w:ilvl w:val="0"/>
          <w:numId w:val="30"/>
        </w:numPr>
        <w:autoSpaceDE/>
        <w:autoSpaceDN/>
        <w:adjustRightInd/>
        <w:spacing w:before="240" w:after="200" w:line="276" w:lineRule="auto"/>
        <w:jc w:val="left"/>
        <w:rPr>
          <w:rFonts w:ascii="Arial" w:hAnsi="Arial" w:cs="Arial"/>
          <w:bCs w:val="0"/>
          <w:sz w:val="24"/>
          <w:szCs w:val="24"/>
        </w:rPr>
      </w:pPr>
      <w:r w:rsidRPr="00EC7743">
        <w:rPr>
          <w:rFonts w:ascii="Arial" w:hAnsi="Arial" w:cs="Arial"/>
          <w:bCs w:val="0"/>
          <w:noProof/>
          <w:sz w:val="24"/>
          <w:szCs w:val="24"/>
        </w:rPr>
        <w:t>Объем информации, размещенной на официальных сайтах ОО не полностью соответствует объему информации, требуемому в соответствии с нормативно-правовыми актами</w:t>
      </w:r>
    </w:p>
    <w:p w:rsidR="00EC7743" w:rsidRPr="00EC7743" w:rsidRDefault="00EC7743" w:rsidP="00505ADF">
      <w:pPr>
        <w:numPr>
          <w:ilvl w:val="0"/>
          <w:numId w:val="30"/>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На официальных сайтах ОО отсутствует информация о следущих дистанционных способах обратной связи и взаимодействия с получателями услуг и их функционирование:</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раздел Часто задаваемые вопросы</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p>
    <w:p w:rsidR="00EC7743" w:rsidRPr="00EC7743" w:rsidRDefault="00EC7743" w:rsidP="00505ADF">
      <w:pPr>
        <w:numPr>
          <w:ilvl w:val="0"/>
          <w:numId w:val="30"/>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приняты достаточные меры по популяризации официального сайта bus.gov.ru на официальных сайтах образовательных организаций, в частности, не размещены:</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раздел 'Независимая оценка качества условий оказания услуг'</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ссылка на bus.gov.ru с результатами НОК</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 разделе 'Независимая оценка качества условий оказания услуг' планы и отчеты по итогам НОК в 2019 году</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банер с приглашением оставить отзыв на официальном сайте bus.gov.ru (на главной странице официального сайта образовательной организации)</w:t>
      </w:r>
    </w:p>
    <w:p w:rsidR="00EC7743" w:rsidRPr="00EC7743" w:rsidRDefault="00EC7743" w:rsidP="00505ADF">
      <w:pPr>
        <w:numPr>
          <w:ilvl w:val="0"/>
          <w:numId w:val="30"/>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достаточной мере комфортные условия оказания услуг, в частности:</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комфортная зона отдыха (ожидания), оборудованная соответствующей мебелью</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наличие и доступность питьевой воды</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удовлетворительное санитарное состояние помещений образовательной организации</w:t>
      </w:r>
    </w:p>
    <w:p w:rsidR="00EC7743" w:rsidRPr="00EC7743" w:rsidRDefault="00EC7743" w:rsidP="00505ADF">
      <w:pPr>
        <w:numPr>
          <w:ilvl w:val="0"/>
          <w:numId w:val="30"/>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Помещения и прилежащая территория образовательных организаций не оборудована в полной мере для обеспечения доступности услуг для инвалидов, в частности отсутствуют:</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оборудованность входных групп пандусами (подъемными платформами)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lastRenderedPageBreak/>
        <w:t>выделенные стоянки для автотранспортных средств инвалидов</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адаптированные лифты, поручни, расширенные дверные проемы</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lang w:val="en-US"/>
        </w:rPr>
      </w:pPr>
      <w:r w:rsidRPr="00EC7743">
        <w:rPr>
          <w:rFonts w:ascii="Arial" w:hAnsi="Arial" w:cs="Arial"/>
          <w:bCs w:val="0"/>
          <w:noProof/>
          <w:sz w:val="22"/>
          <w:szCs w:val="24"/>
          <w:lang w:val="en-US"/>
        </w:rPr>
        <w:t>сменные кресла-коляски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специально оборудованные санитарно-гигиенические помещения в образовательной организации</w:t>
      </w:r>
    </w:p>
    <w:p w:rsidR="00EC7743" w:rsidRPr="00EC7743" w:rsidRDefault="00EC7743" w:rsidP="00505ADF">
      <w:pPr>
        <w:numPr>
          <w:ilvl w:val="0"/>
          <w:numId w:val="30"/>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образовательных организациях не созданы условия доступности, позволяющие инвалидам получать услуги наравне с другими: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для инвалидов по слуху и зрению звуковой и зрительной информации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надписей, знаков и иной текстовой и графической информации знаками, выполненными рельефно-точечным шрифтом Брайля</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предоставление инвалидам по слуху (слуху и зрению) услуг сурдопереводчика (тифлосурдопереводчика)</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помощь, оказываемую работниками организации, прошедшими необходимое обучение (инструктирование) по сопровождению инвалидов в помещениях организации и на прилегающей территории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возможность предоставления услуги в дистанционном режиме или на дому</w:t>
      </w:r>
    </w:p>
    <w:p w:rsidR="00EC7743" w:rsidRPr="00EC7743" w:rsidRDefault="00EC7743" w:rsidP="00505ADF">
      <w:pPr>
        <w:numPr>
          <w:ilvl w:val="0"/>
          <w:numId w:val="30"/>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в недостаточной мере обеспечена доброжелательность и вежливости работников</w:t>
      </w:r>
    </w:p>
    <w:p w:rsidR="00EC7743" w:rsidRPr="00EC7743" w:rsidRDefault="00EC7743" w:rsidP="00505ADF">
      <w:pPr>
        <w:numPr>
          <w:ilvl w:val="0"/>
          <w:numId w:val="30"/>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достаточном объеме условия для готовности получателей рекомендовать организацию</w:t>
      </w:r>
    </w:p>
    <w:p w:rsidR="003749E6" w:rsidRDefault="00EC7743" w:rsidP="00505ADF">
      <w:pPr>
        <w:numPr>
          <w:ilvl w:val="0"/>
          <w:numId w:val="30"/>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Организационные условия оказания услуг в ОО (график работы, навигация) скорее не удовлетворяют получателей услуг</w:t>
      </w:r>
    </w:p>
    <w:p w:rsidR="00EC7743" w:rsidRPr="00EC7743" w:rsidRDefault="00EC7743" w:rsidP="0083015B">
      <w:pPr>
        <w:keepNext/>
        <w:keepLines/>
        <w:autoSpaceDE/>
        <w:autoSpaceDN/>
        <w:adjustRightInd/>
        <w:spacing w:before="480" w:after="240" w:line="276" w:lineRule="auto"/>
        <w:ind w:firstLine="0"/>
        <w:jc w:val="center"/>
        <w:outlineLvl w:val="0"/>
        <w:rPr>
          <w:rFonts w:ascii="Arial" w:eastAsia="Calibri" w:hAnsi="Arial" w:cs="Arial"/>
          <w:b/>
          <w:szCs w:val="36"/>
          <w:lang w:eastAsia="en-US"/>
        </w:rPr>
      </w:pPr>
      <w:bookmarkStart w:id="36" w:name="_Toc28071196"/>
      <w:r w:rsidRPr="00EC7743">
        <w:rPr>
          <w:rFonts w:ascii="Arial" w:eastAsia="Calibri" w:hAnsi="Arial" w:cs="Arial"/>
          <w:b/>
          <w:noProof/>
          <w:szCs w:val="36"/>
          <w:lang w:eastAsia="en-US"/>
        </w:rPr>
        <w:t>Горноуральский ГО</w:t>
      </w:r>
      <w:bookmarkEnd w:id="36"/>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НОК УООД приняли участие </w:t>
      </w:r>
      <w:r w:rsidRPr="00EC7743">
        <w:rPr>
          <w:rFonts w:ascii="Arial" w:eastAsiaTheme="minorEastAsia" w:hAnsi="Arial" w:cs="Arial"/>
          <w:b/>
          <w:bCs w:val="0"/>
          <w:noProof/>
          <w:sz w:val="24"/>
          <w:szCs w:val="24"/>
        </w:rPr>
        <w:t>12</w:t>
      </w:r>
      <w:r w:rsidRPr="00EC7743">
        <w:rPr>
          <w:rFonts w:ascii="Arial" w:eastAsiaTheme="minorEastAsia" w:hAnsi="Arial" w:cs="Arial"/>
          <w:b/>
          <w:bCs w:val="0"/>
          <w:sz w:val="24"/>
          <w:szCs w:val="24"/>
        </w:rPr>
        <w:t xml:space="preserve"> </w:t>
      </w:r>
      <w:r w:rsidRPr="00EC7743">
        <w:rPr>
          <w:rFonts w:ascii="Arial" w:eastAsiaTheme="minorEastAsia" w:hAnsi="Arial" w:cs="Arial"/>
          <w:bCs w:val="0"/>
          <w:sz w:val="24"/>
          <w:szCs w:val="24"/>
        </w:rPr>
        <w:t>образовательных организаций.</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рейтинге среди муниципальных/ городских образований Свердловской области </w:t>
      </w:r>
      <w:r w:rsidRPr="00EC7743">
        <w:rPr>
          <w:rFonts w:ascii="Arial" w:eastAsiaTheme="minorEastAsia" w:hAnsi="Arial" w:cs="Arial"/>
          <w:bCs w:val="0"/>
          <w:noProof/>
          <w:sz w:val="24"/>
          <w:szCs w:val="24"/>
        </w:rPr>
        <w:t>Горноуральский ГО</w:t>
      </w:r>
      <w:r w:rsidRPr="00EC7743">
        <w:rPr>
          <w:rFonts w:ascii="Arial" w:eastAsiaTheme="minorEastAsia" w:hAnsi="Arial" w:cs="Arial"/>
          <w:bCs w:val="0"/>
          <w:sz w:val="24"/>
          <w:szCs w:val="24"/>
        </w:rPr>
        <w:t xml:space="preserve"> занимает </w:t>
      </w:r>
      <w:r w:rsidRPr="00EC7743">
        <w:rPr>
          <w:rFonts w:ascii="Arial" w:eastAsiaTheme="minorEastAsia" w:hAnsi="Arial" w:cs="Arial"/>
          <w:b/>
          <w:bCs w:val="0"/>
          <w:noProof/>
          <w:sz w:val="24"/>
          <w:szCs w:val="24"/>
        </w:rPr>
        <w:t>37</w:t>
      </w:r>
      <w:r w:rsidRPr="00EC7743">
        <w:rPr>
          <w:rFonts w:ascii="Arial" w:eastAsiaTheme="minorEastAsia" w:hAnsi="Arial" w:cs="Arial"/>
          <w:bCs w:val="0"/>
          <w:sz w:val="24"/>
          <w:szCs w:val="24"/>
        </w:rPr>
        <w:t xml:space="preserve"> место.</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Систематизация выявленных недостатков по результатам независимой оценки качества условий осуществления образовательной деятельности образовательными организациями муниципалитета:</w:t>
      </w:r>
    </w:p>
    <w:p w:rsidR="00EC7743" w:rsidRPr="00EC7743" w:rsidRDefault="00EC7743" w:rsidP="00505ADF">
      <w:pPr>
        <w:numPr>
          <w:ilvl w:val="0"/>
          <w:numId w:val="31"/>
        </w:numPr>
        <w:autoSpaceDE/>
        <w:autoSpaceDN/>
        <w:adjustRightInd/>
        <w:spacing w:before="120" w:after="200" w:line="276" w:lineRule="auto"/>
        <w:contextualSpacing/>
        <w:jc w:val="left"/>
        <w:rPr>
          <w:rFonts w:ascii="Arial" w:hAnsi="Arial" w:cs="Arial"/>
          <w:bCs w:val="0"/>
          <w:sz w:val="24"/>
          <w:szCs w:val="24"/>
        </w:rPr>
      </w:pPr>
      <w:r w:rsidRPr="00EC7743">
        <w:rPr>
          <w:rFonts w:ascii="Arial" w:hAnsi="Arial" w:cs="Arial"/>
          <w:bCs w:val="0"/>
          <w:noProof/>
          <w:sz w:val="24"/>
          <w:szCs w:val="24"/>
        </w:rPr>
        <w:t>На стендах образовательных организаций  отсутствует следующая информация:</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документ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4"/>
          <w:szCs w:val="24"/>
        </w:rPr>
      </w:pPr>
      <w:r w:rsidRPr="00EC7743">
        <w:rPr>
          <w:rFonts w:ascii="Arial" w:hAnsi="Arial" w:cs="Arial"/>
          <w:bCs w:val="0"/>
          <w:noProof/>
          <w:sz w:val="22"/>
          <w:szCs w:val="24"/>
        </w:rPr>
        <w:t>информация о наличии и порядке оказания платных образовательных услуг</w:t>
      </w:r>
    </w:p>
    <w:p w:rsidR="00EC7743" w:rsidRPr="00EC7743" w:rsidRDefault="00EC7743" w:rsidP="00505ADF">
      <w:pPr>
        <w:numPr>
          <w:ilvl w:val="0"/>
          <w:numId w:val="31"/>
        </w:numPr>
        <w:autoSpaceDE/>
        <w:autoSpaceDN/>
        <w:adjustRightInd/>
        <w:spacing w:before="240" w:after="200" w:line="276" w:lineRule="auto"/>
        <w:ind w:left="714" w:hanging="357"/>
        <w:jc w:val="left"/>
        <w:rPr>
          <w:rFonts w:ascii="Arial" w:hAnsi="Arial" w:cs="Arial"/>
          <w:bCs w:val="0"/>
          <w:sz w:val="24"/>
          <w:szCs w:val="24"/>
        </w:rPr>
      </w:pPr>
      <w:r w:rsidRPr="00EC7743">
        <w:rPr>
          <w:rFonts w:ascii="Arial" w:hAnsi="Arial" w:cs="Arial"/>
          <w:bCs w:val="0"/>
          <w:noProof/>
          <w:sz w:val="24"/>
          <w:szCs w:val="24"/>
        </w:rPr>
        <w:lastRenderedPageBreak/>
        <w:t>Объем информации, размещенной на официальных сайтах ОО не полностью соответствует объему информации, требуемому в соответствии с нормативно-правовыми актами</w:t>
      </w:r>
    </w:p>
    <w:p w:rsidR="00EC7743" w:rsidRPr="00EC7743" w:rsidRDefault="00EC7743" w:rsidP="00505ADF">
      <w:pPr>
        <w:numPr>
          <w:ilvl w:val="0"/>
          <w:numId w:val="31"/>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На официальных сайтах ОО отсутствует информация о следущих дистанционных способах обратной связи и взаимодействия с получателями услуг и их функционирование:</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электронные сервисы (форма для подачи электронного обращения (жалобы, предложения), получение консультации по оказываемым услугам и пр.)</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раздел Часто задаваемые вопросы</w:t>
      </w:r>
    </w:p>
    <w:p w:rsidR="00EC7743" w:rsidRPr="00EC7743" w:rsidRDefault="00EC7743" w:rsidP="00505ADF">
      <w:pPr>
        <w:numPr>
          <w:ilvl w:val="0"/>
          <w:numId w:val="31"/>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приняты достаточные меры по популяризации официального сайта bus.gov.ru на официальных сайтах образовательных организаций, в частности, не размещены:</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раздел 'Независимая оценка качества условий оказания услуг'</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ссылка на bus.gov.ru с результатами НОК</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 разделе 'Независимая оценка качества условий оказания услуг' планы и отчеты по итогам НОК в 2019 году</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банер с приглашением оставить отзыв на официальном сайте bus.gov.ru (на главной странице официального сайта образовательной организации)</w:t>
      </w:r>
    </w:p>
    <w:p w:rsidR="00EC7743" w:rsidRPr="00EC7743" w:rsidRDefault="00EC7743" w:rsidP="00505ADF">
      <w:pPr>
        <w:numPr>
          <w:ilvl w:val="0"/>
          <w:numId w:val="31"/>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достаточной мере комфортные условия оказания услуг, в частности:</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комфортная зона отдыха (ожидания), оборудованная соответствующей мебелью</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понятная навигация внутри образовательной организации</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наличие и доступность питьевой воды</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удовлетворительное санитарное состояние помещений образовательной организации</w:t>
      </w:r>
    </w:p>
    <w:p w:rsidR="00EC7743" w:rsidRPr="00EC7743" w:rsidRDefault="00EC7743" w:rsidP="00505ADF">
      <w:pPr>
        <w:numPr>
          <w:ilvl w:val="0"/>
          <w:numId w:val="31"/>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Помещения и прилежащая территория образовательных организаций не оборудована в полной мере для обеспечения доступности услуг для инвалидов, в частности отсутствуют:</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оборудованность входных групп пандусами (подъемными платформами)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выделенные стоянки для автотранспортных средств инвалидов</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адаптированные лифты, поручни, расширенные дверные проемы</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lang w:val="en-US"/>
        </w:rPr>
      </w:pPr>
      <w:r w:rsidRPr="00EC7743">
        <w:rPr>
          <w:rFonts w:ascii="Arial" w:hAnsi="Arial" w:cs="Arial"/>
          <w:bCs w:val="0"/>
          <w:noProof/>
          <w:sz w:val="22"/>
          <w:szCs w:val="24"/>
          <w:lang w:val="en-US"/>
        </w:rPr>
        <w:t>сменные кресла-коляски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специально оборудованные санитарно-гигиенические помещения в образовательной организации</w:t>
      </w:r>
    </w:p>
    <w:p w:rsidR="00EC7743" w:rsidRPr="00EC7743" w:rsidRDefault="00EC7743" w:rsidP="00505ADF">
      <w:pPr>
        <w:numPr>
          <w:ilvl w:val="0"/>
          <w:numId w:val="31"/>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образовательных организациях не созданы условия доступности, позволяющие инвалидам получать услуги наравне с другими: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для инвалидов по слуху и зрению звуковой и зрительной информации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надписей, знаков и иной текстовой и графической информации знаками, выполненными рельефно-точечным шрифтом Брайля</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lastRenderedPageBreak/>
        <w:t>предоставление инвалидам по слуху (слуху и зрению) услуг сурдопереводчика (тифлосурдопереводчика)</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наличие альтернативной версии официального сайта образовательной организации в сети Интернет для инвалидов по зрению</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помощь, оказываемую работниками организации, прошедшими необходимое обучение (инструктирование) по сопровождению инвалидов в помещениях организации и на прилегающей территории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возможность предоставления услуги в дистанционном режиме или на дому</w:t>
      </w:r>
    </w:p>
    <w:p w:rsidR="00EC7743" w:rsidRPr="00EC7743" w:rsidRDefault="00EC7743" w:rsidP="00505ADF">
      <w:pPr>
        <w:numPr>
          <w:ilvl w:val="0"/>
          <w:numId w:val="31"/>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в недостаточной мере обеспечена доброжелательность и вежливости работников</w:t>
      </w:r>
    </w:p>
    <w:p w:rsidR="00EC7743" w:rsidRPr="00EC7743" w:rsidRDefault="00EC7743" w:rsidP="00505ADF">
      <w:pPr>
        <w:numPr>
          <w:ilvl w:val="0"/>
          <w:numId w:val="31"/>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достаточном объеме условия для готовности получателей рекомендовать организацию</w:t>
      </w:r>
    </w:p>
    <w:p w:rsidR="003749E6" w:rsidRDefault="00EC7743" w:rsidP="00505ADF">
      <w:pPr>
        <w:numPr>
          <w:ilvl w:val="0"/>
          <w:numId w:val="31"/>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Организационные условия оказания услуг в ОО (график работы, навигация) скорее не удовлетворяют получателей услуг</w:t>
      </w:r>
    </w:p>
    <w:p w:rsidR="00EC7743" w:rsidRPr="00EC7743" w:rsidRDefault="00EC7743" w:rsidP="0083015B">
      <w:pPr>
        <w:keepNext/>
        <w:keepLines/>
        <w:autoSpaceDE/>
        <w:autoSpaceDN/>
        <w:adjustRightInd/>
        <w:spacing w:before="480" w:after="240" w:line="276" w:lineRule="auto"/>
        <w:ind w:firstLine="0"/>
        <w:jc w:val="center"/>
        <w:outlineLvl w:val="0"/>
        <w:rPr>
          <w:rFonts w:ascii="Arial" w:eastAsia="Calibri" w:hAnsi="Arial" w:cs="Arial"/>
          <w:b/>
          <w:szCs w:val="36"/>
          <w:lang w:eastAsia="en-US"/>
        </w:rPr>
      </w:pPr>
      <w:bookmarkStart w:id="37" w:name="_Toc28071197"/>
      <w:r w:rsidRPr="00EC7743">
        <w:rPr>
          <w:rFonts w:ascii="Arial" w:eastAsia="Calibri" w:hAnsi="Arial" w:cs="Arial"/>
          <w:b/>
          <w:noProof/>
          <w:szCs w:val="36"/>
          <w:lang w:eastAsia="en-US"/>
        </w:rPr>
        <w:t>Пышминский ГО</w:t>
      </w:r>
      <w:bookmarkEnd w:id="37"/>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НОК УООД приняли участие </w:t>
      </w:r>
      <w:r w:rsidRPr="00EC7743">
        <w:rPr>
          <w:rFonts w:ascii="Arial" w:eastAsiaTheme="minorEastAsia" w:hAnsi="Arial" w:cs="Arial"/>
          <w:b/>
          <w:bCs w:val="0"/>
          <w:noProof/>
          <w:sz w:val="24"/>
          <w:szCs w:val="24"/>
        </w:rPr>
        <w:t>12</w:t>
      </w:r>
      <w:r w:rsidRPr="00EC7743">
        <w:rPr>
          <w:rFonts w:ascii="Arial" w:eastAsiaTheme="minorEastAsia" w:hAnsi="Arial" w:cs="Arial"/>
          <w:b/>
          <w:bCs w:val="0"/>
          <w:sz w:val="24"/>
          <w:szCs w:val="24"/>
        </w:rPr>
        <w:t xml:space="preserve"> </w:t>
      </w:r>
      <w:r w:rsidRPr="00EC7743">
        <w:rPr>
          <w:rFonts w:ascii="Arial" w:eastAsiaTheme="minorEastAsia" w:hAnsi="Arial" w:cs="Arial"/>
          <w:bCs w:val="0"/>
          <w:sz w:val="24"/>
          <w:szCs w:val="24"/>
        </w:rPr>
        <w:t>образовательных организаций.</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рейтинге среди муниципальных/ городских образований Свердловской области </w:t>
      </w:r>
      <w:r w:rsidRPr="00EC7743">
        <w:rPr>
          <w:rFonts w:ascii="Arial" w:eastAsiaTheme="minorEastAsia" w:hAnsi="Arial" w:cs="Arial"/>
          <w:bCs w:val="0"/>
          <w:noProof/>
          <w:sz w:val="24"/>
          <w:szCs w:val="24"/>
        </w:rPr>
        <w:t>Пышминский ГО</w:t>
      </w:r>
      <w:r w:rsidRPr="00EC7743">
        <w:rPr>
          <w:rFonts w:ascii="Arial" w:eastAsiaTheme="minorEastAsia" w:hAnsi="Arial" w:cs="Arial"/>
          <w:bCs w:val="0"/>
          <w:sz w:val="24"/>
          <w:szCs w:val="24"/>
        </w:rPr>
        <w:t xml:space="preserve"> занимает </w:t>
      </w:r>
      <w:r w:rsidRPr="00EC7743">
        <w:rPr>
          <w:rFonts w:ascii="Arial" w:eastAsiaTheme="minorEastAsia" w:hAnsi="Arial" w:cs="Arial"/>
          <w:b/>
          <w:bCs w:val="0"/>
          <w:noProof/>
          <w:sz w:val="24"/>
          <w:szCs w:val="24"/>
        </w:rPr>
        <w:t>35</w:t>
      </w:r>
      <w:r w:rsidRPr="00EC7743">
        <w:rPr>
          <w:rFonts w:ascii="Arial" w:eastAsiaTheme="minorEastAsia" w:hAnsi="Arial" w:cs="Arial"/>
          <w:bCs w:val="0"/>
          <w:sz w:val="24"/>
          <w:szCs w:val="24"/>
        </w:rPr>
        <w:t xml:space="preserve"> место.</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Систематизация выявленных недостатков по результатам независимой оценки качества условий осуществления образовательной деятельности образовательными организациями муниципалитета:</w:t>
      </w:r>
    </w:p>
    <w:p w:rsidR="00EC7743" w:rsidRPr="00EC7743" w:rsidRDefault="00EC7743" w:rsidP="00505ADF">
      <w:pPr>
        <w:numPr>
          <w:ilvl w:val="0"/>
          <w:numId w:val="32"/>
        </w:numPr>
        <w:autoSpaceDE/>
        <w:autoSpaceDN/>
        <w:adjustRightInd/>
        <w:spacing w:before="120" w:after="200" w:line="276" w:lineRule="auto"/>
        <w:contextualSpacing/>
        <w:jc w:val="left"/>
        <w:rPr>
          <w:rFonts w:ascii="Arial" w:hAnsi="Arial" w:cs="Arial"/>
          <w:bCs w:val="0"/>
          <w:sz w:val="24"/>
          <w:szCs w:val="24"/>
        </w:rPr>
      </w:pPr>
      <w:r w:rsidRPr="00EC7743">
        <w:rPr>
          <w:rFonts w:ascii="Arial" w:hAnsi="Arial" w:cs="Arial"/>
          <w:bCs w:val="0"/>
          <w:noProof/>
          <w:sz w:val="24"/>
          <w:szCs w:val="24"/>
        </w:rPr>
        <w:t>На стендах образовательных организаций  отсутствует следующая информация:</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документ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4"/>
          <w:szCs w:val="24"/>
        </w:rPr>
      </w:pPr>
      <w:r w:rsidRPr="00EC7743">
        <w:rPr>
          <w:rFonts w:ascii="Arial" w:hAnsi="Arial" w:cs="Arial"/>
          <w:bCs w:val="0"/>
          <w:noProof/>
          <w:sz w:val="22"/>
          <w:szCs w:val="24"/>
        </w:rPr>
        <w:t>информация о наличии и порядке оказания платных образовательных услуг</w:t>
      </w:r>
    </w:p>
    <w:p w:rsidR="00EC7743" w:rsidRPr="00EC7743" w:rsidRDefault="00EC7743" w:rsidP="00505ADF">
      <w:pPr>
        <w:numPr>
          <w:ilvl w:val="0"/>
          <w:numId w:val="32"/>
        </w:numPr>
        <w:autoSpaceDE/>
        <w:autoSpaceDN/>
        <w:adjustRightInd/>
        <w:spacing w:before="240" w:after="200" w:line="276" w:lineRule="auto"/>
        <w:ind w:left="714" w:hanging="357"/>
        <w:jc w:val="left"/>
        <w:rPr>
          <w:rFonts w:ascii="Arial" w:hAnsi="Arial" w:cs="Arial"/>
          <w:bCs w:val="0"/>
          <w:sz w:val="24"/>
          <w:szCs w:val="24"/>
        </w:rPr>
      </w:pPr>
      <w:r w:rsidRPr="00EC7743">
        <w:rPr>
          <w:rFonts w:ascii="Arial" w:hAnsi="Arial" w:cs="Arial"/>
          <w:bCs w:val="0"/>
          <w:noProof/>
          <w:sz w:val="24"/>
          <w:szCs w:val="24"/>
        </w:rPr>
        <w:t>Объем информации, размещенной на официальных сайтах ОО не полностью соответствует объему информации, требуемому в соответствии с нормативно-правовыми актами</w:t>
      </w:r>
    </w:p>
    <w:p w:rsidR="00EC7743" w:rsidRPr="00EC7743" w:rsidRDefault="00EC7743" w:rsidP="00505ADF">
      <w:pPr>
        <w:numPr>
          <w:ilvl w:val="0"/>
          <w:numId w:val="32"/>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На официальных сайтах ОО отсутствует информация о следущих дистанционных способах обратной связи и взаимодействия с получателями услуг и их функционирование:</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раздел Часто задаваемые вопросы</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p>
    <w:p w:rsidR="00EC7743" w:rsidRPr="00EC7743" w:rsidRDefault="00EC7743" w:rsidP="00505ADF">
      <w:pPr>
        <w:numPr>
          <w:ilvl w:val="0"/>
          <w:numId w:val="32"/>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lastRenderedPageBreak/>
        <w:t>В ОО не приняты достаточные меры по популяризации официального сайта bus.gov.ru на официальных сайтах образовательных организаций, в частности, не размещены:</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раздел 'Независимая оценка качества условий оказания услуг'</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ссылка на bus.gov.ru с результатами НОК</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 разделе 'Независимая оценка качества условий оказания услуг' планы и отчеты по итогам НОК в 2019 году</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банер с приглашением оставить отзыв на официальном сайте bus.gov.ru (на главной странице официального сайта образовательной организации)</w:t>
      </w:r>
    </w:p>
    <w:p w:rsidR="00EC7743" w:rsidRPr="00EC7743" w:rsidRDefault="00EC7743" w:rsidP="00505ADF">
      <w:pPr>
        <w:numPr>
          <w:ilvl w:val="0"/>
          <w:numId w:val="32"/>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достаточной мере комфортные условия оказания услуг, в частности:</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комфортная зона отдыха (ожидания), оборудованная соответствующей мебелью</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понятная навигация внутри образовательной организации</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наличие и доступность питьевой воды</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удовлетворительное санитарное состояние помещений образовательной организации</w:t>
      </w:r>
    </w:p>
    <w:p w:rsidR="00EC7743" w:rsidRPr="00EC7743" w:rsidRDefault="00EC7743" w:rsidP="00505ADF">
      <w:pPr>
        <w:numPr>
          <w:ilvl w:val="0"/>
          <w:numId w:val="32"/>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Помещения и прилежащая территория образовательных организаций не оборудована в полной мере для обеспечения доступности услуг для инвалидов, в частности отсутствуют:</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оборудованность входных групп пандусами (подъемными платформами)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выделенные стоянки для автотранспортных средств инвалидов</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адаптированные лифты, поручни, расширенные дверные проемы</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lang w:val="en-US"/>
        </w:rPr>
      </w:pPr>
      <w:r w:rsidRPr="00EC7743">
        <w:rPr>
          <w:rFonts w:ascii="Arial" w:hAnsi="Arial" w:cs="Arial"/>
          <w:bCs w:val="0"/>
          <w:noProof/>
          <w:sz w:val="22"/>
          <w:szCs w:val="24"/>
          <w:lang w:val="en-US"/>
        </w:rPr>
        <w:t>сменные кресла-коляски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специально оборудованные санитарно-гигиенические помещения в образовательной организации</w:t>
      </w:r>
    </w:p>
    <w:p w:rsidR="00EC7743" w:rsidRPr="00EC7743" w:rsidRDefault="00EC7743" w:rsidP="00505ADF">
      <w:pPr>
        <w:numPr>
          <w:ilvl w:val="0"/>
          <w:numId w:val="32"/>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образовательных организациях не созданы условия доступности, позволяющие инвалидам получать услуги наравне с другими: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для инвалидов по слуху и зрению звуковой и зрительной информации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надписей, знаков и иной текстовой и графической информации знаками, выполненными рельефно-точечным шрифтом Брайля</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предоставление инвалидам по слуху (слуху и зрению) услуг сурдопереводчика (тифлосурдопереводчика)</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наличие альтернативной версии официального сайта образовательной организации в сети Интернет для инвалидов по зрению</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помощь, оказываемую работниками организации, прошедшими необходимое обучение (инструктирование) по сопровождению инвалидов в помещениях организации и на прилегающей территории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возможность предоставления услуги в дистанционном режиме или на дому</w:t>
      </w:r>
    </w:p>
    <w:p w:rsidR="00EC7743" w:rsidRPr="00EC7743" w:rsidRDefault="00EC7743" w:rsidP="00505ADF">
      <w:pPr>
        <w:numPr>
          <w:ilvl w:val="0"/>
          <w:numId w:val="32"/>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в недостаточной мере обеспечена доброжелательность и вежливости работников</w:t>
      </w:r>
    </w:p>
    <w:p w:rsidR="00EC7743" w:rsidRPr="00EC7743" w:rsidRDefault="00EC7743" w:rsidP="00505ADF">
      <w:pPr>
        <w:numPr>
          <w:ilvl w:val="0"/>
          <w:numId w:val="32"/>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lastRenderedPageBreak/>
        <w:t>В ОО не созданы в достаточном объеме условия для готовности получателей рекомендовать организацию</w:t>
      </w:r>
    </w:p>
    <w:p w:rsidR="003749E6" w:rsidRDefault="00EC7743" w:rsidP="00505ADF">
      <w:pPr>
        <w:numPr>
          <w:ilvl w:val="0"/>
          <w:numId w:val="32"/>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Организационные условия оказания услуг в ОО (график работы, навигация) скорее не удовлетворяют получателей услуг</w:t>
      </w:r>
    </w:p>
    <w:p w:rsidR="00EC7743" w:rsidRPr="00EC7743" w:rsidRDefault="00EC7743" w:rsidP="0083015B">
      <w:pPr>
        <w:keepNext/>
        <w:keepLines/>
        <w:autoSpaceDE/>
        <w:autoSpaceDN/>
        <w:adjustRightInd/>
        <w:spacing w:before="480" w:after="240" w:line="276" w:lineRule="auto"/>
        <w:ind w:firstLine="0"/>
        <w:jc w:val="center"/>
        <w:outlineLvl w:val="0"/>
        <w:rPr>
          <w:rFonts w:ascii="Arial" w:eastAsia="Calibri" w:hAnsi="Arial" w:cs="Arial"/>
          <w:b/>
          <w:szCs w:val="36"/>
          <w:lang w:eastAsia="en-US"/>
        </w:rPr>
      </w:pPr>
      <w:bookmarkStart w:id="38" w:name="_Toc28071198"/>
      <w:r w:rsidRPr="00EC7743">
        <w:rPr>
          <w:rFonts w:ascii="Arial" w:eastAsia="Calibri" w:hAnsi="Arial" w:cs="Arial"/>
          <w:b/>
          <w:noProof/>
          <w:szCs w:val="36"/>
          <w:lang w:eastAsia="en-US"/>
        </w:rPr>
        <w:t>ГО Ревда</w:t>
      </w:r>
      <w:bookmarkEnd w:id="38"/>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НОК УООД приняли участие </w:t>
      </w:r>
      <w:r w:rsidRPr="00EC7743">
        <w:rPr>
          <w:rFonts w:ascii="Arial" w:eastAsiaTheme="minorEastAsia" w:hAnsi="Arial" w:cs="Arial"/>
          <w:b/>
          <w:bCs w:val="0"/>
          <w:noProof/>
          <w:sz w:val="24"/>
          <w:szCs w:val="24"/>
        </w:rPr>
        <w:t>6</w:t>
      </w:r>
      <w:r w:rsidRPr="00EC7743">
        <w:rPr>
          <w:rFonts w:ascii="Arial" w:eastAsiaTheme="minorEastAsia" w:hAnsi="Arial" w:cs="Arial"/>
          <w:b/>
          <w:bCs w:val="0"/>
          <w:sz w:val="24"/>
          <w:szCs w:val="24"/>
        </w:rPr>
        <w:t xml:space="preserve"> </w:t>
      </w:r>
      <w:r w:rsidRPr="00EC7743">
        <w:rPr>
          <w:rFonts w:ascii="Arial" w:eastAsiaTheme="minorEastAsia" w:hAnsi="Arial" w:cs="Arial"/>
          <w:bCs w:val="0"/>
          <w:sz w:val="24"/>
          <w:szCs w:val="24"/>
        </w:rPr>
        <w:t>образовательных организаций.</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рейтинге среди муниципальных/ городских образований Свердловской области </w:t>
      </w:r>
      <w:r w:rsidRPr="00EC7743">
        <w:rPr>
          <w:rFonts w:ascii="Arial" w:eastAsiaTheme="minorEastAsia" w:hAnsi="Arial" w:cs="Arial"/>
          <w:bCs w:val="0"/>
          <w:noProof/>
          <w:sz w:val="24"/>
          <w:szCs w:val="24"/>
        </w:rPr>
        <w:t>ГО Ревда</w:t>
      </w:r>
      <w:r w:rsidRPr="00EC7743">
        <w:rPr>
          <w:rFonts w:ascii="Arial" w:eastAsiaTheme="minorEastAsia" w:hAnsi="Arial" w:cs="Arial"/>
          <w:bCs w:val="0"/>
          <w:sz w:val="24"/>
          <w:szCs w:val="24"/>
        </w:rPr>
        <w:t xml:space="preserve"> занимает </w:t>
      </w:r>
      <w:r w:rsidRPr="00EC7743">
        <w:rPr>
          <w:rFonts w:ascii="Arial" w:eastAsiaTheme="minorEastAsia" w:hAnsi="Arial" w:cs="Arial"/>
          <w:b/>
          <w:bCs w:val="0"/>
          <w:noProof/>
          <w:sz w:val="24"/>
          <w:szCs w:val="24"/>
        </w:rPr>
        <w:t>9</w:t>
      </w:r>
      <w:r w:rsidRPr="00EC7743">
        <w:rPr>
          <w:rFonts w:ascii="Arial" w:eastAsiaTheme="minorEastAsia" w:hAnsi="Arial" w:cs="Arial"/>
          <w:bCs w:val="0"/>
          <w:sz w:val="24"/>
          <w:szCs w:val="24"/>
        </w:rPr>
        <w:t xml:space="preserve"> место.</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Систематизация выявленных недостатков по результатам независимой оценки качества условий осуществления образовательной деятельности образовательными организациями муниципалитета:</w:t>
      </w:r>
    </w:p>
    <w:p w:rsidR="00EC7743" w:rsidRPr="00EC7743" w:rsidRDefault="00EC7743" w:rsidP="00505ADF">
      <w:pPr>
        <w:numPr>
          <w:ilvl w:val="0"/>
          <w:numId w:val="33"/>
        </w:numPr>
        <w:autoSpaceDE/>
        <w:autoSpaceDN/>
        <w:adjustRightInd/>
        <w:spacing w:before="240" w:after="200" w:line="276" w:lineRule="auto"/>
        <w:jc w:val="left"/>
        <w:rPr>
          <w:rFonts w:ascii="Arial" w:hAnsi="Arial" w:cs="Arial"/>
          <w:bCs w:val="0"/>
          <w:sz w:val="24"/>
          <w:szCs w:val="24"/>
        </w:rPr>
      </w:pPr>
      <w:r w:rsidRPr="00EC7743">
        <w:rPr>
          <w:rFonts w:ascii="Arial" w:hAnsi="Arial" w:cs="Arial"/>
          <w:bCs w:val="0"/>
          <w:noProof/>
          <w:sz w:val="24"/>
          <w:szCs w:val="24"/>
        </w:rPr>
        <w:t>Объем информации, размещенной на официальных сайтах ОО не полностью соответствует объему информации, требуемому в соответствии с нормативно-правовыми актами</w:t>
      </w:r>
    </w:p>
    <w:p w:rsidR="00EC7743" w:rsidRPr="00EC7743" w:rsidRDefault="00EC7743" w:rsidP="00505ADF">
      <w:pPr>
        <w:numPr>
          <w:ilvl w:val="0"/>
          <w:numId w:val="33"/>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На официальных сайтах ОО отсутствует информация о следущих дистанционных способах обратной связи и взаимодействия с получателями услуг и их функционирование:</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раздел Часто задаваемые вопросы</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p>
    <w:p w:rsidR="00EC7743" w:rsidRPr="00EC7743" w:rsidRDefault="00EC7743" w:rsidP="00505ADF">
      <w:pPr>
        <w:numPr>
          <w:ilvl w:val="0"/>
          <w:numId w:val="33"/>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приняты достаточные меры по популяризации официального сайта bus.gov.ru на официальных сайтах образовательных организаций, в частности, не размещены:</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ссылка на bus.gov.ru с результатами НОК</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 разделе 'Независимая оценка качества условий оказания услуг' планы и отчеты по итогам НОК в 2019 году</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банер с приглашением оставить отзыв на официальном сайте bus.gov.ru (на главной странице официального сайта образовательной организации)</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организованная информационно-разъяснительная работа с родительской общественностью официального сайта bus.gov.ru</w:t>
      </w:r>
    </w:p>
    <w:p w:rsidR="00EC7743" w:rsidRPr="00EC7743" w:rsidRDefault="00EC7743" w:rsidP="00505ADF">
      <w:pPr>
        <w:numPr>
          <w:ilvl w:val="0"/>
          <w:numId w:val="33"/>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достаточной мере комфортные условия оказания услуг, в частности:</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понятная навигация внутри образовательной организации</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наличие и доступность питьевой воды</w:t>
      </w:r>
    </w:p>
    <w:p w:rsidR="00EC7743" w:rsidRPr="00EC7743" w:rsidRDefault="00EC7743" w:rsidP="00505ADF">
      <w:pPr>
        <w:numPr>
          <w:ilvl w:val="0"/>
          <w:numId w:val="33"/>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Помещения и прилежащая территория образовательных организаций не оборудована в полной мере для обеспечения доступности услуг для инвалидов, в частности отсутствуют:</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lastRenderedPageBreak/>
        <w:t>оборудованность входных групп пандусами (подъемными платформами)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выделенные стоянки для автотранспортных средств инвалидов</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адаптированные лифты, поручни, расширенные дверные проемы</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lang w:val="en-US"/>
        </w:rPr>
      </w:pPr>
      <w:r w:rsidRPr="00EC7743">
        <w:rPr>
          <w:rFonts w:ascii="Arial" w:hAnsi="Arial" w:cs="Arial"/>
          <w:bCs w:val="0"/>
          <w:noProof/>
          <w:sz w:val="22"/>
          <w:szCs w:val="24"/>
          <w:lang w:val="en-US"/>
        </w:rPr>
        <w:t>сменные кресла-коляски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специально оборудованные санитарно-гигиенические помещения в образовательной организации</w:t>
      </w:r>
    </w:p>
    <w:p w:rsidR="00EC7743" w:rsidRPr="00EC7743" w:rsidRDefault="00EC7743" w:rsidP="00505ADF">
      <w:pPr>
        <w:numPr>
          <w:ilvl w:val="0"/>
          <w:numId w:val="33"/>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образовательных организациях не созданы условия доступности, позволяющие инвалидам получать услуги наравне с другими: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для инвалидов по слуху и зрению звуковой и зрительной информации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надписей, знаков и иной текстовой и графической информации знаками, выполненными рельефно-точечным шрифтом Брайля</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предоставление инвалидам по слуху (слуху и зрению) услуг сурдопереводчика (тифлосурдопереводчика)</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возможность предоставления услуги в дистанционном режиме или на дому</w:t>
      </w:r>
    </w:p>
    <w:p w:rsidR="00EC7743" w:rsidRPr="00EC7743" w:rsidRDefault="00EC7743" w:rsidP="00505ADF">
      <w:pPr>
        <w:numPr>
          <w:ilvl w:val="0"/>
          <w:numId w:val="33"/>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в недостаточной мере обеспечена доброжелательность и вежливости работников</w:t>
      </w:r>
    </w:p>
    <w:p w:rsidR="00EC7743" w:rsidRPr="00EC7743" w:rsidRDefault="00EC7743" w:rsidP="00505ADF">
      <w:pPr>
        <w:numPr>
          <w:ilvl w:val="0"/>
          <w:numId w:val="33"/>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достаточном объеме условия для готовности получателей рекомендовать организацию</w:t>
      </w:r>
    </w:p>
    <w:p w:rsidR="003749E6" w:rsidRDefault="00EC7743" w:rsidP="00505ADF">
      <w:pPr>
        <w:numPr>
          <w:ilvl w:val="0"/>
          <w:numId w:val="33"/>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Организационные условия оказания услуг в ОО (график работы, навигация) скорее не удовлетворяют получателей услуг</w:t>
      </w:r>
    </w:p>
    <w:p w:rsidR="00EC7743" w:rsidRPr="00EC7743" w:rsidRDefault="00EC7743" w:rsidP="0083015B">
      <w:pPr>
        <w:keepNext/>
        <w:keepLines/>
        <w:autoSpaceDE/>
        <w:autoSpaceDN/>
        <w:adjustRightInd/>
        <w:spacing w:before="480" w:after="240" w:line="276" w:lineRule="auto"/>
        <w:ind w:firstLine="0"/>
        <w:jc w:val="center"/>
        <w:outlineLvl w:val="0"/>
        <w:rPr>
          <w:rFonts w:ascii="Arial" w:eastAsia="Calibri" w:hAnsi="Arial" w:cs="Arial"/>
          <w:b/>
          <w:szCs w:val="36"/>
          <w:lang w:eastAsia="en-US"/>
        </w:rPr>
      </w:pPr>
      <w:bookmarkStart w:id="39" w:name="_Toc28071199"/>
      <w:r w:rsidRPr="00EC7743">
        <w:rPr>
          <w:rFonts w:ascii="Arial" w:eastAsia="Calibri" w:hAnsi="Arial" w:cs="Arial"/>
          <w:b/>
          <w:noProof/>
          <w:szCs w:val="36"/>
          <w:lang w:eastAsia="en-US"/>
        </w:rPr>
        <w:t>Режевской ГО</w:t>
      </w:r>
      <w:bookmarkEnd w:id="39"/>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НОК УООД приняли участие </w:t>
      </w:r>
      <w:r w:rsidRPr="00EC7743">
        <w:rPr>
          <w:rFonts w:ascii="Arial" w:eastAsiaTheme="minorEastAsia" w:hAnsi="Arial" w:cs="Arial"/>
          <w:b/>
          <w:bCs w:val="0"/>
          <w:noProof/>
          <w:sz w:val="24"/>
          <w:szCs w:val="24"/>
        </w:rPr>
        <w:t>23</w:t>
      </w:r>
      <w:r w:rsidRPr="00EC7743">
        <w:rPr>
          <w:rFonts w:ascii="Arial" w:eastAsiaTheme="minorEastAsia" w:hAnsi="Arial" w:cs="Arial"/>
          <w:b/>
          <w:bCs w:val="0"/>
          <w:sz w:val="24"/>
          <w:szCs w:val="24"/>
        </w:rPr>
        <w:t xml:space="preserve"> </w:t>
      </w:r>
      <w:r w:rsidRPr="00EC7743">
        <w:rPr>
          <w:rFonts w:ascii="Arial" w:eastAsiaTheme="minorEastAsia" w:hAnsi="Arial" w:cs="Arial"/>
          <w:bCs w:val="0"/>
          <w:sz w:val="24"/>
          <w:szCs w:val="24"/>
        </w:rPr>
        <w:t>образовательных организаций.</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рейтинге среди муниципальных/ городских образований Свердловской области </w:t>
      </w:r>
      <w:r w:rsidRPr="00EC7743">
        <w:rPr>
          <w:rFonts w:ascii="Arial" w:eastAsiaTheme="minorEastAsia" w:hAnsi="Arial" w:cs="Arial"/>
          <w:bCs w:val="0"/>
          <w:noProof/>
          <w:sz w:val="24"/>
          <w:szCs w:val="24"/>
        </w:rPr>
        <w:t>Режевской ГО</w:t>
      </w:r>
      <w:r w:rsidRPr="00EC7743">
        <w:rPr>
          <w:rFonts w:ascii="Arial" w:eastAsiaTheme="minorEastAsia" w:hAnsi="Arial" w:cs="Arial"/>
          <w:bCs w:val="0"/>
          <w:sz w:val="24"/>
          <w:szCs w:val="24"/>
        </w:rPr>
        <w:t xml:space="preserve"> занимает </w:t>
      </w:r>
      <w:r w:rsidRPr="00EC7743">
        <w:rPr>
          <w:rFonts w:ascii="Arial" w:eastAsiaTheme="minorEastAsia" w:hAnsi="Arial" w:cs="Arial"/>
          <w:b/>
          <w:bCs w:val="0"/>
          <w:noProof/>
          <w:sz w:val="24"/>
          <w:szCs w:val="24"/>
        </w:rPr>
        <w:t>71</w:t>
      </w:r>
      <w:r w:rsidRPr="00EC7743">
        <w:rPr>
          <w:rFonts w:ascii="Arial" w:eastAsiaTheme="minorEastAsia" w:hAnsi="Arial" w:cs="Arial"/>
          <w:bCs w:val="0"/>
          <w:sz w:val="24"/>
          <w:szCs w:val="24"/>
        </w:rPr>
        <w:t xml:space="preserve"> место.</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Систематизация выявленных недостатков по результатам независимой оценки качества условий осуществления образовательной деятельности образовательными организациями муниципалитета:</w:t>
      </w:r>
    </w:p>
    <w:p w:rsidR="00EC7743" w:rsidRPr="00EC7743" w:rsidRDefault="00EC7743" w:rsidP="00505ADF">
      <w:pPr>
        <w:numPr>
          <w:ilvl w:val="0"/>
          <w:numId w:val="34"/>
        </w:numPr>
        <w:autoSpaceDE/>
        <w:autoSpaceDN/>
        <w:adjustRightInd/>
        <w:spacing w:before="120" w:after="200" w:line="276" w:lineRule="auto"/>
        <w:contextualSpacing/>
        <w:jc w:val="left"/>
        <w:rPr>
          <w:rFonts w:ascii="Arial" w:hAnsi="Arial" w:cs="Arial"/>
          <w:bCs w:val="0"/>
          <w:sz w:val="24"/>
          <w:szCs w:val="24"/>
        </w:rPr>
      </w:pPr>
      <w:r w:rsidRPr="00EC7743">
        <w:rPr>
          <w:rFonts w:ascii="Arial" w:hAnsi="Arial" w:cs="Arial"/>
          <w:bCs w:val="0"/>
          <w:noProof/>
          <w:sz w:val="24"/>
          <w:szCs w:val="24"/>
        </w:rPr>
        <w:t>На стендах образовательных организаций  отсутствует следующая информация:</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информация о месте нахождения образовательной организации и ее филиалов (при наличии)</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локальные нормативные акты по основным вопросам организации и осуществления ОД</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информация о руководителе образовательной организации, его заместителях, в тч: ФИО руководителя, его заместителей; должность руководителя, его заместителей; контактные телефоны; адреса электронной почты, в тч информация о месте нахождения филиалов образовательной организации (при их наличии)</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lastRenderedPageBreak/>
        <w:t>документ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информация об условиях питания обучающихся, в том числе инвалидов и лиц с ограниченными возможностями здоровья</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4"/>
          <w:szCs w:val="24"/>
        </w:rPr>
      </w:pPr>
      <w:r w:rsidRPr="00EC7743">
        <w:rPr>
          <w:rFonts w:ascii="Arial" w:hAnsi="Arial" w:cs="Arial"/>
          <w:bCs w:val="0"/>
          <w:noProof/>
          <w:sz w:val="22"/>
          <w:szCs w:val="24"/>
        </w:rPr>
        <w:t>информация о наличии и порядке оказания платных образовательных услуг</w:t>
      </w:r>
    </w:p>
    <w:p w:rsidR="00EC7743" w:rsidRPr="00EC7743" w:rsidRDefault="00EC7743" w:rsidP="00505ADF">
      <w:pPr>
        <w:numPr>
          <w:ilvl w:val="0"/>
          <w:numId w:val="34"/>
        </w:numPr>
        <w:autoSpaceDE/>
        <w:autoSpaceDN/>
        <w:adjustRightInd/>
        <w:spacing w:before="240" w:after="200" w:line="276" w:lineRule="auto"/>
        <w:ind w:left="714" w:hanging="357"/>
        <w:jc w:val="left"/>
        <w:rPr>
          <w:rFonts w:ascii="Arial" w:hAnsi="Arial" w:cs="Arial"/>
          <w:bCs w:val="0"/>
          <w:sz w:val="24"/>
          <w:szCs w:val="24"/>
        </w:rPr>
      </w:pPr>
      <w:r w:rsidRPr="00EC7743">
        <w:rPr>
          <w:rFonts w:ascii="Arial" w:hAnsi="Arial" w:cs="Arial"/>
          <w:bCs w:val="0"/>
          <w:noProof/>
          <w:sz w:val="24"/>
          <w:szCs w:val="24"/>
        </w:rPr>
        <w:t>Объем информации, размещенной на официальных сайтах ОО не полностью соответствует объему информации, требуемому в соответствии с нормативно-правовыми актами</w:t>
      </w:r>
    </w:p>
    <w:p w:rsidR="00EC7743" w:rsidRPr="00EC7743" w:rsidRDefault="00EC7743" w:rsidP="00505ADF">
      <w:pPr>
        <w:numPr>
          <w:ilvl w:val="0"/>
          <w:numId w:val="34"/>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На официальных сайтах ОО отсутствует информация о следущих дистанционных способах обратной связи и взаимодействия с получателями услуг и их функционирование:</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электронные сервисы (форма для подачи электронного обращения (жалобы, предложения), получение консультации по оказываемым услугам и пр.)</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раздел Часто задаваемые вопросы</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p>
    <w:p w:rsidR="00EC7743" w:rsidRPr="00EC7743" w:rsidRDefault="00EC7743" w:rsidP="00505ADF">
      <w:pPr>
        <w:numPr>
          <w:ilvl w:val="0"/>
          <w:numId w:val="34"/>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приняты достаточные меры по популяризации официального сайта bus.gov.ru на официальных сайтах образовательных организаций, в частности, не размещены:</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раздел 'Независимая оценка качества условий оказания услуг'</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ссылка на bus.gov.ru с результатами НОК</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 разделе 'Независимая оценка качества условий оказания услуг' планы и отчеты по итогам НОК в 2019 году</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банер с приглашением оставить отзыв на официальном сайте bus.gov.ru (на главной странице официального сайта образовательной организации)</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организованная информационно-разъяснительная работа с родительской общественностью официального сайта bus.gov.ru</w:t>
      </w:r>
    </w:p>
    <w:p w:rsidR="00EC7743" w:rsidRPr="00EC7743" w:rsidRDefault="00EC7743" w:rsidP="00505ADF">
      <w:pPr>
        <w:numPr>
          <w:ilvl w:val="0"/>
          <w:numId w:val="34"/>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достаточной мере комфортные условия оказания услуг, в частности:</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комфортная зона отдыха (ожидания), оборудованная соответствующей мебелью</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понятная навигация внутри образовательной организации</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наличие и доступность питьевой воды</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доступность санитарно-гигиенических помещений</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удовлетворительное санитарное состояние помещений образовательной организации</w:t>
      </w:r>
    </w:p>
    <w:p w:rsidR="00EC7743" w:rsidRPr="00EC7743" w:rsidRDefault="00EC7743" w:rsidP="00505ADF">
      <w:pPr>
        <w:numPr>
          <w:ilvl w:val="0"/>
          <w:numId w:val="34"/>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Помещения и прилежащая территория образовательных организаций не оборудована в полной мере для обеспечения доступности услуг для инвалидов, в частности отсутствуют:</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lastRenderedPageBreak/>
        <w:t>оборудованность входных групп пандусами (подъемными платформами)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выделенные стоянки для автотранспортных средств инвалидов</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адаптированные лифты, поручни, расширенные дверные проемы</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lang w:val="en-US"/>
        </w:rPr>
      </w:pPr>
      <w:r w:rsidRPr="00EC7743">
        <w:rPr>
          <w:rFonts w:ascii="Arial" w:hAnsi="Arial" w:cs="Arial"/>
          <w:bCs w:val="0"/>
          <w:noProof/>
          <w:sz w:val="22"/>
          <w:szCs w:val="24"/>
          <w:lang w:val="en-US"/>
        </w:rPr>
        <w:t>сменные кресла-коляски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специально оборудованные санитарно-гигиенические помещения в образовательной организации</w:t>
      </w:r>
    </w:p>
    <w:p w:rsidR="00EC7743" w:rsidRPr="00EC7743" w:rsidRDefault="00EC7743" w:rsidP="00505ADF">
      <w:pPr>
        <w:numPr>
          <w:ilvl w:val="0"/>
          <w:numId w:val="34"/>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образовательных организациях не созданы условия доступности, позволяющие инвалидам получать услуги наравне с другими: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для инвалидов по слуху и зрению звуковой и зрительной информации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надписей, знаков и иной текстовой и графической информации знаками, выполненными рельефно-точечным шрифтом Брайля</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предоставление инвалидам по слуху (слуху и зрению) услуг сурдопереводчика (тифлосурдопереводчика)</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наличие альтернативной версии официального сайта образовательной организации в сети Интернет для инвалидов по зрению</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помощь, оказываемую работниками организации, прошедшими необходимое обучение (инструктирование) по сопровождению инвалидов в помещениях организации и на прилегающей территории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возможность предоставления услуги в дистанционном режиме или на дому</w:t>
      </w:r>
    </w:p>
    <w:p w:rsidR="00EC7743" w:rsidRPr="00EC7743" w:rsidRDefault="00EC7743" w:rsidP="00505ADF">
      <w:pPr>
        <w:numPr>
          <w:ilvl w:val="0"/>
          <w:numId w:val="34"/>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в недостаточной мере обеспечена доброжелательность и вежливости работников</w:t>
      </w:r>
    </w:p>
    <w:p w:rsidR="00EC7743" w:rsidRPr="00EC7743" w:rsidRDefault="00EC7743" w:rsidP="00505ADF">
      <w:pPr>
        <w:numPr>
          <w:ilvl w:val="0"/>
          <w:numId w:val="34"/>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достаточном объеме условия для готовности получателей рекомендовать организацию</w:t>
      </w:r>
    </w:p>
    <w:p w:rsidR="003749E6" w:rsidRDefault="00EC7743" w:rsidP="00505ADF">
      <w:pPr>
        <w:numPr>
          <w:ilvl w:val="0"/>
          <w:numId w:val="34"/>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Организационные условия оказания услуг в ОО (график работы, навигация) скорее не удовлетворяют получателей услуг</w:t>
      </w:r>
    </w:p>
    <w:p w:rsidR="00EC7743" w:rsidRPr="00EC7743" w:rsidRDefault="00EC7743" w:rsidP="0083015B">
      <w:pPr>
        <w:keepNext/>
        <w:keepLines/>
        <w:autoSpaceDE/>
        <w:autoSpaceDN/>
        <w:adjustRightInd/>
        <w:spacing w:before="480" w:after="240" w:line="276" w:lineRule="auto"/>
        <w:ind w:firstLine="0"/>
        <w:jc w:val="center"/>
        <w:outlineLvl w:val="0"/>
        <w:rPr>
          <w:rFonts w:ascii="Arial" w:eastAsia="Calibri" w:hAnsi="Arial" w:cs="Arial"/>
          <w:b/>
          <w:szCs w:val="36"/>
          <w:lang w:eastAsia="en-US"/>
        </w:rPr>
      </w:pPr>
      <w:bookmarkStart w:id="40" w:name="_Toc28071200"/>
      <w:r w:rsidRPr="00EC7743">
        <w:rPr>
          <w:rFonts w:ascii="Arial" w:eastAsia="Calibri" w:hAnsi="Arial" w:cs="Arial"/>
          <w:b/>
          <w:noProof/>
          <w:szCs w:val="36"/>
          <w:lang w:eastAsia="en-US"/>
        </w:rPr>
        <w:t>Сосьвинский ГО</w:t>
      </w:r>
      <w:bookmarkEnd w:id="40"/>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НОК УООД приняли участие </w:t>
      </w:r>
      <w:r w:rsidRPr="00EC7743">
        <w:rPr>
          <w:rFonts w:ascii="Arial" w:eastAsiaTheme="minorEastAsia" w:hAnsi="Arial" w:cs="Arial"/>
          <w:b/>
          <w:bCs w:val="0"/>
          <w:noProof/>
          <w:sz w:val="24"/>
          <w:szCs w:val="24"/>
        </w:rPr>
        <w:t>5</w:t>
      </w:r>
      <w:r w:rsidRPr="00EC7743">
        <w:rPr>
          <w:rFonts w:ascii="Arial" w:eastAsiaTheme="minorEastAsia" w:hAnsi="Arial" w:cs="Arial"/>
          <w:b/>
          <w:bCs w:val="0"/>
          <w:sz w:val="24"/>
          <w:szCs w:val="24"/>
        </w:rPr>
        <w:t xml:space="preserve"> </w:t>
      </w:r>
      <w:r w:rsidRPr="00EC7743">
        <w:rPr>
          <w:rFonts w:ascii="Arial" w:eastAsiaTheme="minorEastAsia" w:hAnsi="Arial" w:cs="Arial"/>
          <w:bCs w:val="0"/>
          <w:sz w:val="24"/>
          <w:szCs w:val="24"/>
        </w:rPr>
        <w:t>образовательных организаций.</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рейтинге среди муниципальных/ городских образований Свердловской области </w:t>
      </w:r>
      <w:r w:rsidRPr="00EC7743">
        <w:rPr>
          <w:rFonts w:ascii="Arial" w:eastAsiaTheme="minorEastAsia" w:hAnsi="Arial" w:cs="Arial"/>
          <w:bCs w:val="0"/>
          <w:noProof/>
          <w:sz w:val="24"/>
          <w:szCs w:val="24"/>
        </w:rPr>
        <w:t>Сосьвинский ГО</w:t>
      </w:r>
      <w:r w:rsidRPr="00EC7743">
        <w:rPr>
          <w:rFonts w:ascii="Arial" w:eastAsiaTheme="minorEastAsia" w:hAnsi="Arial" w:cs="Arial"/>
          <w:bCs w:val="0"/>
          <w:sz w:val="24"/>
          <w:szCs w:val="24"/>
        </w:rPr>
        <w:t xml:space="preserve"> занимает </w:t>
      </w:r>
      <w:r w:rsidRPr="00EC7743">
        <w:rPr>
          <w:rFonts w:ascii="Arial" w:eastAsiaTheme="minorEastAsia" w:hAnsi="Arial" w:cs="Arial"/>
          <w:b/>
          <w:bCs w:val="0"/>
          <w:noProof/>
          <w:sz w:val="24"/>
          <w:szCs w:val="24"/>
        </w:rPr>
        <w:t>70</w:t>
      </w:r>
      <w:r w:rsidRPr="00EC7743">
        <w:rPr>
          <w:rFonts w:ascii="Arial" w:eastAsiaTheme="minorEastAsia" w:hAnsi="Arial" w:cs="Arial"/>
          <w:bCs w:val="0"/>
          <w:sz w:val="24"/>
          <w:szCs w:val="24"/>
        </w:rPr>
        <w:t xml:space="preserve"> место.</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Систематизация выявленных недостатков по результатам независимой оценки качества условий осуществления образовательной деятельности образовательными организациями муниципалитета:</w:t>
      </w:r>
    </w:p>
    <w:p w:rsidR="00EC7743" w:rsidRPr="00EC7743" w:rsidRDefault="00EC7743" w:rsidP="00505ADF">
      <w:pPr>
        <w:numPr>
          <w:ilvl w:val="0"/>
          <w:numId w:val="35"/>
        </w:numPr>
        <w:autoSpaceDE/>
        <w:autoSpaceDN/>
        <w:adjustRightInd/>
        <w:spacing w:before="120" w:after="200" w:line="276" w:lineRule="auto"/>
        <w:contextualSpacing/>
        <w:jc w:val="left"/>
        <w:rPr>
          <w:rFonts w:ascii="Arial" w:hAnsi="Arial" w:cs="Arial"/>
          <w:bCs w:val="0"/>
          <w:sz w:val="24"/>
          <w:szCs w:val="24"/>
        </w:rPr>
      </w:pPr>
      <w:r w:rsidRPr="00EC7743">
        <w:rPr>
          <w:rFonts w:ascii="Arial" w:hAnsi="Arial" w:cs="Arial"/>
          <w:bCs w:val="0"/>
          <w:noProof/>
          <w:sz w:val="24"/>
          <w:szCs w:val="24"/>
        </w:rPr>
        <w:t>На стендах образовательных организаций  отсутствует следующая информация:</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информация об условиях питания обучающихся, в том числе инвалидов и лиц с ограниченными возможностями здоровья</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4"/>
          <w:szCs w:val="24"/>
        </w:rPr>
      </w:pPr>
      <w:r w:rsidRPr="00EC7743">
        <w:rPr>
          <w:rFonts w:ascii="Arial" w:hAnsi="Arial" w:cs="Arial"/>
          <w:bCs w:val="0"/>
          <w:noProof/>
          <w:sz w:val="22"/>
          <w:szCs w:val="24"/>
        </w:rPr>
        <w:t>информация о наличии и порядке оказания платных образовательных услуг</w:t>
      </w:r>
    </w:p>
    <w:p w:rsidR="00EC7743" w:rsidRPr="00EC7743" w:rsidRDefault="00EC7743" w:rsidP="00505ADF">
      <w:pPr>
        <w:numPr>
          <w:ilvl w:val="0"/>
          <w:numId w:val="35"/>
        </w:numPr>
        <w:autoSpaceDE/>
        <w:autoSpaceDN/>
        <w:adjustRightInd/>
        <w:spacing w:before="240" w:after="200" w:line="276" w:lineRule="auto"/>
        <w:ind w:left="714" w:hanging="357"/>
        <w:jc w:val="left"/>
        <w:rPr>
          <w:rFonts w:ascii="Arial" w:hAnsi="Arial" w:cs="Arial"/>
          <w:bCs w:val="0"/>
          <w:sz w:val="24"/>
          <w:szCs w:val="24"/>
        </w:rPr>
      </w:pPr>
      <w:r w:rsidRPr="00EC7743">
        <w:rPr>
          <w:rFonts w:ascii="Arial" w:hAnsi="Arial" w:cs="Arial"/>
          <w:bCs w:val="0"/>
          <w:noProof/>
          <w:sz w:val="24"/>
          <w:szCs w:val="24"/>
        </w:rPr>
        <w:lastRenderedPageBreak/>
        <w:t>Объем информации, размещенной на официальных сайтах ОО не полностью соответствует объему информации, требуемому в соответствии с нормативно-правовыми актами</w:t>
      </w:r>
    </w:p>
    <w:p w:rsidR="00EC7743" w:rsidRPr="00EC7743" w:rsidRDefault="00EC7743" w:rsidP="00505ADF">
      <w:pPr>
        <w:numPr>
          <w:ilvl w:val="0"/>
          <w:numId w:val="35"/>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На официальных сайтах ОО отсутствует информация о следущих дистанционных способах обратной связи и взаимодействия с получателями услуг и их функционирование:</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электронные сервисы (форма для подачи электронного обращения (жалобы, предложения), получение консультации по оказываемым услугам и пр.)</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раздел Часто задаваемые вопросы</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p>
    <w:p w:rsidR="00EC7743" w:rsidRPr="00EC7743" w:rsidRDefault="00EC7743" w:rsidP="00505ADF">
      <w:pPr>
        <w:numPr>
          <w:ilvl w:val="0"/>
          <w:numId w:val="35"/>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приняты достаточные меры по популяризации официального сайта bus.gov.ru на официальных сайтах образовательных организаций, в частности, не размещены:</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раздел 'Независимая оценка качества условий оказания услуг'</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ссылка на bus.gov.ru с результатами НОК</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 разделе 'Независимая оценка качества условий оказания услуг' планы и отчеты по итогам НОК в 2019 году</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банер с приглашением оставить отзыв на официальном сайте bus.gov.ru (на главной странице официального сайта образовательной организации)</w:t>
      </w:r>
    </w:p>
    <w:p w:rsidR="00EC7743" w:rsidRPr="00EC7743" w:rsidRDefault="00EC7743" w:rsidP="00505ADF">
      <w:pPr>
        <w:numPr>
          <w:ilvl w:val="0"/>
          <w:numId w:val="35"/>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достаточной мере комфортные условия оказания услуг, в частности:</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комфортная зона отдыха (ожидания), оборудованная соответствующей мебелью</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понятная навигация внутри образовательной организации</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наличие и доступность питьевой воды</w:t>
      </w:r>
    </w:p>
    <w:p w:rsidR="00EC7743" w:rsidRPr="00EC7743" w:rsidRDefault="00EC7743" w:rsidP="00505ADF">
      <w:pPr>
        <w:numPr>
          <w:ilvl w:val="0"/>
          <w:numId w:val="35"/>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Помещения и прилежащая территория образовательных организаций не оборудована в полной мере для обеспечения доступности услуг для инвалидов, в частности отсутствуют:</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оборудованность входных групп пандусами (подъемными платформами)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выделенные стоянки для автотранспортных средств инвалидов</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адаптированные лифты, поручни, расширенные дверные проемы</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lang w:val="en-US"/>
        </w:rPr>
      </w:pPr>
      <w:r w:rsidRPr="00EC7743">
        <w:rPr>
          <w:rFonts w:ascii="Arial" w:hAnsi="Arial" w:cs="Arial"/>
          <w:bCs w:val="0"/>
          <w:noProof/>
          <w:sz w:val="22"/>
          <w:szCs w:val="24"/>
          <w:lang w:val="en-US"/>
        </w:rPr>
        <w:t>сменные кресла-коляски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специально оборудованные санитарно-гигиенические помещения в образовательной организации</w:t>
      </w:r>
    </w:p>
    <w:p w:rsidR="00EC7743" w:rsidRPr="00EC7743" w:rsidRDefault="00EC7743" w:rsidP="00505ADF">
      <w:pPr>
        <w:numPr>
          <w:ilvl w:val="0"/>
          <w:numId w:val="35"/>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образовательных организациях не созданы условия доступности, позволяющие инвалидам получать услуги наравне с другими: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для инвалидов по слуху и зрению звуковой и зрительной информации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lastRenderedPageBreak/>
        <w:t>дублирование надписей, знаков и иной текстовой и графической информации знаками, выполненными рельефно-точечным шрифтом Брайля</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предоставление инвалидам по слуху (слуху и зрению) услуг сурдопереводчика (тифлосурдопереводчика)</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наличие альтернативной версии официального сайта образовательной организации в сети Интернет для инвалидов по зрению</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помощь, оказываемую работниками организации, прошедшими необходимое обучение (инструктирование) по сопровождению инвалидов в помещениях организации и на прилегающей территории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возможность предоставления услуги в дистанционном режиме или на дому</w:t>
      </w:r>
    </w:p>
    <w:p w:rsidR="00EC7743" w:rsidRPr="00EC7743" w:rsidRDefault="00EC7743" w:rsidP="00505ADF">
      <w:pPr>
        <w:numPr>
          <w:ilvl w:val="0"/>
          <w:numId w:val="35"/>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в недостаточной мере обеспечена доброжелательность и вежливости работников</w:t>
      </w:r>
    </w:p>
    <w:p w:rsidR="00EC7743" w:rsidRPr="00EC7743" w:rsidRDefault="00EC7743" w:rsidP="00505ADF">
      <w:pPr>
        <w:numPr>
          <w:ilvl w:val="0"/>
          <w:numId w:val="35"/>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достаточном объеме условия для готовности получателей рекомендовать организацию</w:t>
      </w:r>
    </w:p>
    <w:p w:rsidR="003749E6" w:rsidRDefault="00EC7743" w:rsidP="00505ADF">
      <w:pPr>
        <w:numPr>
          <w:ilvl w:val="0"/>
          <w:numId w:val="35"/>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Организационные условия оказания услуг в ОО (график работы, навигация) скорее не удовлетворяют получателей услуг</w:t>
      </w:r>
    </w:p>
    <w:p w:rsidR="00EC7743" w:rsidRPr="00EC7743" w:rsidRDefault="00EC7743" w:rsidP="0083015B">
      <w:pPr>
        <w:keepNext/>
        <w:keepLines/>
        <w:autoSpaceDE/>
        <w:autoSpaceDN/>
        <w:adjustRightInd/>
        <w:spacing w:before="480" w:after="240" w:line="276" w:lineRule="auto"/>
        <w:ind w:firstLine="0"/>
        <w:jc w:val="center"/>
        <w:outlineLvl w:val="0"/>
        <w:rPr>
          <w:rFonts w:ascii="Arial" w:eastAsia="Calibri" w:hAnsi="Arial" w:cs="Arial"/>
          <w:b/>
          <w:szCs w:val="36"/>
          <w:lang w:eastAsia="en-US"/>
        </w:rPr>
      </w:pPr>
      <w:bookmarkStart w:id="41" w:name="_Toc28071201"/>
      <w:r w:rsidRPr="00EC7743">
        <w:rPr>
          <w:rFonts w:ascii="Arial" w:eastAsia="Calibri" w:hAnsi="Arial" w:cs="Arial"/>
          <w:b/>
          <w:noProof/>
          <w:szCs w:val="36"/>
          <w:lang w:eastAsia="en-US"/>
        </w:rPr>
        <w:t>Слободо-Туринский муниципальный район</w:t>
      </w:r>
      <w:bookmarkEnd w:id="41"/>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НОК УООД приняли участие </w:t>
      </w:r>
      <w:r w:rsidRPr="00EC7743">
        <w:rPr>
          <w:rFonts w:ascii="Arial" w:eastAsiaTheme="minorEastAsia" w:hAnsi="Arial" w:cs="Arial"/>
          <w:b/>
          <w:bCs w:val="0"/>
          <w:noProof/>
          <w:sz w:val="24"/>
          <w:szCs w:val="24"/>
        </w:rPr>
        <w:t>9</w:t>
      </w:r>
      <w:r w:rsidRPr="00EC7743">
        <w:rPr>
          <w:rFonts w:ascii="Arial" w:eastAsiaTheme="minorEastAsia" w:hAnsi="Arial" w:cs="Arial"/>
          <w:b/>
          <w:bCs w:val="0"/>
          <w:sz w:val="24"/>
          <w:szCs w:val="24"/>
        </w:rPr>
        <w:t xml:space="preserve"> </w:t>
      </w:r>
      <w:r w:rsidRPr="00EC7743">
        <w:rPr>
          <w:rFonts w:ascii="Arial" w:eastAsiaTheme="minorEastAsia" w:hAnsi="Arial" w:cs="Arial"/>
          <w:bCs w:val="0"/>
          <w:sz w:val="24"/>
          <w:szCs w:val="24"/>
        </w:rPr>
        <w:t>образовательных организаций.</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рейтинге среди муниципальных/ городских образований Свердловской области </w:t>
      </w:r>
      <w:r w:rsidRPr="00EC7743">
        <w:rPr>
          <w:rFonts w:ascii="Arial" w:eastAsiaTheme="minorEastAsia" w:hAnsi="Arial" w:cs="Arial"/>
          <w:bCs w:val="0"/>
          <w:noProof/>
          <w:sz w:val="24"/>
          <w:szCs w:val="24"/>
        </w:rPr>
        <w:t>Слободо-Туринский муниципальный район</w:t>
      </w:r>
      <w:r w:rsidRPr="00EC7743">
        <w:rPr>
          <w:rFonts w:ascii="Arial" w:eastAsiaTheme="minorEastAsia" w:hAnsi="Arial" w:cs="Arial"/>
          <w:bCs w:val="0"/>
          <w:sz w:val="24"/>
          <w:szCs w:val="24"/>
        </w:rPr>
        <w:t xml:space="preserve"> занимает </w:t>
      </w:r>
      <w:r w:rsidRPr="00EC7743">
        <w:rPr>
          <w:rFonts w:ascii="Arial" w:eastAsiaTheme="minorEastAsia" w:hAnsi="Arial" w:cs="Arial"/>
          <w:b/>
          <w:bCs w:val="0"/>
          <w:noProof/>
          <w:sz w:val="24"/>
          <w:szCs w:val="24"/>
        </w:rPr>
        <w:t>57</w:t>
      </w:r>
      <w:r w:rsidRPr="00EC7743">
        <w:rPr>
          <w:rFonts w:ascii="Arial" w:eastAsiaTheme="minorEastAsia" w:hAnsi="Arial" w:cs="Arial"/>
          <w:bCs w:val="0"/>
          <w:sz w:val="24"/>
          <w:szCs w:val="24"/>
        </w:rPr>
        <w:t xml:space="preserve"> место.</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Систематизация выявленных недостатков по результатам независимой оценки качества условий осуществления образовательной деятельности образовательными организациями муниципалитета:</w:t>
      </w:r>
    </w:p>
    <w:p w:rsidR="00EC7743" w:rsidRPr="00EC7743" w:rsidRDefault="00EC7743" w:rsidP="00505ADF">
      <w:pPr>
        <w:numPr>
          <w:ilvl w:val="0"/>
          <w:numId w:val="36"/>
        </w:numPr>
        <w:autoSpaceDE/>
        <w:autoSpaceDN/>
        <w:adjustRightInd/>
        <w:spacing w:before="120" w:after="200" w:line="276" w:lineRule="auto"/>
        <w:contextualSpacing/>
        <w:jc w:val="left"/>
        <w:rPr>
          <w:rFonts w:ascii="Arial" w:hAnsi="Arial" w:cs="Arial"/>
          <w:bCs w:val="0"/>
          <w:sz w:val="24"/>
          <w:szCs w:val="24"/>
        </w:rPr>
      </w:pPr>
      <w:r w:rsidRPr="00EC7743">
        <w:rPr>
          <w:rFonts w:ascii="Arial" w:hAnsi="Arial" w:cs="Arial"/>
          <w:bCs w:val="0"/>
          <w:noProof/>
          <w:sz w:val="24"/>
          <w:szCs w:val="24"/>
        </w:rPr>
        <w:t>На стендах образовательных организаций  отсутствует следующая информация:</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документ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информация об условиях питания обучающихся, в том числе инвалидов и лиц с ограниченными возможностями здоровья</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4"/>
          <w:szCs w:val="24"/>
        </w:rPr>
      </w:pPr>
      <w:r w:rsidRPr="00EC7743">
        <w:rPr>
          <w:rFonts w:ascii="Arial" w:hAnsi="Arial" w:cs="Arial"/>
          <w:bCs w:val="0"/>
          <w:noProof/>
          <w:sz w:val="22"/>
          <w:szCs w:val="24"/>
        </w:rPr>
        <w:t>информация о наличии и порядке оказания платных образовательных услуг</w:t>
      </w:r>
    </w:p>
    <w:p w:rsidR="00EC7743" w:rsidRPr="00EC7743" w:rsidRDefault="00EC7743" w:rsidP="00505ADF">
      <w:pPr>
        <w:numPr>
          <w:ilvl w:val="0"/>
          <w:numId w:val="36"/>
        </w:numPr>
        <w:autoSpaceDE/>
        <w:autoSpaceDN/>
        <w:adjustRightInd/>
        <w:spacing w:before="240" w:after="200" w:line="276" w:lineRule="auto"/>
        <w:ind w:left="714" w:hanging="357"/>
        <w:jc w:val="left"/>
        <w:rPr>
          <w:rFonts w:ascii="Arial" w:hAnsi="Arial" w:cs="Arial"/>
          <w:bCs w:val="0"/>
          <w:sz w:val="24"/>
          <w:szCs w:val="24"/>
        </w:rPr>
      </w:pPr>
      <w:r w:rsidRPr="00EC7743">
        <w:rPr>
          <w:rFonts w:ascii="Arial" w:hAnsi="Arial" w:cs="Arial"/>
          <w:bCs w:val="0"/>
          <w:noProof/>
          <w:sz w:val="24"/>
          <w:szCs w:val="24"/>
        </w:rPr>
        <w:t>Объем информации, размещенной на официальных сайтах ОО не полностью соответствует объему информации, требуемому в соответствии с нормативно-правовыми актами</w:t>
      </w:r>
    </w:p>
    <w:p w:rsidR="00EC7743" w:rsidRPr="00EC7743" w:rsidRDefault="00EC7743" w:rsidP="00505ADF">
      <w:pPr>
        <w:numPr>
          <w:ilvl w:val="0"/>
          <w:numId w:val="36"/>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На официальных сайтах ОО отсутствует информация о следущих дистанционных способах обратной связи и взаимодействия с получателями услуг и их функционирование:</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lastRenderedPageBreak/>
        <w:t>раздел Часто задаваемые вопросы</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p>
    <w:p w:rsidR="00EC7743" w:rsidRPr="00EC7743" w:rsidRDefault="00EC7743" w:rsidP="00505ADF">
      <w:pPr>
        <w:numPr>
          <w:ilvl w:val="0"/>
          <w:numId w:val="36"/>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приняты достаточные меры по популяризации официального сайта bus.gov.ru на официальных сайтах образовательных организаций, в частности, не размещены:</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ссылка на bus.gov.ru с результатами НОК</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 разделе 'Независимая оценка качества условий оказания услуг' планы и отчеты по итогам НОК в 2019 году</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банер с приглашением оставить отзыв на официальном сайте bus.gov.ru (на главной странице официального сайта образовательной организации)</w:t>
      </w:r>
    </w:p>
    <w:p w:rsidR="00EC7743" w:rsidRPr="00EC7743" w:rsidRDefault="00EC7743" w:rsidP="00505ADF">
      <w:pPr>
        <w:numPr>
          <w:ilvl w:val="0"/>
          <w:numId w:val="36"/>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достаточной мере комфортные условия оказания услуг, в частности:</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комфортная зона отдыха (ожидания), оборудованная соответствующей мебелью</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понятная навигация внутри образовательной организации</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наличие и доступность питьевой воды</w:t>
      </w:r>
    </w:p>
    <w:p w:rsidR="00EC7743" w:rsidRPr="00EC7743" w:rsidRDefault="00EC7743" w:rsidP="00505ADF">
      <w:pPr>
        <w:numPr>
          <w:ilvl w:val="0"/>
          <w:numId w:val="36"/>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Помещения и прилежащая территория образовательных организаций не оборудована в полной мере для обеспечения доступности услуг для инвалидов, в частности отсутствуют:</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оборудованность входных групп пандусами (подъемными платформами)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выделенные стоянки для автотранспортных средств инвалидов</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адаптированные лифты, поручни, расширенные дверные проемы</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lang w:val="en-US"/>
        </w:rPr>
      </w:pPr>
      <w:r w:rsidRPr="00EC7743">
        <w:rPr>
          <w:rFonts w:ascii="Arial" w:hAnsi="Arial" w:cs="Arial"/>
          <w:bCs w:val="0"/>
          <w:noProof/>
          <w:sz w:val="22"/>
          <w:szCs w:val="24"/>
          <w:lang w:val="en-US"/>
        </w:rPr>
        <w:t>сменные кресла-коляски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специально оборудованные санитарно-гигиенические помещения в образовательной организации</w:t>
      </w:r>
    </w:p>
    <w:p w:rsidR="00EC7743" w:rsidRPr="00EC7743" w:rsidRDefault="00EC7743" w:rsidP="00505ADF">
      <w:pPr>
        <w:numPr>
          <w:ilvl w:val="0"/>
          <w:numId w:val="36"/>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образовательных организациях не созданы условия доступности, позволяющие инвалидам получать услуги наравне с другими: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для инвалидов по слуху и зрению звуковой и зрительной информации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надписей, знаков и иной текстовой и графической информации знаками, выполненными рельефно-точечным шрифтом Брайля</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предоставление инвалидам по слуху (слуху и зрению) услуг сурдопереводчика (тифлосурдопереводчика)</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наличие альтернативной версии официального сайта образовательной организации в сети Интернет для инвалидов по зрению</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помощь, оказываемую работниками организации, прошедшими необходимое обучение (инструктирование) по сопровождению инвалидов в помещениях организации и на прилегающей территории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возможность предоставления услуги в дистанционном режиме или на дому</w:t>
      </w:r>
    </w:p>
    <w:p w:rsidR="00EC7743" w:rsidRPr="00EC7743" w:rsidRDefault="00EC7743" w:rsidP="00505ADF">
      <w:pPr>
        <w:numPr>
          <w:ilvl w:val="0"/>
          <w:numId w:val="36"/>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lastRenderedPageBreak/>
        <w:t>В ОО в недостаточной мере обеспечена доброжелательность и вежливости работников</w:t>
      </w:r>
    </w:p>
    <w:p w:rsidR="00EC7743" w:rsidRPr="00EC7743" w:rsidRDefault="00EC7743" w:rsidP="00505ADF">
      <w:pPr>
        <w:numPr>
          <w:ilvl w:val="0"/>
          <w:numId w:val="36"/>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достаточном объеме условия для готовности получателей рекомендовать организацию</w:t>
      </w:r>
    </w:p>
    <w:p w:rsidR="003749E6" w:rsidRDefault="00EC7743" w:rsidP="00505ADF">
      <w:pPr>
        <w:numPr>
          <w:ilvl w:val="0"/>
          <w:numId w:val="36"/>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Организационные условия оказания услуг в ОО (график работы, навигация) скорее не удовлетворяют получателей услуг</w:t>
      </w:r>
    </w:p>
    <w:p w:rsidR="00EC7743" w:rsidRPr="00EC7743" w:rsidRDefault="00EC7743" w:rsidP="0083015B">
      <w:pPr>
        <w:keepNext/>
        <w:keepLines/>
        <w:autoSpaceDE/>
        <w:autoSpaceDN/>
        <w:adjustRightInd/>
        <w:spacing w:before="480" w:after="240" w:line="276" w:lineRule="auto"/>
        <w:ind w:firstLine="0"/>
        <w:jc w:val="center"/>
        <w:outlineLvl w:val="0"/>
        <w:rPr>
          <w:rFonts w:ascii="Arial" w:eastAsia="Calibri" w:hAnsi="Arial" w:cs="Arial"/>
          <w:b/>
          <w:szCs w:val="36"/>
          <w:lang w:eastAsia="en-US"/>
        </w:rPr>
      </w:pPr>
      <w:bookmarkStart w:id="42" w:name="_Toc28071202"/>
      <w:r w:rsidRPr="00EC7743">
        <w:rPr>
          <w:rFonts w:ascii="Arial" w:eastAsia="Calibri" w:hAnsi="Arial" w:cs="Arial"/>
          <w:b/>
          <w:noProof/>
          <w:szCs w:val="36"/>
          <w:lang w:eastAsia="en-US"/>
        </w:rPr>
        <w:t>Сысертский ГО</w:t>
      </w:r>
      <w:bookmarkEnd w:id="42"/>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НОК УООД приняли участие </w:t>
      </w:r>
      <w:r w:rsidRPr="00EC7743">
        <w:rPr>
          <w:rFonts w:ascii="Arial" w:eastAsiaTheme="minorEastAsia" w:hAnsi="Arial" w:cs="Arial"/>
          <w:b/>
          <w:bCs w:val="0"/>
          <w:noProof/>
          <w:sz w:val="24"/>
          <w:szCs w:val="24"/>
        </w:rPr>
        <w:t>29</w:t>
      </w:r>
      <w:r w:rsidRPr="00EC7743">
        <w:rPr>
          <w:rFonts w:ascii="Arial" w:eastAsiaTheme="minorEastAsia" w:hAnsi="Arial" w:cs="Arial"/>
          <w:b/>
          <w:bCs w:val="0"/>
          <w:sz w:val="24"/>
          <w:szCs w:val="24"/>
        </w:rPr>
        <w:t xml:space="preserve"> </w:t>
      </w:r>
      <w:r w:rsidRPr="00EC7743">
        <w:rPr>
          <w:rFonts w:ascii="Arial" w:eastAsiaTheme="minorEastAsia" w:hAnsi="Arial" w:cs="Arial"/>
          <w:bCs w:val="0"/>
          <w:sz w:val="24"/>
          <w:szCs w:val="24"/>
        </w:rPr>
        <w:t>образовательных организаций.</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рейтинге среди муниципальных/ городских образований Свердловской области </w:t>
      </w:r>
      <w:r w:rsidRPr="00EC7743">
        <w:rPr>
          <w:rFonts w:ascii="Arial" w:eastAsiaTheme="minorEastAsia" w:hAnsi="Arial" w:cs="Arial"/>
          <w:bCs w:val="0"/>
          <w:noProof/>
          <w:sz w:val="24"/>
          <w:szCs w:val="24"/>
        </w:rPr>
        <w:t>Сысертский ГО</w:t>
      </w:r>
      <w:r w:rsidRPr="00EC7743">
        <w:rPr>
          <w:rFonts w:ascii="Arial" w:eastAsiaTheme="minorEastAsia" w:hAnsi="Arial" w:cs="Arial"/>
          <w:bCs w:val="0"/>
          <w:sz w:val="24"/>
          <w:szCs w:val="24"/>
        </w:rPr>
        <w:t xml:space="preserve"> занимает </w:t>
      </w:r>
      <w:r w:rsidRPr="00EC7743">
        <w:rPr>
          <w:rFonts w:ascii="Arial" w:eastAsiaTheme="minorEastAsia" w:hAnsi="Arial" w:cs="Arial"/>
          <w:b/>
          <w:bCs w:val="0"/>
          <w:noProof/>
          <w:sz w:val="24"/>
          <w:szCs w:val="24"/>
        </w:rPr>
        <w:t>55</w:t>
      </w:r>
      <w:r w:rsidRPr="00EC7743">
        <w:rPr>
          <w:rFonts w:ascii="Arial" w:eastAsiaTheme="minorEastAsia" w:hAnsi="Arial" w:cs="Arial"/>
          <w:bCs w:val="0"/>
          <w:sz w:val="24"/>
          <w:szCs w:val="24"/>
        </w:rPr>
        <w:t xml:space="preserve"> место.</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Систематизация выявленных недостатков по результатам независимой оценки качества условий осуществления образовательной деятельности образовательными организациями муниципалитета:</w:t>
      </w:r>
    </w:p>
    <w:p w:rsidR="00EC7743" w:rsidRPr="00EC7743" w:rsidRDefault="00EC7743" w:rsidP="00505ADF">
      <w:pPr>
        <w:numPr>
          <w:ilvl w:val="0"/>
          <w:numId w:val="37"/>
        </w:numPr>
        <w:autoSpaceDE/>
        <w:autoSpaceDN/>
        <w:adjustRightInd/>
        <w:spacing w:before="120" w:after="200" w:line="276" w:lineRule="auto"/>
        <w:contextualSpacing/>
        <w:jc w:val="left"/>
        <w:rPr>
          <w:rFonts w:ascii="Arial" w:hAnsi="Arial" w:cs="Arial"/>
          <w:bCs w:val="0"/>
          <w:sz w:val="24"/>
          <w:szCs w:val="24"/>
        </w:rPr>
      </w:pPr>
      <w:r w:rsidRPr="00EC7743">
        <w:rPr>
          <w:rFonts w:ascii="Arial" w:hAnsi="Arial" w:cs="Arial"/>
          <w:bCs w:val="0"/>
          <w:noProof/>
          <w:sz w:val="24"/>
          <w:szCs w:val="24"/>
        </w:rPr>
        <w:t>На стендах образовательных организаций  отсутствует следующая информация:</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локальные нормативные акты по основным вопросам организации и осуществления ОД</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документ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lang w:val="en-US"/>
        </w:rPr>
        <w:t>информация о наименовании образовательной программы</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информация об условиях питания обучающихся, в том числе инвалидов и лиц с ограниченными возможностями здоровья</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4"/>
          <w:szCs w:val="24"/>
        </w:rPr>
      </w:pPr>
      <w:r w:rsidRPr="00EC7743">
        <w:rPr>
          <w:rFonts w:ascii="Arial" w:hAnsi="Arial" w:cs="Arial"/>
          <w:bCs w:val="0"/>
          <w:noProof/>
          <w:sz w:val="22"/>
          <w:szCs w:val="24"/>
        </w:rPr>
        <w:t>информация о наличии и порядке оказания платных образовательных услуг</w:t>
      </w:r>
    </w:p>
    <w:p w:rsidR="00EC7743" w:rsidRPr="00EC7743" w:rsidRDefault="00EC7743" w:rsidP="00505ADF">
      <w:pPr>
        <w:numPr>
          <w:ilvl w:val="0"/>
          <w:numId w:val="37"/>
        </w:numPr>
        <w:autoSpaceDE/>
        <w:autoSpaceDN/>
        <w:adjustRightInd/>
        <w:spacing w:before="240" w:after="200" w:line="276" w:lineRule="auto"/>
        <w:ind w:left="714" w:hanging="357"/>
        <w:jc w:val="left"/>
        <w:rPr>
          <w:rFonts w:ascii="Arial" w:hAnsi="Arial" w:cs="Arial"/>
          <w:bCs w:val="0"/>
          <w:sz w:val="24"/>
          <w:szCs w:val="24"/>
        </w:rPr>
      </w:pPr>
      <w:r w:rsidRPr="00EC7743">
        <w:rPr>
          <w:rFonts w:ascii="Arial" w:hAnsi="Arial" w:cs="Arial"/>
          <w:bCs w:val="0"/>
          <w:noProof/>
          <w:sz w:val="24"/>
          <w:szCs w:val="24"/>
        </w:rPr>
        <w:t>Объем информации, размещенной на официальных сайтах ОО не полностью соответствует объему информации, требуемому в соответствии с нормативно-правовыми актами</w:t>
      </w:r>
    </w:p>
    <w:p w:rsidR="00EC7743" w:rsidRPr="00EC7743" w:rsidRDefault="00EC7743" w:rsidP="00505ADF">
      <w:pPr>
        <w:numPr>
          <w:ilvl w:val="0"/>
          <w:numId w:val="37"/>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На официальных сайтах ОО отсутствует информация о следущих дистанционных способах обратной связи и взаимодействия с получателями услуг и их функционирование:</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электронные сервисы (форма для подачи электронного обращения (жалобы, предложения), получение консультации по оказываемым услугам и пр.)</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раздел Часто задаваемые вопросы</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p>
    <w:p w:rsidR="00EC7743" w:rsidRPr="00EC7743" w:rsidRDefault="00EC7743" w:rsidP="00505ADF">
      <w:pPr>
        <w:numPr>
          <w:ilvl w:val="0"/>
          <w:numId w:val="37"/>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lastRenderedPageBreak/>
        <w:t>В ОО не приняты достаточные меры по популяризации официального сайта bus.gov.ru на официальных сайтах образовательных организаций, в частности, не размещены:</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раздел 'Независимая оценка качества условий оказания услуг'</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ссылка на bus.gov.ru с результатами НОК</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 разделе 'Независимая оценка качества условий оказания услуг' планы и отчеты по итогам НОК в 2019 году</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банер с приглашением оставить отзыв на официальном сайте bus.gov.ru (на главной странице официального сайта образовательной организации)</w:t>
      </w:r>
    </w:p>
    <w:p w:rsidR="00EC7743" w:rsidRPr="00EC7743" w:rsidRDefault="00EC7743" w:rsidP="00505ADF">
      <w:pPr>
        <w:numPr>
          <w:ilvl w:val="0"/>
          <w:numId w:val="37"/>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достаточной мере комфортные условия оказания услуг, в частности:</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комфортная зона отдыха (ожидания), оборудованная соответствующей мебелью</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понятная навигация внутри образовательной организации</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наличие и доступность питьевой воды</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удовлетворительное санитарное состояние помещений образовательной организации</w:t>
      </w:r>
    </w:p>
    <w:p w:rsidR="00EC7743" w:rsidRPr="00EC7743" w:rsidRDefault="00EC7743" w:rsidP="00505ADF">
      <w:pPr>
        <w:numPr>
          <w:ilvl w:val="0"/>
          <w:numId w:val="37"/>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Помещения и прилежащая территория образовательных организаций не оборудована в полной мере для обеспечения доступности услуг для инвалидов, в частности отсутствуют:</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оборудованность входных групп пандусами (подъемными платформами)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выделенные стоянки для автотранспортных средств инвалидов</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адаптированные лифты, поручни, расширенные дверные проемы</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lang w:val="en-US"/>
        </w:rPr>
      </w:pPr>
      <w:r w:rsidRPr="00EC7743">
        <w:rPr>
          <w:rFonts w:ascii="Arial" w:hAnsi="Arial" w:cs="Arial"/>
          <w:bCs w:val="0"/>
          <w:noProof/>
          <w:sz w:val="22"/>
          <w:szCs w:val="24"/>
          <w:lang w:val="en-US"/>
        </w:rPr>
        <w:t>сменные кресла-коляски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специально оборудованные санитарно-гигиенические помещения в образовательной организации</w:t>
      </w:r>
    </w:p>
    <w:p w:rsidR="00EC7743" w:rsidRPr="00EC7743" w:rsidRDefault="00EC7743" w:rsidP="00505ADF">
      <w:pPr>
        <w:numPr>
          <w:ilvl w:val="0"/>
          <w:numId w:val="37"/>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образовательных организациях не созданы условия доступности, позволяющие инвалидам получать услуги наравне с другими: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для инвалидов по слуху и зрению звуковой и зрительной информации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надписей, знаков и иной текстовой и графической информации знаками, выполненными рельефно-точечным шрифтом Брайля</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предоставление инвалидам по слуху (слуху и зрению) услуг сурдопереводчика (тифлосурдопереводчика)</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наличие альтернативной версии официального сайта образовательной организации в сети Интернет для инвалидов по зрению</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помощь, оказываемую работниками организации, прошедшими необходимое обучение (инструктирование) по сопровождению инвалидов в помещениях организации и на прилегающей территории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возможность предоставления услуги в дистанционном режиме или на дому</w:t>
      </w:r>
    </w:p>
    <w:p w:rsidR="00EC7743" w:rsidRPr="00EC7743" w:rsidRDefault="00EC7743" w:rsidP="00505ADF">
      <w:pPr>
        <w:numPr>
          <w:ilvl w:val="0"/>
          <w:numId w:val="37"/>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в недостаточной мере обеспечена доброжелательность и вежливости работников</w:t>
      </w:r>
    </w:p>
    <w:p w:rsidR="00EC7743" w:rsidRPr="00EC7743" w:rsidRDefault="00EC7743" w:rsidP="00505ADF">
      <w:pPr>
        <w:numPr>
          <w:ilvl w:val="0"/>
          <w:numId w:val="37"/>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lastRenderedPageBreak/>
        <w:t>В ОО не созданы в достаточном объеме условия для готовности получателей рекомендовать организацию</w:t>
      </w:r>
    </w:p>
    <w:p w:rsidR="00EC7743" w:rsidRPr="00EC7743" w:rsidRDefault="00EC7743" w:rsidP="00505ADF">
      <w:pPr>
        <w:numPr>
          <w:ilvl w:val="0"/>
          <w:numId w:val="37"/>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Организационные условия оказания услуг в ОО (график работы, навигация) скорее не удовлетворяют получателей услуг</w:t>
      </w:r>
    </w:p>
    <w:p w:rsidR="00EC7743" w:rsidRPr="00EC7743" w:rsidRDefault="00EC7743" w:rsidP="0083015B">
      <w:pPr>
        <w:keepNext/>
        <w:keepLines/>
        <w:autoSpaceDE/>
        <w:autoSpaceDN/>
        <w:adjustRightInd/>
        <w:spacing w:before="480" w:after="240" w:line="276" w:lineRule="auto"/>
        <w:ind w:firstLine="0"/>
        <w:jc w:val="center"/>
        <w:outlineLvl w:val="0"/>
        <w:rPr>
          <w:rFonts w:ascii="Arial" w:eastAsia="Calibri" w:hAnsi="Arial" w:cs="Arial"/>
          <w:b/>
          <w:szCs w:val="36"/>
          <w:lang w:eastAsia="en-US"/>
        </w:rPr>
      </w:pPr>
      <w:bookmarkStart w:id="43" w:name="_Toc28071203"/>
      <w:r w:rsidRPr="00EC7743">
        <w:rPr>
          <w:rFonts w:ascii="Arial" w:eastAsia="Calibri" w:hAnsi="Arial" w:cs="Arial"/>
          <w:b/>
          <w:noProof/>
          <w:szCs w:val="36"/>
          <w:lang w:eastAsia="en-US"/>
        </w:rPr>
        <w:t>Таборинский муниципальный район</w:t>
      </w:r>
      <w:bookmarkEnd w:id="43"/>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НОК УООД приняли участие </w:t>
      </w:r>
      <w:r w:rsidRPr="00EC7743">
        <w:rPr>
          <w:rFonts w:ascii="Arial" w:eastAsiaTheme="minorEastAsia" w:hAnsi="Arial" w:cs="Arial"/>
          <w:b/>
          <w:bCs w:val="0"/>
          <w:noProof/>
          <w:sz w:val="24"/>
          <w:szCs w:val="24"/>
        </w:rPr>
        <w:t>3</w:t>
      </w:r>
      <w:r w:rsidRPr="00EC7743">
        <w:rPr>
          <w:rFonts w:ascii="Arial" w:eastAsiaTheme="minorEastAsia" w:hAnsi="Arial" w:cs="Arial"/>
          <w:b/>
          <w:bCs w:val="0"/>
          <w:sz w:val="24"/>
          <w:szCs w:val="24"/>
        </w:rPr>
        <w:t xml:space="preserve"> </w:t>
      </w:r>
      <w:r w:rsidRPr="00EC7743">
        <w:rPr>
          <w:rFonts w:ascii="Arial" w:eastAsiaTheme="minorEastAsia" w:hAnsi="Arial" w:cs="Arial"/>
          <w:bCs w:val="0"/>
          <w:sz w:val="24"/>
          <w:szCs w:val="24"/>
        </w:rPr>
        <w:t>образовательных организаций.</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рейтинге среди муниципальных/ городских образований Свердловской области </w:t>
      </w:r>
      <w:r w:rsidRPr="00EC7743">
        <w:rPr>
          <w:rFonts w:ascii="Arial" w:eastAsiaTheme="minorEastAsia" w:hAnsi="Arial" w:cs="Arial"/>
          <w:bCs w:val="0"/>
          <w:noProof/>
          <w:sz w:val="24"/>
          <w:szCs w:val="24"/>
        </w:rPr>
        <w:t>Таборинский муниципальный район</w:t>
      </w:r>
      <w:r w:rsidRPr="00EC7743">
        <w:rPr>
          <w:rFonts w:ascii="Arial" w:eastAsiaTheme="minorEastAsia" w:hAnsi="Arial" w:cs="Arial"/>
          <w:bCs w:val="0"/>
          <w:sz w:val="24"/>
          <w:szCs w:val="24"/>
        </w:rPr>
        <w:t xml:space="preserve"> занимает </w:t>
      </w:r>
      <w:r w:rsidRPr="00EC7743">
        <w:rPr>
          <w:rFonts w:ascii="Arial" w:eastAsiaTheme="minorEastAsia" w:hAnsi="Arial" w:cs="Arial"/>
          <w:b/>
          <w:bCs w:val="0"/>
          <w:noProof/>
          <w:sz w:val="24"/>
          <w:szCs w:val="24"/>
        </w:rPr>
        <w:t>69</w:t>
      </w:r>
      <w:r w:rsidRPr="00EC7743">
        <w:rPr>
          <w:rFonts w:ascii="Arial" w:eastAsiaTheme="minorEastAsia" w:hAnsi="Arial" w:cs="Arial"/>
          <w:bCs w:val="0"/>
          <w:sz w:val="24"/>
          <w:szCs w:val="24"/>
        </w:rPr>
        <w:t xml:space="preserve"> место.</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Систематизация выявленных недостатков по результатам независимой оценки качества условий осуществления образовательной деятельности образовательными организациями муниципалитета:</w:t>
      </w:r>
    </w:p>
    <w:p w:rsidR="00EC7743" w:rsidRPr="00EC7743" w:rsidRDefault="00EC7743" w:rsidP="00505ADF">
      <w:pPr>
        <w:numPr>
          <w:ilvl w:val="0"/>
          <w:numId w:val="38"/>
        </w:numPr>
        <w:autoSpaceDE/>
        <w:autoSpaceDN/>
        <w:adjustRightInd/>
        <w:spacing w:before="120" w:after="200" w:line="276" w:lineRule="auto"/>
        <w:contextualSpacing/>
        <w:jc w:val="left"/>
        <w:rPr>
          <w:rFonts w:ascii="Arial" w:hAnsi="Arial" w:cs="Arial"/>
          <w:bCs w:val="0"/>
          <w:sz w:val="24"/>
          <w:szCs w:val="24"/>
        </w:rPr>
      </w:pPr>
      <w:r w:rsidRPr="00EC7743">
        <w:rPr>
          <w:rFonts w:ascii="Arial" w:hAnsi="Arial" w:cs="Arial"/>
          <w:bCs w:val="0"/>
          <w:noProof/>
          <w:sz w:val="24"/>
          <w:szCs w:val="24"/>
        </w:rPr>
        <w:t>На стендах образовательных организаций  отсутствует следующая информация:</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информация об условиях питания обучающихся, в том числе инвалидов и лиц с ограниченными возможностями здоровья</w:t>
      </w:r>
    </w:p>
    <w:p w:rsidR="00EC7743" w:rsidRPr="00EC7743" w:rsidRDefault="00EC7743" w:rsidP="00505ADF">
      <w:pPr>
        <w:numPr>
          <w:ilvl w:val="0"/>
          <w:numId w:val="38"/>
        </w:numPr>
        <w:autoSpaceDE/>
        <w:autoSpaceDN/>
        <w:adjustRightInd/>
        <w:spacing w:before="240" w:after="200" w:line="276" w:lineRule="auto"/>
        <w:ind w:left="714" w:hanging="357"/>
        <w:jc w:val="left"/>
        <w:rPr>
          <w:rFonts w:ascii="Arial" w:hAnsi="Arial" w:cs="Arial"/>
          <w:bCs w:val="0"/>
          <w:sz w:val="24"/>
          <w:szCs w:val="24"/>
        </w:rPr>
      </w:pPr>
      <w:r w:rsidRPr="00EC7743">
        <w:rPr>
          <w:rFonts w:ascii="Arial" w:hAnsi="Arial" w:cs="Arial"/>
          <w:bCs w:val="0"/>
          <w:noProof/>
          <w:sz w:val="24"/>
          <w:szCs w:val="24"/>
        </w:rPr>
        <w:t>Объем информации, размещенной на официальных сайтах ОО не полностью соответствует объему информации, требуемому в соответствии с нормативно-правовыми актами</w:t>
      </w:r>
    </w:p>
    <w:p w:rsidR="00EC7743" w:rsidRPr="00EC7743" w:rsidRDefault="00EC7743" w:rsidP="00505ADF">
      <w:pPr>
        <w:numPr>
          <w:ilvl w:val="0"/>
          <w:numId w:val="38"/>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На официальных сайтах ОО отсутствует информация о следущих дистанционных способах обратной связи и взаимодействия с получателями услуг и их функционирование:</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электронные сервисы (форма для подачи электронного обращения (жалобы, предложения), получение консультации по оказываемым услугам и пр.)</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раздел Часто задаваемые вопросы</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p>
    <w:p w:rsidR="00EC7743" w:rsidRPr="00EC7743" w:rsidRDefault="00EC7743" w:rsidP="00505ADF">
      <w:pPr>
        <w:numPr>
          <w:ilvl w:val="0"/>
          <w:numId w:val="38"/>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приняты достаточные меры по популяризации официального сайта bus.gov.ru на официальных сайтах образовательных организаций, в частности, не размещены:</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раздел 'Независимая оценка качества условий оказания услуг'</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ссылка на bus.gov.ru с результатами НОК</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 разделе 'Независимая оценка качества условий оказания услуг' планы и отчеты по итогам НОК в 2019 году</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банер с приглашением оставить отзыв на официальном сайте bus.gov.ru (на главной странице официального сайта образовательной организации)</w:t>
      </w:r>
    </w:p>
    <w:p w:rsidR="00EC7743" w:rsidRPr="00EC7743" w:rsidRDefault="00EC7743" w:rsidP="00505ADF">
      <w:pPr>
        <w:numPr>
          <w:ilvl w:val="0"/>
          <w:numId w:val="38"/>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достаточной мере комфортные условия оказания услуг, в частности:</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lastRenderedPageBreak/>
        <w:t>понятная навигация внутри образовательной организации</w:t>
      </w:r>
    </w:p>
    <w:p w:rsidR="00EC7743" w:rsidRPr="00EC7743" w:rsidRDefault="00EC7743" w:rsidP="00505ADF">
      <w:pPr>
        <w:numPr>
          <w:ilvl w:val="0"/>
          <w:numId w:val="38"/>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Помещения и прилежащая территория образовательных организаций не оборудована в полной мере для обеспечения доступности услуг для инвалидов, в частности отсутствуют:</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оборудованность входных групп пандусами (подъемными платформами)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выделенные стоянки для автотранспортных средств инвалидов</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адаптированные лифты, поручни, расширенные дверные проемы</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lang w:val="en-US"/>
        </w:rPr>
      </w:pPr>
      <w:r w:rsidRPr="00EC7743">
        <w:rPr>
          <w:rFonts w:ascii="Arial" w:hAnsi="Arial" w:cs="Arial"/>
          <w:bCs w:val="0"/>
          <w:noProof/>
          <w:sz w:val="22"/>
          <w:szCs w:val="24"/>
          <w:lang w:val="en-US"/>
        </w:rPr>
        <w:t>сменные кресла-коляски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специально оборудованные санитарно-гигиенические помещения в образовательной организации</w:t>
      </w:r>
    </w:p>
    <w:p w:rsidR="00EC7743" w:rsidRPr="00EC7743" w:rsidRDefault="00EC7743" w:rsidP="00505ADF">
      <w:pPr>
        <w:numPr>
          <w:ilvl w:val="0"/>
          <w:numId w:val="38"/>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образовательных организациях не созданы условия доступности, позволяющие инвалидам получать услуги наравне с другими: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для инвалидов по слуху и зрению звуковой и зрительной информации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надписей, знаков и иной текстовой и графической информации знаками, выполненными рельефно-точечным шрифтом Брайля</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предоставление инвалидам по слуху (слуху и зрению) услуг сурдопереводчика (тифлосурдопереводчика)</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помощь, оказываемую работниками организации, прошедшими необходимое обучение (инструктирование) по сопровождению инвалидов в помещениях организации и на прилегающей территории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возможность предоставления услуги в дистанционном режиме или на дому</w:t>
      </w:r>
    </w:p>
    <w:p w:rsidR="00EC7743" w:rsidRPr="00EC7743" w:rsidRDefault="00EC7743" w:rsidP="00505ADF">
      <w:pPr>
        <w:numPr>
          <w:ilvl w:val="0"/>
          <w:numId w:val="38"/>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в недостаточной мере обеспечена доброжелательность и вежливости работников</w:t>
      </w:r>
    </w:p>
    <w:p w:rsidR="00EC7743" w:rsidRPr="00EC7743" w:rsidRDefault="00EC7743" w:rsidP="00505ADF">
      <w:pPr>
        <w:numPr>
          <w:ilvl w:val="0"/>
          <w:numId w:val="38"/>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достаточном объеме условия для готовности получателей рекомендовать организацию</w:t>
      </w:r>
    </w:p>
    <w:p w:rsidR="003749E6" w:rsidRDefault="00EC7743" w:rsidP="00505ADF">
      <w:pPr>
        <w:numPr>
          <w:ilvl w:val="0"/>
          <w:numId w:val="38"/>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Организационные условия оказания услуг в ОО (график работы, навигация) скорее не удовлетворяют получателей услуг</w:t>
      </w:r>
    </w:p>
    <w:p w:rsidR="00EC7743" w:rsidRPr="00EC7743" w:rsidRDefault="00EC7743" w:rsidP="0083015B">
      <w:pPr>
        <w:keepNext/>
        <w:keepLines/>
        <w:autoSpaceDE/>
        <w:autoSpaceDN/>
        <w:adjustRightInd/>
        <w:spacing w:before="480" w:after="240" w:line="276" w:lineRule="auto"/>
        <w:ind w:firstLine="0"/>
        <w:jc w:val="center"/>
        <w:outlineLvl w:val="0"/>
        <w:rPr>
          <w:rFonts w:ascii="Arial" w:eastAsia="Calibri" w:hAnsi="Arial" w:cs="Arial"/>
          <w:b/>
          <w:szCs w:val="36"/>
          <w:lang w:eastAsia="en-US"/>
        </w:rPr>
      </w:pPr>
      <w:bookmarkStart w:id="44" w:name="_Toc28071204"/>
      <w:r w:rsidRPr="00EC7743">
        <w:rPr>
          <w:rFonts w:ascii="Arial" w:eastAsia="Calibri" w:hAnsi="Arial" w:cs="Arial"/>
          <w:b/>
          <w:noProof/>
          <w:szCs w:val="36"/>
          <w:lang w:eastAsia="en-US"/>
        </w:rPr>
        <w:t>Тавдинский ГО</w:t>
      </w:r>
      <w:bookmarkEnd w:id="44"/>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НОК УООД приняли участие </w:t>
      </w:r>
      <w:r w:rsidRPr="00EC7743">
        <w:rPr>
          <w:rFonts w:ascii="Arial" w:eastAsiaTheme="minorEastAsia" w:hAnsi="Arial" w:cs="Arial"/>
          <w:b/>
          <w:bCs w:val="0"/>
          <w:noProof/>
          <w:sz w:val="24"/>
          <w:szCs w:val="24"/>
        </w:rPr>
        <w:t>12</w:t>
      </w:r>
      <w:r w:rsidRPr="00EC7743">
        <w:rPr>
          <w:rFonts w:ascii="Arial" w:eastAsiaTheme="minorEastAsia" w:hAnsi="Arial" w:cs="Arial"/>
          <w:b/>
          <w:bCs w:val="0"/>
          <w:sz w:val="24"/>
          <w:szCs w:val="24"/>
        </w:rPr>
        <w:t xml:space="preserve"> </w:t>
      </w:r>
      <w:r w:rsidRPr="00EC7743">
        <w:rPr>
          <w:rFonts w:ascii="Arial" w:eastAsiaTheme="minorEastAsia" w:hAnsi="Arial" w:cs="Arial"/>
          <w:bCs w:val="0"/>
          <w:sz w:val="24"/>
          <w:szCs w:val="24"/>
        </w:rPr>
        <w:t>образовательных организаций.</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рейтинге среди муниципальных/ городских образований Свердловской области </w:t>
      </w:r>
      <w:r w:rsidRPr="00EC7743">
        <w:rPr>
          <w:rFonts w:ascii="Arial" w:eastAsiaTheme="minorEastAsia" w:hAnsi="Arial" w:cs="Arial"/>
          <w:bCs w:val="0"/>
          <w:noProof/>
          <w:sz w:val="24"/>
          <w:szCs w:val="24"/>
        </w:rPr>
        <w:t>Тавдинский ГО</w:t>
      </w:r>
      <w:r w:rsidRPr="00EC7743">
        <w:rPr>
          <w:rFonts w:ascii="Arial" w:eastAsiaTheme="minorEastAsia" w:hAnsi="Arial" w:cs="Arial"/>
          <w:bCs w:val="0"/>
          <w:sz w:val="24"/>
          <w:szCs w:val="24"/>
        </w:rPr>
        <w:t xml:space="preserve"> занимает </w:t>
      </w:r>
      <w:r w:rsidRPr="00EC7743">
        <w:rPr>
          <w:rFonts w:ascii="Arial" w:eastAsiaTheme="minorEastAsia" w:hAnsi="Arial" w:cs="Arial"/>
          <w:b/>
          <w:bCs w:val="0"/>
          <w:noProof/>
          <w:sz w:val="24"/>
          <w:szCs w:val="24"/>
        </w:rPr>
        <w:t>62</w:t>
      </w:r>
      <w:r w:rsidRPr="00EC7743">
        <w:rPr>
          <w:rFonts w:ascii="Arial" w:eastAsiaTheme="minorEastAsia" w:hAnsi="Arial" w:cs="Arial"/>
          <w:bCs w:val="0"/>
          <w:sz w:val="24"/>
          <w:szCs w:val="24"/>
        </w:rPr>
        <w:t xml:space="preserve"> место.</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Систематизация выявленных недостатков по результатам независимой оценки качества условий осуществления образовательной деятельности образовательными организациями муниципалитета:</w:t>
      </w:r>
    </w:p>
    <w:p w:rsidR="00EC7743" w:rsidRPr="00EC7743" w:rsidRDefault="00EC7743" w:rsidP="00505ADF">
      <w:pPr>
        <w:numPr>
          <w:ilvl w:val="0"/>
          <w:numId w:val="39"/>
        </w:numPr>
        <w:autoSpaceDE/>
        <w:autoSpaceDN/>
        <w:adjustRightInd/>
        <w:spacing w:before="120" w:after="200" w:line="276" w:lineRule="auto"/>
        <w:contextualSpacing/>
        <w:jc w:val="left"/>
        <w:rPr>
          <w:rFonts w:ascii="Arial" w:hAnsi="Arial" w:cs="Arial"/>
          <w:bCs w:val="0"/>
          <w:sz w:val="24"/>
          <w:szCs w:val="24"/>
        </w:rPr>
      </w:pPr>
      <w:r w:rsidRPr="00EC7743">
        <w:rPr>
          <w:rFonts w:ascii="Arial" w:hAnsi="Arial" w:cs="Arial"/>
          <w:bCs w:val="0"/>
          <w:noProof/>
          <w:sz w:val="24"/>
          <w:szCs w:val="24"/>
        </w:rPr>
        <w:t>На стендах образовательных организаций  отсутствует следующая информация:</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lastRenderedPageBreak/>
        <w:t>документ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lang w:val="en-US"/>
        </w:rPr>
        <w:t>информация о наименовании образовательной программы</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информация об условиях питания обучающихся, в том числе инвалидов и лиц с ограниченными возможностями здоровья</w:t>
      </w:r>
    </w:p>
    <w:p w:rsidR="00EC7743" w:rsidRPr="00EC7743" w:rsidRDefault="00EC7743" w:rsidP="00505ADF">
      <w:pPr>
        <w:numPr>
          <w:ilvl w:val="0"/>
          <w:numId w:val="39"/>
        </w:numPr>
        <w:autoSpaceDE/>
        <w:autoSpaceDN/>
        <w:adjustRightInd/>
        <w:spacing w:before="240" w:after="200" w:line="276" w:lineRule="auto"/>
        <w:ind w:left="714" w:hanging="357"/>
        <w:jc w:val="left"/>
        <w:rPr>
          <w:rFonts w:ascii="Arial" w:hAnsi="Arial" w:cs="Arial"/>
          <w:bCs w:val="0"/>
          <w:sz w:val="24"/>
          <w:szCs w:val="24"/>
        </w:rPr>
      </w:pPr>
      <w:r w:rsidRPr="00EC7743">
        <w:rPr>
          <w:rFonts w:ascii="Arial" w:hAnsi="Arial" w:cs="Arial"/>
          <w:bCs w:val="0"/>
          <w:noProof/>
          <w:sz w:val="24"/>
          <w:szCs w:val="24"/>
        </w:rPr>
        <w:t>Объем информации, размещенной на официальных сайтах ОО не полностью соответствует объему информации, требуемому в соответствии с нормативно-правовыми актами</w:t>
      </w:r>
    </w:p>
    <w:p w:rsidR="00EC7743" w:rsidRPr="00EC7743" w:rsidRDefault="00EC7743" w:rsidP="00505ADF">
      <w:pPr>
        <w:numPr>
          <w:ilvl w:val="0"/>
          <w:numId w:val="39"/>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На официальных сайтах ОО отсутствует информация о следущих дистанционных способах обратной связи и взаимодействия с получателями услуг и их функционирование:</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раздел Часто задаваемые вопросы</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p>
    <w:p w:rsidR="00EC7743" w:rsidRPr="00EC7743" w:rsidRDefault="00EC7743" w:rsidP="00505ADF">
      <w:pPr>
        <w:numPr>
          <w:ilvl w:val="0"/>
          <w:numId w:val="39"/>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приняты достаточные меры по популяризации официального сайта bus.gov.ru на официальных сайтах образовательных организаций, в частности, не размещены:</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ссылка на bus.gov.ru с результатами НОК</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 разделе 'Независимая оценка качества условий оказания услуг' планы и отчеты по итогам НОК в 2019 году</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банер с приглашением оставить отзыв на официальном сайте bus.gov.ru (на главной странице официального сайта образовательной организации)</w:t>
      </w:r>
    </w:p>
    <w:p w:rsidR="00EC7743" w:rsidRPr="00EC7743" w:rsidRDefault="00EC7743" w:rsidP="00505ADF">
      <w:pPr>
        <w:numPr>
          <w:ilvl w:val="0"/>
          <w:numId w:val="39"/>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достаточной мере комфортные условия оказания услуг, в частности:</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комфортная зона отдыха (ожидания), оборудованная соответствующей мебелью</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понятная навигация внутри образовательной организации</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наличие и доступность питьевой воды</w:t>
      </w:r>
    </w:p>
    <w:p w:rsidR="00EC7743" w:rsidRPr="00EC7743" w:rsidRDefault="00EC7743" w:rsidP="00505ADF">
      <w:pPr>
        <w:numPr>
          <w:ilvl w:val="0"/>
          <w:numId w:val="39"/>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Помещения и прилежащая территория образовательных организаций не оборудована в полной мере для обеспечения доступности услуг для инвалидов, в частности отсутствуют:</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оборудованность входных групп пандусами (подъемными платформами)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выделенные стоянки для автотранспортных средств инвалидов</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адаптированные лифты, поручни, расширенные дверные проемы</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lang w:val="en-US"/>
        </w:rPr>
      </w:pPr>
      <w:r w:rsidRPr="00EC7743">
        <w:rPr>
          <w:rFonts w:ascii="Arial" w:hAnsi="Arial" w:cs="Arial"/>
          <w:bCs w:val="0"/>
          <w:noProof/>
          <w:sz w:val="22"/>
          <w:szCs w:val="24"/>
          <w:lang w:val="en-US"/>
        </w:rPr>
        <w:t>сменные кресла-коляски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специально оборудованные санитарно-гигиенические помещения в образовательной организации</w:t>
      </w:r>
    </w:p>
    <w:p w:rsidR="00EC7743" w:rsidRPr="00EC7743" w:rsidRDefault="00EC7743" w:rsidP="00505ADF">
      <w:pPr>
        <w:numPr>
          <w:ilvl w:val="0"/>
          <w:numId w:val="39"/>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образовательных организациях не созданы условия доступности, позволяющие инвалидам получать услуги наравне с другими: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lastRenderedPageBreak/>
        <w:t>дублирование для инвалидов по слуху и зрению звуковой и зрительной информации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надписей, знаков и иной текстовой и графической информации знаками, выполненными рельефно-точечным шрифтом Брайля</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предоставление инвалидам по слуху (слуху и зрению) услуг сурдопереводчика (тифлосурдопереводчика)</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помощь, оказываемую работниками организации, прошедшими необходимое обучение (инструктирование) по сопровождению инвалидов в помещениях организации и на прилегающей территории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возможность предоставления услуги в дистанционном режиме или на дому</w:t>
      </w:r>
    </w:p>
    <w:p w:rsidR="00EC7743" w:rsidRPr="00EC7743" w:rsidRDefault="00EC7743" w:rsidP="00505ADF">
      <w:pPr>
        <w:numPr>
          <w:ilvl w:val="0"/>
          <w:numId w:val="39"/>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в недостаточной мере обеспечена доброжелательность и вежливости работников</w:t>
      </w:r>
    </w:p>
    <w:p w:rsidR="00EC7743" w:rsidRPr="00EC7743" w:rsidRDefault="00EC7743" w:rsidP="00505ADF">
      <w:pPr>
        <w:numPr>
          <w:ilvl w:val="0"/>
          <w:numId w:val="39"/>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достаточном объеме условия для готовности получателей рекомендовать организацию</w:t>
      </w:r>
    </w:p>
    <w:p w:rsidR="003749E6" w:rsidRDefault="00EC7743" w:rsidP="00505ADF">
      <w:pPr>
        <w:numPr>
          <w:ilvl w:val="0"/>
          <w:numId w:val="39"/>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Организационные условия оказания услуг в ОО (график работы, навигация) скорее не удовлетворяют получателей услуг</w:t>
      </w:r>
    </w:p>
    <w:p w:rsidR="00EC7743" w:rsidRPr="00EC7743" w:rsidRDefault="00EC7743" w:rsidP="0083015B">
      <w:pPr>
        <w:keepNext/>
        <w:keepLines/>
        <w:autoSpaceDE/>
        <w:autoSpaceDN/>
        <w:adjustRightInd/>
        <w:spacing w:before="480" w:after="240" w:line="276" w:lineRule="auto"/>
        <w:ind w:firstLine="0"/>
        <w:jc w:val="center"/>
        <w:outlineLvl w:val="0"/>
        <w:rPr>
          <w:rFonts w:ascii="Arial" w:eastAsia="Calibri" w:hAnsi="Arial" w:cs="Arial"/>
          <w:b/>
          <w:szCs w:val="36"/>
          <w:lang w:eastAsia="en-US"/>
        </w:rPr>
      </w:pPr>
      <w:bookmarkStart w:id="45" w:name="_Toc28071205"/>
      <w:r w:rsidRPr="00EC7743">
        <w:rPr>
          <w:rFonts w:ascii="Arial" w:eastAsia="Calibri" w:hAnsi="Arial" w:cs="Arial"/>
          <w:b/>
          <w:noProof/>
          <w:szCs w:val="36"/>
          <w:lang w:eastAsia="en-US"/>
        </w:rPr>
        <w:t>Талицкий ГО</w:t>
      </w:r>
      <w:bookmarkEnd w:id="45"/>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НОК УООД приняли участие </w:t>
      </w:r>
      <w:r w:rsidRPr="00EC7743">
        <w:rPr>
          <w:rFonts w:ascii="Arial" w:eastAsiaTheme="minorEastAsia" w:hAnsi="Arial" w:cs="Arial"/>
          <w:b/>
          <w:bCs w:val="0"/>
          <w:noProof/>
          <w:sz w:val="24"/>
          <w:szCs w:val="24"/>
        </w:rPr>
        <w:t>21</w:t>
      </w:r>
      <w:r w:rsidRPr="00EC7743">
        <w:rPr>
          <w:rFonts w:ascii="Arial" w:eastAsiaTheme="minorEastAsia" w:hAnsi="Arial" w:cs="Arial"/>
          <w:b/>
          <w:bCs w:val="0"/>
          <w:sz w:val="24"/>
          <w:szCs w:val="24"/>
        </w:rPr>
        <w:t xml:space="preserve"> </w:t>
      </w:r>
      <w:r w:rsidRPr="00EC7743">
        <w:rPr>
          <w:rFonts w:ascii="Arial" w:eastAsiaTheme="minorEastAsia" w:hAnsi="Arial" w:cs="Arial"/>
          <w:bCs w:val="0"/>
          <w:sz w:val="24"/>
          <w:szCs w:val="24"/>
        </w:rPr>
        <w:t>образовательных организаций.</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рейтинге среди муниципальных/ городских образований Свердловской области </w:t>
      </w:r>
      <w:r w:rsidRPr="00EC7743">
        <w:rPr>
          <w:rFonts w:ascii="Arial" w:eastAsiaTheme="minorEastAsia" w:hAnsi="Arial" w:cs="Arial"/>
          <w:bCs w:val="0"/>
          <w:noProof/>
          <w:sz w:val="24"/>
          <w:szCs w:val="24"/>
        </w:rPr>
        <w:t>Талицкий ГО</w:t>
      </w:r>
      <w:r w:rsidRPr="00EC7743">
        <w:rPr>
          <w:rFonts w:ascii="Arial" w:eastAsiaTheme="minorEastAsia" w:hAnsi="Arial" w:cs="Arial"/>
          <w:bCs w:val="0"/>
          <w:sz w:val="24"/>
          <w:szCs w:val="24"/>
        </w:rPr>
        <w:t xml:space="preserve"> занимает </w:t>
      </w:r>
      <w:r w:rsidRPr="00EC7743">
        <w:rPr>
          <w:rFonts w:ascii="Arial" w:eastAsiaTheme="minorEastAsia" w:hAnsi="Arial" w:cs="Arial"/>
          <w:b/>
          <w:bCs w:val="0"/>
          <w:noProof/>
          <w:sz w:val="24"/>
          <w:szCs w:val="24"/>
        </w:rPr>
        <w:t>72</w:t>
      </w:r>
      <w:r w:rsidRPr="00EC7743">
        <w:rPr>
          <w:rFonts w:ascii="Arial" w:eastAsiaTheme="minorEastAsia" w:hAnsi="Arial" w:cs="Arial"/>
          <w:bCs w:val="0"/>
          <w:sz w:val="24"/>
          <w:szCs w:val="24"/>
        </w:rPr>
        <w:t xml:space="preserve"> место.</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Систематизация выявленных недостатков по результатам независимой оценки качества условий осуществления образовательной деятельности образовательными организациями муниципалитета:</w:t>
      </w:r>
    </w:p>
    <w:p w:rsidR="00EC7743" w:rsidRPr="00EC7743" w:rsidRDefault="00EC7743" w:rsidP="00505ADF">
      <w:pPr>
        <w:numPr>
          <w:ilvl w:val="0"/>
          <w:numId w:val="40"/>
        </w:numPr>
        <w:autoSpaceDE/>
        <w:autoSpaceDN/>
        <w:adjustRightInd/>
        <w:spacing w:before="120" w:after="200" w:line="276" w:lineRule="auto"/>
        <w:contextualSpacing/>
        <w:jc w:val="left"/>
        <w:rPr>
          <w:rFonts w:ascii="Arial" w:hAnsi="Arial" w:cs="Arial"/>
          <w:bCs w:val="0"/>
          <w:sz w:val="24"/>
          <w:szCs w:val="24"/>
        </w:rPr>
      </w:pPr>
      <w:r w:rsidRPr="00EC7743">
        <w:rPr>
          <w:rFonts w:ascii="Arial" w:hAnsi="Arial" w:cs="Arial"/>
          <w:bCs w:val="0"/>
          <w:noProof/>
          <w:sz w:val="24"/>
          <w:szCs w:val="24"/>
        </w:rPr>
        <w:t>На стендах образовательных организаций  отсутствует следующая информация:</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лицензии на осуществление образовательной деятельности (с приложениями)</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локальные нормативные акты по основным вопросам организации и осуществления ОД</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информация о руководителе образовательной организации, его заместителях, в тч: ФИО руководителя, его заместителей; должность руководителя, его заместителей; контактные телефоны; адреса электронной почты, в тч информация о месте нахождения филиалов образовательной организации (при их наличии)</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документ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lang w:val="en-US"/>
        </w:rPr>
        <w:t>информация о наименовании образовательной программы</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lastRenderedPageBreak/>
        <w:t>информация об условиях питания обучающихся, в том числе инвалидов и лиц с ограниченными возможностями здоровья</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4"/>
          <w:szCs w:val="24"/>
        </w:rPr>
      </w:pPr>
      <w:r w:rsidRPr="00EC7743">
        <w:rPr>
          <w:rFonts w:ascii="Arial" w:hAnsi="Arial" w:cs="Arial"/>
          <w:bCs w:val="0"/>
          <w:noProof/>
          <w:sz w:val="22"/>
          <w:szCs w:val="24"/>
        </w:rPr>
        <w:t>информация о наличии и порядке оказания платных образовательных услуг</w:t>
      </w:r>
    </w:p>
    <w:p w:rsidR="00EC7743" w:rsidRPr="00EC7743" w:rsidRDefault="00EC7743" w:rsidP="00505ADF">
      <w:pPr>
        <w:numPr>
          <w:ilvl w:val="0"/>
          <w:numId w:val="40"/>
        </w:numPr>
        <w:autoSpaceDE/>
        <w:autoSpaceDN/>
        <w:adjustRightInd/>
        <w:spacing w:before="240" w:after="200" w:line="276" w:lineRule="auto"/>
        <w:ind w:left="714" w:hanging="357"/>
        <w:jc w:val="left"/>
        <w:rPr>
          <w:rFonts w:ascii="Arial" w:hAnsi="Arial" w:cs="Arial"/>
          <w:bCs w:val="0"/>
          <w:sz w:val="24"/>
          <w:szCs w:val="24"/>
        </w:rPr>
      </w:pPr>
      <w:r w:rsidRPr="00EC7743">
        <w:rPr>
          <w:rFonts w:ascii="Arial" w:hAnsi="Arial" w:cs="Arial"/>
          <w:bCs w:val="0"/>
          <w:noProof/>
          <w:sz w:val="24"/>
          <w:szCs w:val="24"/>
        </w:rPr>
        <w:t>Объем информации, размещенной на официальных сайтах ОО не полностью соответствует объему информации, требуемому в соответствии с нормативно-правовыми актами</w:t>
      </w:r>
    </w:p>
    <w:p w:rsidR="00EC7743" w:rsidRPr="00EC7743" w:rsidRDefault="00EC7743" w:rsidP="00505ADF">
      <w:pPr>
        <w:numPr>
          <w:ilvl w:val="0"/>
          <w:numId w:val="40"/>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На официальных сайтах ОО отсутствует информация о следущих дистанционных способах обратной связи и взаимодействия с получателями услуг и их функционирование:</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электронные сервисы (форма для подачи электронного обращения (жалобы, предложения), получение консультации по оказываемым услугам и пр.)</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раздел Часто задаваемые вопросы</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p>
    <w:p w:rsidR="00EC7743" w:rsidRPr="00EC7743" w:rsidRDefault="00EC7743" w:rsidP="00505ADF">
      <w:pPr>
        <w:numPr>
          <w:ilvl w:val="0"/>
          <w:numId w:val="40"/>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приняты достаточные меры по популяризации официального сайта bus.gov.ru на официальных сайтах образовательных организаций, в частности, не размещены:</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раздел 'Независимая оценка качества условий оказания услуг'</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ссылка на bus.gov.ru с результатами НОК</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 разделе 'Независимая оценка качества условий оказания услуг' планы и отчеты по итогам НОК в 2019 году</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банер с приглашением оставить отзыв на официальном сайте bus.gov.ru (на главной странице официального сайта образовательной организации)</w:t>
      </w:r>
    </w:p>
    <w:p w:rsidR="00EC7743" w:rsidRPr="00EC7743" w:rsidRDefault="00EC7743" w:rsidP="00505ADF">
      <w:pPr>
        <w:numPr>
          <w:ilvl w:val="0"/>
          <w:numId w:val="40"/>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достаточной мере комфортные условия оказания услуг, в частности:</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комфортная зона отдыха (ожидания), оборудованная соответствующей мебелью</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понятная навигация внутри образовательной организации</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наличие и доступность питьевой воды</w:t>
      </w:r>
    </w:p>
    <w:p w:rsidR="00EC7743" w:rsidRPr="00EC7743" w:rsidRDefault="00EC7743" w:rsidP="00505ADF">
      <w:pPr>
        <w:numPr>
          <w:ilvl w:val="0"/>
          <w:numId w:val="40"/>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Помещения и прилежащая территория образовательных организаций не оборудована в полной мере для обеспечения доступности услуг для инвалидов, в частности отсутствуют:</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оборудованность входных групп пандусами (подъемными платформами)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выделенные стоянки для автотранспортных средств инвалидов</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адаптированные лифты, поручни, расширенные дверные проемы</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lang w:val="en-US"/>
        </w:rPr>
      </w:pPr>
      <w:r w:rsidRPr="00EC7743">
        <w:rPr>
          <w:rFonts w:ascii="Arial" w:hAnsi="Arial" w:cs="Arial"/>
          <w:bCs w:val="0"/>
          <w:noProof/>
          <w:sz w:val="22"/>
          <w:szCs w:val="24"/>
          <w:lang w:val="en-US"/>
        </w:rPr>
        <w:t>сменные кресла-коляски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специально оборудованные санитарно-гигиенические помещения в образовательной организации</w:t>
      </w:r>
    </w:p>
    <w:p w:rsidR="00EC7743" w:rsidRPr="00EC7743" w:rsidRDefault="00EC7743" w:rsidP="00505ADF">
      <w:pPr>
        <w:numPr>
          <w:ilvl w:val="0"/>
          <w:numId w:val="40"/>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образовательных организациях не созданы условия доступности, позволяющие инвалидам получать услуги наравне с другими: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lastRenderedPageBreak/>
        <w:t>дублирование для инвалидов по слуху и зрению звуковой и зрительной информации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надписей, знаков и иной текстовой и графической информации знаками, выполненными рельефно-точечным шрифтом Брайля</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предоставление инвалидам по слуху (слуху и зрению) услуг сурдопереводчика (тифлосурдопереводчика)</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наличие альтернативной версии официального сайта образовательной организации в сети Интернет для инвалидов по зрению</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помощь, оказываемую работниками организации, прошедшими необходимое обучение (инструктирование) по сопровождению инвалидов в помещениях организации и на прилегающей территории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возможность предоставления услуги в дистанционном режиме или на дому</w:t>
      </w:r>
    </w:p>
    <w:p w:rsidR="00EC7743" w:rsidRPr="00EC7743" w:rsidRDefault="00EC7743" w:rsidP="00505ADF">
      <w:pPr>
        <w:numPr>
          <w:ilvl w:val="0"/>
          <w:numId w:val="40"/>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в недостаточной мере обеспечена доброжелательность и вежливости работников</w:t>
      </w:r>
    </w:p>
    <w:p w:rsidR="00EC7743" w:rsidRPr="00EC7743" w:rsidRDefault="00EC7743" w:rsidP="00505ADF">
      <w:pPr>
        <w:numPr>
          <w:ilvl w:val="0"/>
          <w:numId w:val="40"/>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достаточном объеме условия для готовности получателей рекомендовать организацию</w:t>
      </w:r>
    </w:p>
    <w:p w:rsidR="003749E6" w:rsidRDefault="00EC7743" w:rsidP="00505ADF">
      <w:pPr>
        <w:numPr>
          <w:ilvl w:val="0"/>
          <w:numId w:val="40"/>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Организационные условия оказания услуг в ОО (график работы, навигация) скорее не удовлетворяют получателей услуг</w:t>
      </w:r>
    </w:p>
    <w:p w:rsidR="00EC7743" w:rsidRPr="00EC7743" w:rsidRDefault="00EC7743" w:rsidP="0083015B">
      <w:pPr>
        <w:keepNext/>
        <w:keepLines/>
        <w:autoSpaceDE/>
        <w:autoSpaceDN/>
        <w:adjustRightInd/>
        <w:spacing w:before="480" w:after="240" w:line="276" w:lineRule="auto"/>
        <w:ind w:firstLine="0"/>
        <w:jc w:val="center"/>
        <w:outlineLvl w:val="0"/>
        <w:rPr>
          <w:rFonts w:ascii="Arial" w:eastAsia="Calibri" w:hAnsi="Arial" w:cs="Arial"/>
          <w:b/>
          <w:szCs w:val="36"/>
          <w:lang w:eastAsia="en-US"/>
        </w:rPr>
      </w:pPr>
      <w:bookmarkStart w:id="46" w:name="_Toc28071206"/>
      <w:r w:rsidRPr="00EC7743">
        <w:rPr>
          <w:rFonts w:ascii="Arial" w:eastAsia="Calibri" w:hAnsi="Arial" w:cs="Arial"/>
          <w:b/>
          <w:noProof/>
          <w:szCs w:val="36"/>
          <w:lang w:eastAsia="en-US"/>
        </w:rPr>
        <w:t>Тугулымский ГО</w:t>
      </w:r>
      <w:bookmarkEnd w:id="46"/>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НОК УООД приняли участие </w:t>
      </w:r>
      <w:r w:rsidRPr="00EC7743">
        <w:rPr>
          <w:rFonts w:ascii="Arial" w:eastAsiaTheme="minorEastAsia" w:hAnsi="Arial" w:cs="Arial"/>
          <w:b/>
          <w:bCs w:val="0"/>
          <w:noProof/>
          <w:sz w:val="24"/>
          <w:szCs w:val="24"/>
        </w:rPr>
        <w:t>15</w:t>
      </w:r>
      <w:r w:rsidRPr="00EC7743">
        <w:rPr>
          <w:rFonts w:ascii="Arial" w:eastAsiaTheme="minorEastAsia" w:hAnsi="Arial" w:cs="Arial"/>
          <w:b/>
          <w:bCs w:val="0"/>
          <w:sz w:val="24"/>
          <w:szCs w:val="24"/>
        </w:rPr>
        <w:t xml:space="preserve"> </w:t>
      </w:r>
      <w:r w:rsidRPr="00EC7743">
        <w:rPr>
          <w:rFonts w:ascii="Arial" w:eastAsiaTheme="minorEastAsia" w:hAnsi="Arial" w:cs="Arial"/>
          <w:bCs w:val="0"/>
          <w:sz w:val="24"/>
          <w:szCs w:val="24"/>
        </w:rPr>
        <w:t>образовательных организаций.</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рейтинге среди муниципальных/ городских образований Свердловской области </w:t>
      </w:r>
      <w:r w:rsidRPr="00EC7743">
        <w:rPr>
          <w:rFonts w:ascii="Arial" w:eastAsiaTheme="minorEastAsia" w:hAnsi="Arial" w:cs="Arial"/>
          <w:bCs w:val="0"/>
          <w:noProof/>
          <w:sz w:val="24"/>
          <w:szCs w:val="24"/>
        </w:rPr>
        <w:t>Тугулымский ГО</w:t>
      </w:r>
      <w:r w:rsidRPr="00EC7743">
        <w:rPr>
          <w:rFonts w:ascii="Arial" w:eastAsiaTheme="minorEastAsia" w:hAnsi="Arial" w:cs="Arial"/>
          <w:bCs w:val="0"/>
          <w:sz w:val="24"/>
          <w:szCs w:val="24"/>
        </w:rPr>
        <w:t xml:space="preserve"> занимает </w:t>
      </w:r>
      <w:r w:rsidRPr="00EC7743">
        <w:rPr>
          <w:rFonts w:ascii="Arial" w:eastAsiaTheme="minorEastAsia" w:hAnsi="Arial" w:cs="Arial"/>
          <w:b/>
          <w:bCs w:val="0"/>
          <w:noProof/>
          <w:sz w:val="24"/>
          <w:szCs w:val="24"/>
        </w:rPr>
        <w:t>78</w:t>
      </w:r>
      <w:r w:rsidRPr="00EC7743">
        <w:rPr>
          <w:rFonts w:ascii="Arial" w:eastAsiaTheme="minorEastAsia" w:hAnsi="Arial" w:cs="Arial"/>
          <w:bCs w:val="0"/>
          <w:sz w:val="24"/>
          <w:szCs w:val="24"/>
        </w:rPr>
        <w:t xml:space="preserve"> место.</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Систематизация выявленных недостатков по результатам независимой оценки качества условий осуществления образовательной деятельности образовательными организациями муниципалитета:</w:t>
      </w:r>
    </w:p>
    <w:p w:rsidR="00EC7743" w:rsidRPr="00EC7743" w:rsidRDefault="00EC7743" w:rsidP="00505ADF">
      <w:pPr>
        <w:numPr>
          <w:ilvl w:val="0"/>
          <w:numId w:val="41"/>
        </w:numPr>
        <w:autoSpaceDE/>
        <w:autoSpaceDN/>
        <w:adjustRightInd/>
        <w:spacing w:before="120" w:after="200" w:line="276" w:lineRule="auto"/>
        <w:contextualSpacing/>
        <w:jc w:val="left"/>
        <w:rPr>
          <w:rFonts w:ascii="Arial" w:hAnsi="Arial" w:cs="Arial"/>
          <w:bCs w:val="0"/>
          <w:sz w:val="24"/>
          <w:szCs w:val="24"/>
        </w:rPr>
      </w:pPr>
      <w:r w:rsidRPr="00EC7743">
        <w:rPr>
          <w:rFonts w:ascii="Arial" w:hAnsi="Arial" w:cs="Arial"/>
          <w:bCs w:val="0"/>
          <w:noProof/>
          <w:sz w:val="24"/>
          <w:szCs w:val="24"/>
        </w:rPr>
        <w:t>На стендах образовательных организаций  отсутствует следующая информация:</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информация о месте нахождения образовательной организации и ее филиалов (при наличии)</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информация о контактных телефонах и об адресах электронной почты</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локальные нормативные акты по основным вопросам организации и осуществления ОД</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информация о руководителе образовательной организации, его заместителях, в тч: ФИО руководителя, его заместителей; должность руководителя, его заместителей; контактные телефоны; адреса электронной почты, в тч информация о месте нахождения филиалов образовательной организации (при их наличии)</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 xml:space="preserve">документ о порядке оказания платных образовательных услуг, в том числе образец договора об оказании платных образовательных услуг, документ </w:t>
      </w:r>
      <w:r w:rsidRPr="00EC7743">
        <w:rPr>
          <w:rFonts w:ascii="Arial" w:hAnsi="Arial" w:cs="Arial"/>
          <w:bCs w:val="0"/>
          <w:noProof/>
          <w:sz w:val="22"/>
          <w:szCs w:val="24"/>
        </w:rPr>
        <w:lastRenderedPageBreak/>
        <w:t>об утверждении стоимости обучения по каждой образовательной программе</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lang w:val="en-US"/>
        </w:rPr>
        <w:t>информация о наименовании образовательной программы</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информация об условиях питания обучающихся, в том числе инвалидов и лиц с ограниченными возможностями здоровья</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4"/>
          <w:szCs w:val="24"/>
        </w:rPr>
      </w:pPr>
      <w:r w:rsidRPr="00EC7743">
        <w:rPr>
          <w:rFonts w:ascii="Arial" w:hAnsi="Arial" w:cs="Arial"/>
          <w:bCs w:val="0"/>
          <w:noProof/>
          <w:sz w:val="22"/>
          <w:szCs w:val="24"/>
        </w:rPr>
        <w:t>информация о наличии и порядке оказания платных образовательных услуг</w:t>
      </w:r>
    </w:p>
    <w:p w:rsidR="00EC7743" w:rsidRPr="00EC7743" w:rsidRDefault="00EC7743" w:rsidP="00505ADF">
      <w:pPr>
        <w:numPr>
          <w:ilvl w:val="0"/>
          <w:numId w:val="41"/>
        </w:numPr>
        <w:autoSpaceDE/>
        <w:autoSpaceDN/>
        <w:adjustRightInd/>
        <w:spacing w:before="240" w:after="200" w:line="276" w:lineRule="auto"/>
        <w:ind w:left="714" w:hanging="357"/>
        <w:jc w:val="left"/>
        <w:rPr>
          <w:rFonts w:ascii="Arial" w:hAnsi="Arial" w:cs="Arial"/>
          <w:bCs w:val="0"/>
          <w:sz w:val="24"/>
          <w:szCs w:val="24"/>
        </w:rPr>
      </w:pPr>
      <w:r w:rsidRPr="00EC7743">
        <w:rPr>
          <w:rFonts w:ascii="Arial" w:hAnsi="Arial" w:cs="Arial"/>
          <w:bCs w:val="0"/>
          <w:noProof/>
          <w:sz w:val="24"/>
          <w:szCs w:val="24"/>
        </w:rPr>
        <w:t>Объем информации, размещенной на официальных сайтах ОО не полностью соответствует объему информации, требуемому в соответствии с нормативно-правовыми актами</w:t>
      </w:r>
    </w:p>
    <w:p w:rsidR="00EC7743" w:rsidRPr="00EC7743" w:rsidRDefault="00EC7743" w:rsidP="00505ADF">
      <w:pPr>
        <w:numPr>
          <w:ilvl w:val="0"/>
          <w:numId w:val="41"/>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На официальных сайтах ОО отсутствует информация о следущих дистанционных способах обратной связи и взаимодействия с получателями услуг и их функционирование:</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электронная почта</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электронные сервисы (форма для подачи электронного обращения (жалобы, предложения), получение консультации по оказываемым услугам и пр.)</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раздел Часто задаваемые вопросы</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p>
    <w:p w:rsidR="00EC7743" w:rsidRPr="00EC7743" w:rsidRDefault="00EC7743" w:rsidP="00505ADF">
      <w:pPr>
        <w:numPr>
          <w:ilvl w:val="0"/>
          <w:numId w:val="41"/>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приняты достаточные меры по популяризации официального сайта bus.gov.ru на официальных сайтах образовательных организаций, в частности, не размещены:</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раздел 'Независимая оценка качества условий оказания услуг'</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ссылка на bus.gov.ru с результатами НОК</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 разделе 'Независимая оценка качества условий оказания услуг' планы и отчеты по итогам НОК в 2019 году</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банер с приглашением оставить отзыв на официальном сайте bus.gov.ru (на главной странице официального сайта образовательной организации)</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организованная информационно-разъяснительная работа с родительской общественностью официального сайта bus.gov.ru</w:t>
      </w:r>
    </w:p>
    <w:p w:rsidR="00EC7743" w:rsidRPr="00EC7743" w:rsidRDefault="00EC7743" w:rsidP="00505ADF">
      <w:pPr>
        <w:numPr>
          <w:ilvl w:val="0"/>
          <w:numId w:val="41"/>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достаточной мере комфортные условия оказания услуг, в частности:</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комфортная зона отдыха (ожидания), оборудованная соответствующей мебелью</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понятная навигация внутри образовательной организации</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наличие и доступность питьевой воды</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доступность санитарно-гигиенических помещений</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удовлетворительное санитарное состояние помещений образовательной организации</w:t>
      </w:r>
    </w:p>
    <w:p w:rsidR="00EC7743" w:rsidRPr="00EC7743" w:rsidRDefault="00EC7743" w:rsidP="00505ADF">
      <w:pPr>
        <w:numPr>
          <w:ilvl w:val="0"/>
          <w:numId w:val="41"/>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Помещения и прилежащая территория образовательных организаций не оборудована в полной мере для обеспечения доступности услуг для инвалидов, в частности отсутствуют:</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lastRenderedPageBreak/>
        <w:t>оборудованность входных групп пандусами (подъемными платформами)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выделенные стоянки для автотранспортных средств инвалидов</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адаптированные лифты, поручни, расширенные дверные проемы</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lang w:val="en-US"/>
        </w:rPr>
      </w:pPr>
      <w:r w:rsidRPr="00EC7743">
        <w:rPr>
          <w:rFonts w:ascii="Arial" w:hAnsi="Arial" w:cs="Arial"/>
          <w:bCs w:val="0"/>
          <w:noProof/>
          <w:sz w:val="22"/>
          <w:szCs w:val="24"/>
          <w:lang w:val="en-US"/>
        </w:rPr>
        <w:t>сменные кресла-коляски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специально оборудованные санитарно-гигиенические помещения в образовательной организации</w:t>
      </w:r>
    </w:p>
    <w:p w:rsidR="00EC7743" w:rsidRPr="00EC7743" w:rsidRDefault="00EC7743" w:rsidP="00505ADF">
      <w:pPr>
        <w:numPr>
          <w:ilvl w:val="0"/>
          <w:numId w:val="41"/>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образовательных организациях не созданы условия доступности, позволяющие инвалидам получать услуги наравне с другими: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для инвалидов по слуху и зрению звуковой и зрительной информации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надписей, знаков и иной текстовой и графической информации знаками, выполненными рельефно-точечным шрифтом Брайля</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предоставление инвалидам по слуху (слуху и зрению) услуг сурдопереводчика (тифлосурдопереводчика)</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наличие альтернативной версии официального сайта образовательной организации в сети Интернет для инвалидов по зрению</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помощь, оказываемую работниками организации, прошедшими необходимое обучение (инструктирование) по сопровождению инвалидов в помещениях организации и на прилегающей территории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возможность предоставления услуги в дистанционном режиме или на дому</w:t>
      </w:r>
    </w:p>
    <w:p w:rsidR="00EC7743" w:rsidRPr="00EC7743" w:rsidRDefault="00EC7743" w:rsidP="00505ADF">
      <w:pPr>
        <w:numPr>
          <w:ilvl w:val="0"/>
          <w:numId w:val="41"/>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в недостаточной мере обеспечена доброжелательность и вежливости работников</w:t>
      </w:r>
    </w:p>
    <w:p w:rsidR="00EC7743" w:rsidRPr="00EC7743" w:rsidRDefault="00EC7743" w:rsidP="00505ADF">
      <w:pPr>
        <w:numPr>
          <w:ilvl w:val="0"/>
          <w:numId w:val="41"/>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достаточном объеме условия для готовности получателей рекомендовать организацию</w:t>
      </w:r>
    </w:p>
    <w:p w:rsidR="003749E6" w:rsidRDefault="00EC7743" w:rsidP="00505ADF">
      <w:pPr>
        <w:numPr>
          <w:ilvl w:val="0"/>
          <w:numId w:val="41"/>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Организационные условия оказания услуг в ОО (график работы, навигация) скорее не удовлетворяют получателей услуг</w:t>
      </w:r>
    </w:p>
    <w:p w:rsidR="00EC7743" w:rsidRPr="00EC7743" w:rsidRDefault="00EC7743" w:rsidP="0083015B">
      <w:pPr>
        <w:keepNext/>
        <w:keepLines/>
        <w:autoSpaceDE/>
        <w:autoSpaceDN/>
        <w:adjustRightInd/>
        <w:spacing w:before="480" w:after="240" w:line="276" w:lineRule="auto"/>
        <w:ind w:firstLine="0"/>
        <w:jc w:val="center"/>
        <w:outlineLvl w:val="0"/>
        <w:rPr>
          <w:rFonts w:ascii="Arial" w:eastAsia="Calibri" w:hAnsi="Arial" w:cs="Arial"/>
          <w:b/>
          <w:szCs w:val="36"/>
          <w:lang w:eastAsia="en-US"/>
        </w:rPr>
      </w:pPr>
      <w:bookmarkStart w:id="47" w:name="_Toc28071207"/>
      <w:r w:rsidRPr="00EC7743">
        <w:rPr>
          <w:rFonts w:ascii="Arial" w:eastAsia="Calibri" w:hAnsi="Arial" w:cs="Arial"/>
          <w:b/>
          <w:noProof/>
          <w:szCs w:val="36"/>
          <w:lang w:eastAsia="en-US"/>
        </w:rPr>
        <w:t>Туринский ГО</w:t>
      </w:r>
      <w:bookmarkEnd w:id="47"/>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НОК УООД приняли участие </w:t>
      </w:r>
      <w:r w:rsidRPr="00EC7743">
        <w:rPr>
          <w:rFonts w:ascii="Arial" w:eastAsiaTheme="minorEastAsia" w:hAnsi="Arial" w:cs="Arial"/>
          <w:b/>
          <w:bCs w:val="0"/>
          <w:noProof/>
          <w:sz w:val="24"/>
          <w:szCs w:val="24"/>
        </w:rPr>
        <w:t>8</w:t>
      </w:r>
      <w:r w:rsidRPr="00EC7743">
        <w:rPr>
          <w:rFonts w:ascii="Arial" w:eastAsiaTheme="minorEastAsia" w:hAnsi="Arial" w:cs="Arial"/>
          <w:b/>
          <w:bCs w:val="0"/>
          <w:sz w:val="24"/>
          <w:szCs w:val="24"/>
        </w:rPr>
        <w:t xml:space="preserve"> </w:t>
      </w:r>
      <w:r w:rsidRPr="00EC7743">
        <w:rPr>
          <w:rFonts w:ascii="Arial" w:eastAsiaTheme="minorEastAsia" w:hAnsi="Arial" w:cs="Arial"/>
          <w:bCs w:val="0"/>
          <w:sz w:val="24"/>
          <w:szCs w:val="24"/>
        </w:rPr>
        <w:t>образовательных организаций.</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рейтинге среди муниципальных/ городских образований Свердловской области </w:t>
      </w:r>
      <w:r w:rsidRPr="00EC7743">
        <w:rPr>
          <w:rFonts w:ascii="Arial" w:eastAsiaTheme="minorEastAsia" w:hAnsi="Arial" w:cs="Arial"/>
          <w:bCs w:val="0"/>
          <w:noProof/>
          <w:sz w:val="24"/>
          <w:szCs w:val="24"/>
        </w:rPr>
        <w:t>Туринский ГО</w:t>
      </w:r>
      <w:r w:rsidRPr="00EC7743">
        <w:rPr>
          <w:rFonts w:ascii="Arial" w:eastAsiaTheme="minorEastAsia" w:hAnsi="Arial" w:cs="Arial"/>
          <w:bCs w:val="0"/>
          <w:sz w:val="24"/>
          <w:szCs w:val="24"/>
        </w:rPr>
        <w:t xml:space="preserve"> занимает </w:t>
      </w:r>
      <w:r w:rsidRPr="00EC7743">
        <w:rPr>
          <w:rFonts w:ascii="Arial" w:eastAsiaTheme="minorEastAsia" w:hAnsi="Arial" w:cs="Arial"/>
          <w:b/>
          <w:bCs w:val="0"/>
          <w:noProof/>
          <w:sz w:val="24"/>
          <w:szCs w:val="24"/>
        </w:rPr>
        <w:t>5</w:t>
      </w:r>
      <w:r w:rsidRPr="00EC7743">
        <w:rPr>
          <w:rFonts w:ascii="Arial" w:eastAsiaTheme="minorEastAsia" w:hAnsi="Arial" w:cs="Arial"/>
          <w:bCs w:val="0"/>
          <w:sz w:val="24"/>
          <w:szCs w:val="24"/>
        </w:rPr>
        <w:t xml:space="preserve"> место.</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Систематизация выявленных недостатков по результатам независимой оценки качества условий осуществления образовательной деятельности образовательными организациями муниципалитета:</w:t>
      </w:r>
    </w:p>
    <w:p w:rsidR="00EC7743" w:rsidRPr="00EC7743" w:rsidRDefault="00EC7743" w:rsidP="00505ADF">
      <w:pPr>
        <w:numPr>
          <w:ilvl w:val="0"/>
          <w:numId w:val="42"/>
        </w:numPr>
        <w:autoSpaceDE/>
        <w:autoSpaceDN/>
        <w:adjustRightInd/>
        <w:spacing w:before="240" w:after="200" w:line="276" w:lineRule="auto"/>
        <w:jc w:val="left"/>
        <w:rPr>
          <w:rFonts w:ascii="Arial" w:hAnsi="Arial" w:cs="Arial"/>
          <w:bCs w:val="0"/>
          <w:sz w:val="24"/>
          <w:szCs w:val="24"/>
        </w:rPr>
      </w:pPr>
      <w:r w:rsidRPr="00EC7743">
        <w:rPr>
          <w:rFonts w:ascii="Arial" w:hAnsi="Arial" w:cs="Arial"/>
          <w:bCs w:val="0"/>
          <w:noProof/>
          <w:sz w:val="24"/>
          <w:szCs w:val="24"/>
        </w:rPr>
        <w:t>Объем информации, размещенной на официальных сайтах ОО не полностью соответствует объему информации, требуемому в соответствии с нормативно-правовыми актами</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lastRenderedPageBreak/>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p>
    <w:p w:rsidR="00EC7743" w:rsidRPr="00EC7743" w:rsidRDefault="00EC7743" w:rsidP="00505ADF">
      <w:pPr>
        <w:numPr>
          <w:ilvl w:val="0"/>
          <w:numId w:val="42"/>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приняты достаточные меры по популяризации официального сайта bus.gov.ru на официальных сайтах образовательных организаций, в частности, не размещены:</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 разделе 'Независимая оценка качества условий оказания услуг' планы и отчеты по итогам НОК в 2019 году</w:t>
      </w:r>
    </w:p>
    <w:p w:rsidR="00EC7743" w:rsidRPr="00EC7743" w:rsidRDefault="00EC7743" w:rsidP="00505ADF">
      <w:pPr>
        <w:numPr>
          <w:ilvl w:val="0"/>
          <w:numId w:val="42"/>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достаточной мере комфортные условия оказания услуг, в частности:</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удовлетворительное санитарное состояние помещений образовательной организации</w:t>
      </w:r>
    </w:p>
    <w:p w:rsidR="00EC7743" w:rsidRPr="00EC7743" w:rsidRDefault="00EC7743" w:rsidP="00505ADF">
      <w:pPr>
        <w:numPr>
          <w:ilvl w:val="0"/>
          <w:numId w:val="42"/>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Помещения и прилежащая территория образовательных организаций не оборудована в полной мере для обеспечения доступности услуг для инвалидов, в частности отсутствуют:</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оборудованность входных групп пандусами (подъемными платформами)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выделенные стоянки для автотранспортных средств инвалидов</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адаптированные лифты, поручни, расширенные дверные проемы</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lang w:val="en-US"/>
        </w:rPr>
      </w:pPr>
      <w:r w:rsidRPr="00EC7743">
        <w:rPr>
          <w:rFonts w:ascii="Arial" w:hAnsi="Arial" w:cs="Arial"/>
          <w:bCs w:val="0"/>
          <w:noProof/>
          <w:sz w:val="22"/>
          <w:szCs w:val="24"/>
          <w:lang w:val="en-US"/>
        </w:rPr>
        <w:t>сменные кресла-коляски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специально оборудованные санитарно-гигиенические помещения в образовательной организации</w:t>
      </w:r>
    </w:p>
    <w:p w:rsidR="00EC7743" w:rsidRPr="00EC7743" w:rsidRDefault="00EC7743" w:rsidP="00505ADF">
      <w:pPr>
        <w:numPr>
          <w:ilvl w:val="0"/>
          <w:numId w:val="42"/>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образовательных организациях не созданы условия доступности, позволяющие инвалидам получать услуги наравне с другими: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для инвалидов по слуху и зрению звуковой и зрительной информации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надписей, знаков и иной текстовой и графической информации знаками, выполненными рельефно-точечным шрифтом Брайля</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предоставление инвалидам по слуху (слуху и зрению) услуг сурдопереводчика (тифлосурдопереводчика)</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возможность предоставления услуги в дистанционном режиме или на дому</w:t>
      </w:r>
    </w:p>
    <w:p w:rsidR="00EC7743" w:rsidRPr="00EC7743" w:rsidRDefault="00EC7743" w:rsidP="00505ADF">
      <w:pPr>
        <w:numPr>
          <w:ilvl w:val="0"/>
          <w:numId w:val="42"/>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в недостаточной мере обеспечена доброжелательность и вежливости работников</w:t>
      </w:r>
    </w:p>
    <w:p w:rsidR="00EC7743" w:rsidRPr="00EC7743" w:rsidRDefault="00EC7743" w:rsidP="00505ADF">
      <w:pPr>
        <w:numPr>
          <w:ilvl w:val="0"/>
          <w:numId w:val="42"/>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достаточном объеме условия для готовности получателей рекомендовать организацию</w:t>
      </w:r>
    </w:p>
    <w:p w:rsidR="003749E6" w:rsidRDefault="00EC7743" w:rsidP="00505ADF">
      <w:pPr>
        <w:numPr>
          <w:ilvl w:val="0"/>
          <w:numId w:val="42"/>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Организационные условия оказания услуг в ОО (график работы, навигация) скорее не удовлетворяют получателей услуг</w:t>
      </w:r>
    </w:p>
    <w:p w:rsidR="00EC7743" w:rsidRPr="00EC7743" w:rsidRDefault="00EC7743" w:rsidP="0083015B">
      <w:pPr>
        <w:keepNext/>
        <w:keepLines/>
        <w:autoSpaceDE/>
        <w:autoSpaceDN/>
        <w:adjustRightInd/>
        <w:spacing w:before="480" w:after="240" w:line="276" w:lineRule="auto"/>
        <w:ind w:firstLine="0"/>
        <w:jc w:val="center"/>
        <w:outlineLvl w:val="0"/>
        <w:rPr>
          <w:rFonts w:ascii="Arial" w:eastAsia="Calibri" w:hAnsi="Arial" w:cs="Arial"/>
          <w:b/>
          <w:szCs w:val="36"/>
          <w:lang w:eastAsia="en-US"/>
        </w:rPr>
      </w:pPr>
      <w:bookmarkStart w:id="48" w:name="_Toc28071208"/>
      <w:r w:rsidRPr="00EC7743">
        <w:rPr>
          <w:rFonts w:ascii="Arial" w:eastAsia="Calibri" w:hAnsi="Arial" w:cs="Arial"/>
          <w:b/>
          <w:noProof/>
          <w:szCs w:val="36"/>
          <w:lang w:eastAsia="en-US"/>
        </w:rPr>
        <w:t>Шалинский ГО</w:t>
      </w:r>
      <w:bookmarkEnd w:id="48"/>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НОК УООД приняли участие </w:t>
      </w:r>
      <w:r w:rsidRPr="00EC7743">
        <w:rPr>
          <w:rFonts w:ascii="Arial" w:eastAsiaTheme="minorEastAsia" w:hAnsi="Arial" w:cs="Arial"/>
          <w:b/>
          <w:bCs w:val="0"/>
          <w:noProof/>
          <w:sz w:val="24"/>
          <w:szCs w:val="24"/>
        </w:rPr>
        <w:t>1</w:t>
      </w:r>
      <w:r w:rsidRPr="00EC7743">
        <w:rPr>
          <w:rFonts w:ascii="Arial" w:eastAsiaTheme="minorEastAsia" w:hAnsi="Arial" w:cs="Arial"/>
          <w:b/>
          <w:bCs w:val="0"/>
          <w:sz w:val="24"/>
          <w:szCs w:val="24"/>
        </w:rPr>
        <w:t xml:space="preserve"> </w:t>
      </w:r>
      <w:r w:rsidRPr="00EC7743">
        <w:rPr>
          <w:rFonts w:ascii="Arial" w:eastAsiaTheme="minorEastAsia" w:hAnsi="Arial" w:cs="Arial"/>
          <w:bCs w:val="0"/>
          <w:sz w:val="24"/>
          <w:szCs w:val="24"/>
        </w:rPr>
        <w:t>образовательных организаций.</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lastRenderedPageBreak/>
        <w:t xml:space="preserve">В рейтинге среди муниципальных/ городских образований Свердловской области </w:t>
      </w:r>
      <w:r w:rsidRPr="00EC7743">
        <w:rPr>
          <w:rFonts w:ascii="Arial" w:eastAsiaTheme="minorEastAsia" w:hAnsi="Arial" w:cs="Arial"/>
          <w:bCs w:val="0"/>
          <w:noProof/>
          <w:sz w:val="24"/>
          <w:szCs w:val="24"/>
        </w:rPr>
        <w:t>Шалинский ГО</w:t>
      </w:r>
      <w:r w:rsidRPr="00EC7743">
        <w:rPr>
          <w:rFonts w:ascii="Arial" w:eastAsiaTheme="minorEastAsia" w:hAnsi="Arial" w:cs="Arial"/>
          <w:bCs w:val="0"/>
          <w:sz w:val="24"/>
          <w:szCs w:val="24"/>
        </w:rPr>
        <w:t xml:space="preserve"> занимает </w:t>
      </w:r>
      <w:r w:rsidRPr="00EC7743">
        <w:rPr>
          <w:rFonts w:ascii="Arial" w:eastAsiaTheme="minorEastAsia" w:hAnsi="Arial" w:cs="Arial"/>
          <w:b/>
          <w:bCs w:val="0"/>
          <w:noProof/>
          <w:sz w:val="24"/>
          <w:szCs w:val="24"/>
        </w:rPr>
        <w:t>70</w:t>
      </w:r>
      <w:r w:rsidRPr="00EC7743">
        <w:rPr>
          <w:rFonts w:ascii="Arial" w:eastAsiaTheme="minorEastAsia" w:hAnsi="Arial" w:cs="Arial"/>
          <w:bCs w:val="0"/>
          <w:sz w:val="24"/>
          <w:szCs w:val="24"/>
        </w:rPr>
        <w:t xml:space="preserve"> место.</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Систематизация выявленных недостатков по результатам независимой оценки качества условий осуществления образовательной деятельности образовательными организациями муниципалитета:</w:t>
      </w:r>
    </w:p>
    <w:p w:rsidR="00EC7743" w:rsidRPr="00EC7743" w:rsidRDefault="00EC7743" w:rsidP="00505ADF">
      <w:pPr>
        <w:numPr>
          <w:ilvl w:val="0"/>
          <w:numId w:val="43"/>
        </w:numPr>
        <w:autoSpaceDE/>
        <w:autoSpaceDN/>
        <w:adjustRightInd/>
        <w:spacing w:before="120" w:after="200" w:line="276" w:lineRule="auto"/>
        <w:contextualSpacing/>
        <w:jc w:val="left"/>
        <w:rPr>
          <w:rFonts w:ascii="Arial" w:hAnsi="Arial" w:cs="Arial"/>
          <w:bCs w:val="0"/>
          <w:sz w:val="24"/>
          <w:szCs w:val="24"/>
        </w:rPr>
      </w:pPr>
      <w:r w:rsidRPr="00EC7743">
        <w:rPr>
          <w:rFonts w:ascii="Arial" w:hAnsi="Arial" w:cs="Arial"/>
          <w:bCs w:val="0"/>
          <w:noProof/>
          <w:sz w:val="24"/>
          <w:szCs w:val="24"/>
        </w:rPr>
        <w:t>На стендах образовательных организаций  отсутствует следующая информация:</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документ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4"/>
          <w:szCs w:val="24"/>
        </w:rPr>
      </w:pPr>
      <w:r w:rsidRPr="00EC7743">
        <w:rPr>
          <w:rFonts w:ascii="Arial" w:hAnsi="Arial" w:cs="Arial"/>
          <w:bCs w:val="0"/>
          <w:noProof/>
          <w:sz w:val="22"/>
          <w:szCs w:val="24"/>
        </w:rPr>
        <w:t>информация о наличии и порядке оказания платных образовательных услуг</w:t>
      </w:r>
    </w:p>
    <w:p w:rsidR="00EC7743" w:rsidRPr="00EC7743" w:rsidRDefault="00EC7743" w:rsidP="00505ADF">
      <w:pPr>
        <w:numPr>
          <w:ilvl w:val="0"/>
          <w:numId w:val="43"/>
        </w:numPr>
        <w:autoSpaceDE/>
        <w:autoSpaceDN/>
        <w:adjustRightInd/>
        <w:spacing w:before="240" w:after="200" w:line="276" w:lineRule="auto"/>
        <w:ind w:left="714" w:hanging="357"/>
        <w:jc w:val="left"/>
        <w:rPr>
          <w:rFonts w:ascii="Arial" w:hAnsi="Arial" w:cs="Arial"/>
          <w:bCs w:val="0"/>
          <w:sz w:val="24"/>
          <w:szCs w:val="24"/>
        </w:rPr>
      </w:pPr>
      <w:r w:rsidRPr="00EC7743">
        <w:rPr>
          <w:rFonts w:ascii="Arial" w:hAnsi="Arial" w:cs="Arial"/>
          <w:bCs w:val="0"/>
          <w:noProof/>
          <w:sz w:val="24"/>
          <w:szCs w:val="24"/>
        </w:rPr>
        <w:t>Объем информации, размещенной на официальных сайтах ОО не полностью соответствует объему информации, требуемому в соответствии с нормативно-правовыми актами</w:t>
      </w:r>
    </w:p>
    <w:p w:rsidR="00EC7743" w:rsidRPr="00EC7743" w:rsidRDefault="00EC7743" w:rsidP="00505ADF">
      <w:pPr>
        <w:numPr>
          <w:ilvl w:val="0"/>
          <w:numId w:val="43"/>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На официальных сайтах ОО отсутствует информация о следущих дистанционных способах обратной связи и взаимодействия с получателями услуг и их функционирование:</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раздел Часто задаваемые вопросы</w:t>
      </w:r>
    </w:p>
    <w:p w:rsidR="00EC7743" w:rsidRPr="00EC7743" w:rsidRDefault="00EC7743" w:rsidP="00505ADF">
      <w:pPr>
        <w:numPr>
          <w:ilvl w:val="0"/>
          <w:numId w:val="43"/>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приняты достаточные меры по популяризации официального сайта bus.gov.ru на официальных сайтах образовательных организаций, в частности, не размещены:</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раздел 'Независимая оценка качества условий оказания услуг'</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 разделе 'Независимая оценка качества условий оказания услуг' планы и отчеты по итогам НОК в 2019 году</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банер с приглашением оставить отзыв на официальном сайте bus.gov.ru (на главной странице официального сайта образовательной организации)</w:t>
      </w:r>
    </w:p>
    <w:p w:rsidR="00EC7743" w:rsidRPr="00EC7743" w:rsidRDefault="00EC7743" w:rsidP="00505ADF">
      <w:pPr>
        <w:numPr>
          <w:ilvl w:val="0"/>
          <w:numId w:val="43"/>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достаточной мере комфортные условия оказания услуг, в частности:</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комфортная зона отдыха (ожидания), оборудованная соответствующей мебелью</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понятная навигация внутри образовательной организации</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наличие и доступность питьевой воды</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доступность санитарно-гигиенических помещений</w:t>
      </w:r>
    </w:p>
    <w:p w:rsidR="00EC7743" w:rsidRPr="00EC7743" w:rsidRDefault="00EC7743" w:rsidP="00505ADF">
      <w:pPr>
        <w:numPr>
          <w:ilvl w:val="0"/>
          <w:numId w:val="43"/>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Помещения и прилежащая территория образовательных организаций не оборудована в полной мере для обеспечения доступности услуг для инвалидов, в частности отсутствуют:</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выделенные стоянки для автотранспортных средств инвалидов</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lang w:val="en-US"/>
        </w:rPr>
      </w:pPr>
      <w:r w:rsidRPr="00EC7743">
        <w:rPr>
          <w:rFonts w:ascii="Arial" w:hAnsi="Arial" w:cs="Arial"/>
          <w:bCs w:val="0"/>
          <w:noProof/>
          <w:sz w:val="22"/>
          <w:szCs w:val="24"/>
          <w:lang w:val="en-US"/>
        </w:rPr>
        <w:t>сменные кресла-коляски</w:t>
      </w:r>
    </w:p>
    <w:p w:rsidR="00EC7743" w:rsidRPr="00EC7743" w:rsidRDefault="00EC7743" w:rsidP="00505ADF">
      <w:pPr>
        <w:numPr>
          <w:ilvl w:val="0"/>
          <w:numId w:val="43"/>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образовательных организациях не созданы условия доступности, позволяющие инвалидам получать услуги наравне с другими: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lastRenderedPageBreak/>
        <w:t>дублирование для инвалидов по слуху и зрению звуковой и зрительной информации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надписей, знаков и иной текстовой и графической информации знаками, выполненными рельефно-точечным шрифтом Брайля</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предоставление инвалидам по слуху (слуху и зрению) услуг сурдопереводчика (тифлосурдопереводчика)</w:t>
      </w:r>
    </w:p>
    <w:p w:rsidR="00EC7743" w:rsidRPr="00EC7743" w:rsidRDefault="00EC7743" w:rsidP="00505ADF">
      <w:pPr>
        <w:numPr>
          <w:ilvl w:val="0"/>
          <w:numId w:val="43"/>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в недостаточной мере обеспечена доброжелательность и вежливости работников</w:t>
      </w:r>
    </w:p>
    <w:p w:rsidR="00EC7743" w:rsidRPr="00EC7743" w:rsidRDefault="00EC7743" w:rsidP="00505ADF">
      <w:pPr>
        <w:numPr>
          <w:ilvl w:val="0"/>
          <w:numId w:val="43"/>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достаточном объеме условия для готовности получателей рекомендовать организацию</w:t>
      </w:r>
    </w:p>
    <w:p w:rsidR="003749E6" w:rsidRDefault="00EC7743" w:rsidP="00505ADF">
      <w:pPr>
        <w:numPr>
          <w:ilvl w:val="0"/>
          <w:numId w:val="43"/>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Организационные условия оказания услуг в ОО (график работы, навигация) скорее не удовлетворяют получателей услуг</w:t>
      </w:r>
    </w:p>
    <w:p w:rsidR="00EC7743" w:rsidRPr="00EC7743" w:rsidRDefault="00EC7743" w:rsidP="0083015B">
      <w:pPr>
        <w:keepNext/>
        <w:keepLines/>
        <w:autoSpaceDE/>
        <w:autoSpaceDN/>
        <w:adjustRightInd/>
        <w:spacing w:before="480" w:after="240" w:line="276" w:lineRule="auto"/>
        <w:ind w:firstLine="0"/>
        <w:jc w:val="center"/>
        <w:outlineLvl w:val="0"/>
        <w:rPr>
          <w:rFonts w:ascii="Arial" w:eastAsia="Calibri" w:hAnsi="Arial" w:cs="Arial"/>
          <w:b/>
          <w:szCs w:val="36"/>
          <w:lang w:eastAsia="en-US"/>
        </w:rPr>
      </w:pPr>
      <w:bookmarkStart w:id="49" w:name="_Toc28071209"/>
      <w:r w:rsidRPr="00EC7743">
        <w:rPr>
          <w:rFonts w:ascii="Arial" w:eastAsia="Calibri" w:hAnsi="Arial" w:cs="Arial"/>
          <w:b/>
          <w:noProof/>
          <w:szCs w:val="36"/>
          <w:lang w:eastAsia="en-US"/>
        </w:rPr>
        <w:t>МО город Алапаевск</w:t>
      </w:r>
      <w:bookmarkEnd w:id="49"/>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НОК УООД приняли участие </w:t>
      </w:r>
      <w:r w:rsidRPr="00EC7743">
        <w:rPr>
          <w:rFonts w:ascii="Arial" w:eastAsiaTheme="minorEastAsia" w:hAnsi="Arial" w:cs="Arial"/>
          <w:b/>
          <w:bCs w:val="0"/>
          <w:noProof/>
          <w:sz w:val="24"/>
          <w:szCs w:val="24"/>
        </w:rPr>
        <w:t>21</w:t>
      </w:r>
      <w:r w:rsidRPr="00EC7743">
        <w:rPr>
          <w:rFonts w:ascii="Arial" w:eastAsiaTheme="minorEastAsia" w:hAnsi="Arial" w:cs="Arial"/>
          <w:b/>
          <w:bCs w:val="0"/>
          <w:sz w:val="24"/>
          <w:szCs w:val="24"/>
        </w:rPr>
        <w:t xml:space="preserve"> </w:t>
      </w:r>
      <w:r w:rsidRPr="00EC7743">
        <w:rPr>
          <w:rFonts w:ascii="Arial" w:eastAsiaTheme="minorEastAsia" w:hAnsi="Arial" w:cs="Arial"/>
          <w:bCs w:val="0"/>
          <w:sz w:val="24"/>
          <w:szCs w:val="24"/>
        </w:rPr>
        <w:t>образовательных организаций.</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рейтинге среди муниципальных/ городских образований Свердловской области </w:t>
      </w:r>
      <w:r w:rsidRPr="00EC7743">
        <w:rPr>
          <w:rFonts w:ascii="Arial" w:eastAsiaTheme="minorEastAsia" w:hAnsi="Arial" w:cs="Arial"/>
          <w:bCs w:val="0"/>
          <w:noProof/>
          <w:sz w:val="24"/>
          <w:szCs w:val="24"/>
        </w:rPr>
        <w:t>МО город Алапаевск</w:t>
      </w:r>
      <w:r w:rsidRPr="00EC7743">
        <w:rPr>
          <w:rFonts w:ascii="Arial" w:eastAsiaTheme="minorEastAsia" w:hAnsi="Arial" w:cs="Arial"/>
          <w:bCs w:val="0"/>
          <w:sz w:val="24"/>
          <w:szCs w:val="24"/>
        </w:rPr>
        <w:t xml:space="preserve"> занимает </w:t>
      </w:r>
      <w:r w:rsidRPr="00EC7743">
        <w:rPr>
          <w:rFonts w:ascii="Arial" w:eastAsiaTheme="minorEastAsia" w:hAnsi="Arial" w:cs="Arial"/>
          <w:b/>
          <w:bCs w:val="0"/>
          <w:noProof/>
          <w:sz w:val="24"/>
          <w:szCs w:val="24"/>
        </w:rPr>
        <w:t>41</w:t>
      </w:r>
      <w:r w:rsidRPr="00EC7743">
        <w:rPr>
          <w:rFonts w:ascii="Arial" w:eastAsiaTheme="minorEastAsia" w:hAnsi="Arial" w:cs="Arial"/>
          <w:bCs w:val="0"/>
          <w:sz w:val="24"/>
          <w:szCs w:val="24"/>
        </w:rPr>
        <w:t xml:space="preserve"> место.</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Систематизация выявленных недостатков по результатам независимой оценки качества условий осуществления образовательной деятельности образовательными организациями муниципалитета:</w:t>
      </w:r>
    </w:p>
    <w:p w:rsidR="00EC7743" w:rsidRPr="00EC7743" w:rsidRDefault="00EC7743" w:rsidP="00505ADF">
      <w:pPr>
        <w:numPr>
          <w:ilvl w:val="0"/>
          <w:numId w:val="43"/>
        </w:numPr>
        <w:autoSpaceDE/>
        <w:autoSpaceDN/>
        <w:adjustRightInd/>
        <w:spacing w:before="120" w:after="200" w:line="276" w:lineRule="auto"/>
        <w:contextualSpacing/>
        <w:jc w:val="left"/>
        <w:rPr>
          <w:rFonts w:ascii="Arial" w:hAnsi="Arial" w:cs="Arial"/>
          <w:bCs w:val="0"/>
          <w:sz w:val="24"/>
          <w:szCs w:val="24"/>
        </w:rPr>
      </w:pPr>
      <w:r w:rsidRPr="00EC7743">
        <w:rPr>
          <w:rFonts w:ascii="Arial" w:hAnsi="Arial" w:cs="Arial"/>
          <w:bCs w:val="0"/>
          <w:noProof/>
          <w:sz w:val="24"/>
          <w:szCs w:val="24"/>
        </w:rPr>
        <w:t>На стендах образовательных организаций  отсутствует следующая информация:</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информация об условиях питания обучающихся, в том числе инвалидов и лиц с ограниченными возможностями здоровья</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4"/>
          <w:szCs w:val="24"/>
        </w:rPr>
      </w:pPr>
      <w:r w:rsidRPr="00EC7743">
        <w:rPr>
          <w:rFonts w:ascii="Arial" w:hAnsi="Arial" w:cs="Arial"/>
          <w:bCs w:val="0"/>
          <w:noProof/>
          <w:sz w:val="22"/>
          <w:szCs w:val="24"/>
        </w:rPr>
        <w:t>информация о наличии и порядке оказания платных образовательных услуг</w:t>
      </w:r>
    </w:p>
    <w:p w:rsidR="00EC7743" w:rsidRPr="00EC7743" w:rsidRDefault="00EC7743" w:rsidP="00505ADF">
      <w:pPr>
        <w:numPr>
          <w:ilvl w:val="0"/>
          <w:numId w:val="43"/>
        </w:numPr>
        <w:autoSpaceDE/>
        <w:autoSpaceDN/>
        <w:adjustRightInd/>
        <w:spacing w:before="240" w:after="200" w:line="276" w:lineRule="auto"/>
        <w:ind w:left="714" w:hanging="357"/>
        <w:jc w:val="left"/>
        <w:rPr>
          <w:rFonts w:ascii="Arial" w:hAnsi="Arial" w:cs="Arial"/>
          <w:bCs w:val="0"/>
          <w:sz w:val="24"/>
          <w:szCs w:val="24"/>
        </w:rPr>
      </w:pPr>
      <w:r w:rsidRPr="00EC7743">
        <w:rPr>
          <w:rFonts w:ascii="Arial" w:hAnsi="Arial" w:cs="Arial"/>
          <w:bCs w:val="0"/>
          <w:noProof/>
          <w:sz w:val="24"/>
          <w:szCs w:val="24"/>
        </w:rPr>
        <w:t>Объем информации, размещенной на официальных сайтах ОО не полностью соответствует объему информации, требуемому в соответствии с нормативно-правовыми актами</w:t>
      </w:r>
    </w:p>
    <w:p w:rsidR="00EC7743" w:rsidRPr="00EC7743" w:rsidRDefault="00EC7743" w:rsidP="00505ADF">
      <w:pPr>
        <w:numPr>
          <w:ilvl w:val="0"/>
          <w:numId w:val="43"/>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На официальных сайтах ОО отсутствует информация о следущих дистанционных способах обратной связи и взаимодействия с получателями услуг и их функционирование:</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телефон</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электронные сервисы (форма для подачи электронного обращения (жалобы, предложения), получение консультации по оказываемым услугам и пр.)</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раздел Часто задаваемые вопросы</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p>
    <w:p w:rsidR="00EC7743" w:rsidRPr="00EC7743" w:rsidRDefault="00EC7743" w:rsidP="00505ADF">
      <w:pPr>
        <w:numPr>
          <w:ilvl w:val="0"/>
          <w:numId w:val="43"/>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lastRenderedPageBreak/>
        <w:t>В ОО не приняты достаточные меры по популяризации официального сайта bus.gov.ru на официальных сайтах образовательных организаций, в частности, не размещены:</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раздел 'Независимая оценка качества условий оказания услуг'</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ссылка на bus.gov.ru с результатами НОК</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 разделе 'Независимая оценка качества условий оказания услуг' планы и отчеты по итогам НОК в 2019 году</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банер с приглашением оставить отзыв на официальном сайте bus.gov.ru (на главной странице официального сайта образовательной организации)</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организованная информационно-разъяснительная работа с родительской общественностью официального сайта bus.gov.ru</w:t>
      </w:r>
    </w:p>
    <w:p w:rsidR="00EC7743" w:rsidRPr="00EC7743" w:rsidRDefault="00EC7743" w:rsidP="00505ADF">
      <w:pPr>
        <w:numPr>
          <w:ilvl w:val="0"/>
          <w:numId w:val="43"/>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достаточной мере комфортные условия оказания услуг, в частности:</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комфортная зона отдыха (ожидания), оборудованная соответствующей мебелью</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понятная навигация внутри образовательной организации</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наличие и доступность питьевой воды</w:t>
      </w:r>
    </w:p>
    <w:p w:rsidR="00EC7743" w:rsidRPr="00EC7743" w:rsidRDefault="00EC7743" w:rsidP="00505ADF">
      <w:pPr>
        <w:numPr>
          <w:ilvl w:val="0"/>
          <w:numId w:val="43"/>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Помещения и прилежащая территория образовательных организаций не оборудована в полной мере для обеспечения доступности услуг для инвалидов, в частности отсутствуют:</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оборудованность входных групп пандусами (подъемными платформами)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выделенные стоянки для автотранспортных средств инвалидов</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адаптированные лифты, поручни, расширенные дверные проемы</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lang w:val="en-US"/>
        </w:rPr>
      </w:pPr>
      <w:r w:rsidRPr="00EC7743">
        <w:rPr>
          <w:rFonts w:ascii="Arial" w:hAnsi="Arial" w:cs="Arial"/>
          <w:bCs w:val="0"/>
          <w:noProof/>
          <w:sz w:val="22"/>
          <w:szCs w:val="24"/>
          <w:lang w:val="en-US"/>
        </w:rPr>
        <w:t>сменные кресла-коляски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специально оборудованные санитарно-гигиенические помещения в образовательной организации</w:t>
      </w:r>
    </w:p>
    <w:p w:rsidR="00EC7743" w:rsidRPr="00EC7743" w:rsidRDefault="00EC7743" w:rsidP="00505ADF">
      <w:pPr>
        <w:numPr>
          <w:ilvl w:val="0"/>
          <w:numId w:val="43"/>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образовательных организациях не созданы условия доступности, позволяющие инвалидам получать услуги наравне с другими: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для инвалидов по слуху и зрению звуковой и зрительной информации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надписей, знаков и иной текстовой и графической информации знаками, выполненными рельефно-точечным шрифтом Брайля</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предоставление инвалидам по слуху (слуху и зрению) услуг сурдопереводчика (тифлосурдопереводчика)</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наличие альтернативной версии официального сайта образовательной организации в сети Интернет для инвалидов по зрению</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помощь, оказываемую работниками организации, прошедшими необходимое обучение (инструктирование) по сопровождению инвалидов в помещениях организации и на прилегающей территории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возможность предоставления услуги в дистанционном режиме или на дому</w:t>
      </w:r>
    </w:p>
    <w:p w:rsidR="00EC7743" w:rsidRPr="00EC7743" w:rsidRDefault="00EC7743" w:rsidP="00505ADF">
      <w:pPr>
        <w:numPr>
          <w:ilvl w:val="0"/>
          <w:numId w:val="43"/>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в недостаточной мере обеспечена доброжелательность и вежливости работников</w:t>
      </w:r>
    </w:p>
    <w:p w:rsidR="00EC7743" w:rsidRPr="00EC7743" w:rsidRDefault="00EC7743" w:rsidP="00505ADF">
      <w:pPr>
        <w:numPr>
          <w:ilvl w:val="0"/>
          <w:numId w:val="43"/>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lastRenderedPageBreak/>
        <w:t>В ОО не созданы в достаточном объеме условия для готовности получателей рекомендовать организацию</w:t>
      </w:r>
    </w:p>
    <w:p w:rsidR="003749E6" w:rsidRDefault="00EC7743" w:rsidP="00505ADF">
      <w:pPr>
        <w:numPr>
          <w:ilvl w:val="0"/>
          <w:numId w:val="43"/>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Организационные условия оказания услуг в ОО (график работы, навигация) скорее не удовлетворяют получателей услуг</w:t>
      </w:r>
    </w:p>
    <w:p w:rsidR="00EC7743" w:rsidRPr="00EC7743" w:rsidRDefault="00EC7743" w:rsidP="0083015B">
      <w:pPr>
        <w:keepNext/>
        <w:keepLines/>
        <w:autoSpaceDE/>
        <w:autoSpaceDN/>
        <w:adjustRightInd/>
        <w:spacing w:before="480" w:after="240" w:line="276" w:lineRule="auto"/>
        <w:ind w:firstLine="0"/>
        <w:jc w:val="center"/>
        <w:outlineLvl w:val="0"/>
        <w:rPr>
          <w:rFonts w:ascii="Arial" w:eastAsia="Calibri" w:hAnsi="Arial" w:cs="Arial"/>
          <w:b/>
          <w:szCs w:val="36"/>
          <w:lang w:eastAsia="en-US"/>
        </w:rPr>
      </w:pPr>
      <w:bookmarkStart w:id="50" w:name="_Toc28071210"/>
      <w:r w:rsidRPr="00EC7743">
        <w:rPr>
          <w:rFonts w:ascii="Arial" w:eastAsia="Calibri" w:hAnsi="Arial" w:cs="Arial"/>
          <w:b/>
          <w:noProof/>
          <w:szCs w:val="36"/>
          <w:lang w:eastAsia="en-US"/>
        </w:rPr>
        <w:t>Арамильский ГО</w:t>
      </w:r>
      <w:bookmarkEnd w:id="50"/>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НОК УООД приняли участие </w:t>
      </w:r>
      <w:r w:rsidRPr="00EC7743">
        <w:rPr>
          <w:rFonts w:ascii="Arial" w:eastAsiaTheme="minorEastAsia" w:hAnsi="Arial" w:cs="Arial"/>
          <w:b/>
          <w:bCs w:val="0"/>
          <w:noProof/>
          <w:sz w:val="24"/>
          <w:szCs w:val="24"/>
        </w:rPr>
        <w:t>8</w:t>
      </w:r>
      <w:r w:rsidRPr="00EC7743">
        <w:rPr>
          <w:rFonts w:ascii="Arial" w:eastAsiaTheme="minorEastAsia" w:hAnsi="Arial" w:cs="Arial"/>
          <w:b/>
          <w:bCs w:val="0"/>
          <w:sz w:val="24"/>
          <w:szCs w:val="24"/>
        </w:rPr>
        <w:t xml:space="preserve"> </w:t>
      </w:r>
      <w:r w:rsidRPr="00EC7743">
        <w:rPr>
          <w:rFonts w:ascii="Arial" w:eastAsiaTheme="minorEastAsia" w:hAnsi="Arial" w:cs="Arial"/>
          <w:bCs w:val="0"/>
          <w:sz w:val="24"/>
          <w:szCs w:val="24"/>
        </w:rPr>
        <w:t>образовательных организаций.</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рейтинге среди муниципальных/ городских образований Свердловской области </w:t>
      </w:r>
      <w:r w:rsidRPr="00EC7743">
        <w:rPr>
          <w:rFonts w:ascii="Arial" w:eastAsiaTheme="minorEastAsia" w:hAnsi="Arial" w:cs="Arial"/>
          <w:bCs w:val="0"/>
          <w:noProof/>
          <w:sz w:val="24"/>
          <w:szCs w:val="24"/>
        </w:rPr>
        <w:t>Арамильский ГО</w:t>
      </w:r>
      <w:r w:rsidRPr="00EC7743">
        <w:rPr>
          <w:rFonts w:ascii="Arial" w:eastAsiaTheme="minorEastAsia" w:hAnsi="Arial" w:cs="Arial"/>
          <w:bCs w:val="0"/>
          <w:sz w:val="24"/>
          <w:szCs w:val="24"/>
        </w:rPr>
        <w:t xml:space="preserve"> занимает </w:t>
      </w:r>
      <w:r w:rsidRPr="00EC7743">
        <w:rPr>
          <w:rFonts w:ascii="Arial" w:eastAsiaTheme="minorEastAsia" w:hAnsi="Arial" w:cs="Arial"/>
          <w:b/>
          <w:bCs w:val="0"/>
          <w:noProof/>
          <w:sz w:val="24"/>
          <w:szCs w:val="24"/>
        </w:rPr>
        <w:t>67</w:t>
      </w:r>
      <w:r w:rsidRPr="00EC7743">
        <w:rPr>
          <w:rFonts w:ascii="Arial" w:eastAsiaTheme="minorEastAsia" w:hAnsi="Arial" w:cs="Arial"/>
          <w:bCs w:val="0"/>
          <w:sz w:val="24"/>
          <w:szCs w:val="24"/>
        </w:rPr>
        <w:t xml:space="preserve"> место.</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Систематизация выявленных недостатков по результатам независимой оценки качества условий осуществления образовательной деятельности образовательными организациями муниципалитета:</w:t>
      </w:r>
    </w:p>
    <w:p w:rsidR="00EC7743" w:rsidRPr="00EC7743" w:rsidRDefault="00EC7743" w:rsidP="00505ADF">
      <w:pPr>
        <w:numPr>
          <w:ilvl w:val="0"/>
          <w:numId w:val="44"/>
        </w:numPr>
        <w:autoSpaceDE/>
        <w:autoSpaceDN/>
        <w:adjustRightInd/>
        <w:spacing w:before="120" w:after="200" w:line="276" w:lineRule="auto"/>
        <w:contextualSpacing/>
        <w:jc w:val="left"/>
        <w:rPr>
          <w:rFonts w:ascii="Arial" w:hAnsi="Arial" w:cs="Arial"/>
          <w:bCs w:val="0"/>
          <w:sz w:val="24"/>
          <w:szCs w:val="24"/>
        </w:rPr>
      </w:pPr>
      <w:r w:rsidRPr="00EC7743">
        <w:rPr>
          <w:rFonts w:ascii="Arial" w:hAnsi="Arial" w:cs="Arial"/>
          <w:bCs w:val="0"/>
          <w:noProof/>
          <w:sz w:val="24"/>
          <w:szCs w:val="24"/>
        </w:rPr>
        <w:t>На стендах образовательных организаций  отсутствует следующая информация:</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локальные нормативные акты по основным вопросам организации и осуществления ОД</w:t>
      </w:r>
    </w:p>
    <w:p w:rsidR="00EC7743" w:rsidRPr="00EC7743" w:rsidRDefault="00EC7743" w:rsidP="00505ADF">
      <w:pPr>
        <w:numPr>
          <w:ilvl w:val="0"/>
          <w:numId w:val="44"/>
        </w:numPr>
        <w:autoSpaceDE/>
        <w:autoSpaceDN/>
        <w:adjustRightInd/>
        <w:spacing w:before="240" w:after="200" w:line="276" w:lineRule="auto"/>
        <w:ind w:left="714" w:hanging="357"/>
        <w:jc w:val="left"/>
        <w:rPr>
          <w:rFonts w:ascii="Arial" w:hAnsi="Arial" w:cs="Arial"/>
          <w:bCs w:val="0"/>
          <w:sz w:val="24"/>
          <w:szCs w:val="24"/>
        </w:rPr>
      </w:pPr>
      <w:r w:rsidRPr="00EC7743">
        <w:rPr>
          <w:rFonts w:ascii="Arial" w:hAnsi="Arial" w:cs="Arial"/>
          <w:bCs w:val="0"/>
          <w:noProof/>
          <w:sz w:val="24"/>
          <w:szCs w:val="24"/>
        </w:rPr>
        <w:t>Объем информации, размещенной на официальных сайтах ОО не полностью соответствует объему информации, требуемому в соответствии с нормативно-правовыми актами</w:t>
      </w:r>
    </w:p>
    <w:p w:rsidR="00EC7743" w:rsidRPr="00EC7743" w:rsidRDefault="00EC7743" w:rsidP="00505ADF">
      <w:pPr>
        <w:numPr>
          <w:ilvl w:val="0"/>
          <w:numId w:val="44"/>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На официальных сайтах ОО отсутствует информация о следущих дистанционных способах обратной связи и взаимодействия с получателями услуг и их функционирование:</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электронные сервисы (форма для подачи электронного обращения (жалобы, предложения), получение консультации по оказываемым услугам и пр.)</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раздел Часто задаваемые вопросы</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p>
    <w:p w:rsidR="00EC7743" w:rsidRPr="00EC7743" w:rsidRDefault="00EC7743" w:rsidP="00505ADF">
      <w:pPr>
        <w:numPr>
          <w:ilvl w:val="0"/>
          <w:numId w:val="44"/>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приняты достаточные меры по популяризации официального сайта bus.gov.ru на официальных сайтах образовательных организаций, в частности, не размещены:</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раздел 'Независимая оценка качества условий оказания услуг'</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ссылка на bus.gov.ru с результатами НОК</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 разделе 'Независимая оценка качества условий оказания услуг' планы и отчеты по итогам НОК в 2019 году</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банер с приглашением оставить отзыв на официальном сайте bus.gov.ru (на главной странице официального сайта образовательной организации)</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организованная информационно-разъяснительная работа с родительской общественностью официального сайта bus.gov.ru</w:t>
      </w:r>
    </w:p>
    <w:p w:rsidR="00EC7743" w:rsidRPr="00EC7743" w:rsidRDefault="00EC7743" w:rsidP="00505ADF">
      <w:pPr>
        <w:numPr>
          <w:ilvl w:val="0"/>
          <w:numId w:val="44"/>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lastRenderedPageBreak/>
        <w:t>В ОО не созданы в достаточной мере комфортные условия оказания услуг, в частности:</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комфортная зона отдыха (ожидания), оборудованная соответствующей мебелью</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понятная навигация внутри образовательной организации</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наличие и доступность питьевой воды</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удовлетворительное санитарное состояние помещений образовательной организации</w:t>
      </w:r>
    </w:p>
    <w:p w:rsidR="00EC7743" w:rsidRPr="00EC7743" w:rsidRDefault="00EC7743" w:rsidP="00505ADF">
      <w:pPr>
        <w:numPr>
          <w:ilvl w:val="0"/>
          <w:numId w:val="44"/>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Помещения и прилежащая территория образовательных организаций не оборудована в полной мере для обеспечения доступности услуг для инвалидов, в частности отсутствуют:</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оборудованность входных групп пандусами (подъемными платформами)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выделенные стоянки для автотранспортных средств инвалидов</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адаптированные лифты, поручни, расширенные дверные проемы</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lang w:val="en-US"/>
        </w:rPr>
      </w:pPr>
      <w:r w:rsidRPr="00EC7743">
        <w:rPr>
          <w:rFonts w:ascii="Arial" w:hAnsi="Arial" w:cs="Arial"/>
          <w:bCs w:val="0"/>
          <w:noProof/>
          <w:sz w:val="22"/>
          <w:szCs w:val="24"/>
          <w:lang w:val="en-US"/>
        </w:rPr>
        <w:t>сменные кресла-коляски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специально оборудованные санитарно-гигиенические помещения в образовательной организации</w:t>
      </w:r>
    </w:p>
    <w:p w:rsidR="00EC7743" w:rsidRPr="00EC7743" w:rsidRDefault="00EC7743" w:rsidP="00505ADF">
      <w:pPr>
        <w:numPr>
          <w:ilvl w:val="0"/>
          <w:numId w:val="44"/>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образовательных организациях не созданы условия доступности, позволяющие инвалидам получать услуги наравне с другими: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для инвалидов по слуху и зрению звуковой и зрительной информации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надписей, знаков и иной текстовой и графической информации знаками, выполненными рельефно-точечным шрифтом Брайля</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предоставление инвалидам по слуху (слуху и зрению) услуг сурдопереводчика (тифлосурдопереводчика)</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помощь, оказываемую работниками организации, прошедшими необходимое обучение (инструктирование) по сопровождению инвалидов в помещениях организации и на прилегающей территории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возможность предоставления услуги в дистанционном режиме или на дому</w:t>
      </w:r>
    </w:p>
    <w:p w:rsidR="00EC7743" w:rsidRPr="00EC7743" w:rsidRDefault="00EC7743" w:rsidP="00505ADF">
      <w:pPr>
        <w:numPr>
          <w:ilvl w:val="0"/>
          <w:numId w:val="44"/>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в недостаточной мере обеспечена доброжелательность и вежливости работников</w:t>
      </w:r>
    </w:p>
    <w:p w:rsidR="00EC7743" w:rsidRPr="00EC7743" w:rsidRDefault="00EC7743" w:rsidP="00505ADF">
      <w:pPr>
        <w:numPr>
          <w:ilvl w:val="0"/>
          <w:numId w:val="44"/>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достаточном объеме условия для готовности получателей рекомендовать организацию</w:t>
      </w:r>
    </w:p>
    <w:p w:rsidR="003749E6" w:rsidRDefault="00EC7743" w:rsidP="00505ADF">
      <w:pPr>
        <w:numPr>
          <w:ilvl w:val="0"/>
          <w:numId w:val="44"/>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Организационные условия оказания услуг в ОО (график работы, навигация) скорее не удовлетворяют получателей услуг</w:t>
      </w:r>
    </w:p>
    <w:p w:rsidR="00EC7743" w:rsidRPr="00EC7743" w:rsidRDefault="00EC7743" w:rsidP="0083015B">
      <w:pPr>
        <w:keepNext/>
        <w:keepLines/>
        <w:autoSpaceDE/>
        <w:autoSpaceDN/>
        <w:adjustRightInd/>
        <w:spacing w:before="480" w:after="240" w:line="276" w:lineRule="auto"/>
        <w:ind w:firstLine="0"/>
        <w:jc w:val="center"/>
        <w:outlineLvl w:val="0"/>
        <w:rPr>
          <w:rFonts w:ascii="Arial" w:eastAsia="Calibri" w:hAnsi="Arial" w:cs="Arial"/>
          <w:b/>
          <w:szCs w:val="36"/>
          <w:lang w:eastAsia="en-US"/>
        </w:rPr>
      </w:pPr>
      <w:bookmarkStart w:id="51" w:name="_Toc28071211"/>
      <w:r w:rsidRPr="00EC7743">
        <w:rPr>
          <w:rFonts w:ascii="Arial" w:eastAsia="Calibri" w:hAnsi="Arial" w:cs="Arial"/>
          <w:b/>
          <w:noProof/>
          <w:szCs w:val="36"/>
          <w:lang w:eastAsia="en-US"/>
        </w:rPr>
        <w:t>Асбестовский ГО</w:t>
      </w:r>
      <w:bookmarkEnd w:id="51"/>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НОК УООД приняли участие </w:t>
      </w:r>
      <w:r w:rsidRPr="00EC7743">
        <w:rPr>
          <w:rFonts w:ascii="Arial" w:eastAsiaTheme="minorEastAsia" w:hAnsi="Arial" w:cs="Arial"/>
          <w:b/>
          <w:bCs w:val="0"/>
          <w:noProof/>
          <w:sz w:val="24"/>
          <w:szCs w:val="24"/>
        </w:rPr>
        <w:t>22</w:t>
      </w:r>
      <w:r w:rsidRPr="00EC7743">
        <w:rPr>
          <w:rFonts w:ascii="Arial" w:eastAsiaTheme="minorEastAsia" w:hAnsi="Arial" w:cs="Arial"/>
          <w:b/>
          <w:bCs w:val="0"/>
          <w:sz w:val="24"/>
          <w:szCs w:val="24"/>
        </w:rPr>
        <w:t xml:space="preserve"> </w:t>
      </w:r>
      <w:r w:rsidRPr="00EC7743">
        <w:rPr>
          <w:rFonts w:ascii="Arial" w:eastAsiaTheme="minorEastAsia" w:hAnsi="Arial" w:cs="Arial"/>
          <w:bCs w:val="0"/>
          <w:sz w:val="24"/>
          <w:szCs w:val="24"/>
        </w:rPr>
        <w:t>образовательных организаций.</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lastRenderedPageBreak/>
        <w:t xml:space="preserve">В рейтинге среди муниципальных/ городских образований Свердловской области </w:t>
      </w:r>
      <w:r w:rsidRPr="00EC7743">
        <w:rPr>
          <w:rFonts w:ascii="Arial" w:eastAsiaTheme="minorEastAsia" w:hAnsi="Arial" w:cs="Arial"/>
          <w:bCs w:val="0"/>
          <w:noProof/>
          <w:sz w:val="24"/>
          <w:szCs w:val="24"/>
        </w:rPr>
        <w:t>Асбестовский ГО</w:t>
      </w:r>
      <w:r w:rsidRPr="00EC7743">
        <w:rPr>
          <w:rFonts w:ascii="Arial" w:eastAsiaTheme="minorEastAsia" w:hAnsi="Arial" w:cs="Arial"/>
          <w:bCs w:val="0"/>
          <w:sz w:val="24"/>
          <w:szCs w:val="24"/>
        </w:rPr>
        <w:t xml:space="preserve"> занимает </w:t>
      </w:r>
      <w:r w:rsidRPr="00EC7743">
        <w:rPr>
          <w:rFonts w:ascii="Arial" w:eastAsiaTheme="minorEastAsia" w:hAnsi="Arial" w:cs="Arial"/>
          <w:b/>
          <w:bCs w:val="0"/>
          <w:noProof/>
          <w:sz w:val="24"/>
          <w:szCs w:val="24"/>
        </w:rPr>
        <w:t>45</w:t>
      </w:r>
      <w:r w:rsidRPr="00EC7743">
        <w:rPr>
          <w:rFonts w:ascii="Arial" w:eastAsiaTheme="minorEastAsia" w:hAnsi="Arial" w:cs="Arial"/>
          <w:bCs w:val="0"/>
          <w:sz w:val="24"/>
          <w:szCs w:val="24"/>
        </w:rPr>
        <w:t xml:space="preserve"> место.</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Систематизация выявленных недостатков по результатам независимой оценки качества условий осуществления образовательной деятельности образовательными организациями муниципалитета:</w:t>
      </w:r>
    </w:p>
    <w:p w:rsidR="00EC7743" w:rsidRPr="00EC7743" w:rsidRDefault="00EC7743" w:rsidP="00505ADF">
      <w:pPr>
        <w:numPr>
          <w:ilvl w:val="0"/>
          <w:numId w:val="45"/>
        </w:numPr>
        <w:autoSpaceDE/>
        <w:autoSpaceDN/>
        <w:adjustRightInd/>
        <w:spacing w:before="120" w:after="200" w:line="276" w:lineRule="auto"/>
        <w:contextualSpacing/>
        <w:jc w:val="left"/>
        <w:rPr>
          <w:rFonts w:ascii="Arial" w:hAnsi="Arial" w:cs="Arial"/>
          <w:bCs w:val="0"/>
          <w:sz w:val="24"/>
          <w:szCs w:val="24"/>
        </w:rPr>
      </w:pPr>
      <w:r w:rsidRPr="00EC7743">
        <w:rPr>
          <w:rFonts w:ascii="Arial" w:hAnsi="Arial" w:cs="Arial"/>
          <w:bCs w:val="0"/>
          <w:noProof/>
          <w:sz w:val="24"/>
          <w:szCs w:val="24"/>
        </w:rPr>
        <w:t>На стендах образовательных организаций  отсутствует следующая информация:</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информация об условиях питания обучающихся, в том числе инвалидов и лиц с ограниченными возможностями здоровья</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4"/>
          <w:szCs w:val="24"/>
        </w:rPr>
      </w:pPr>
      <w:r w:rsidRPr="00EC7743">
        <w:rPr>
          <w:rFonts w:ascii="Arial" w:hAnsi="Arial" w:cs="Arial"/>
          <w:bCs w:val="0"/>
          <w:noProof/>
          <w:sz w:val="22"/>
          <w:szCs w:val="24"/>
        </w:rPr>
        <w:t>информация о наличии и порядке оказания платных образовательных услуг</w:t>
      </w:r>
    </w:p>
    <w:p w:rsidR="00EC7743" w:rsidRPr="00EC7743" w:rsidRDefault="00EC7743" w:rsidP="00505ADF">
      <w:pPr>
        <w:numPr>
          <w:ilvl w:val="0"/>
          <w:numId w:val="45"/>
        </w:numPr>
        <w:autoSpaceDE/>
        <w:autoSpaceDN/>
        <w:adjustRightInd/>
        <w:spacing w:before="240" w:after="200" w:line="276" w:lineRule="auto"/>
        <w:ind w:left="714" w:hanging="357"/>
        <w:jc w:val="left"/>
        <w:rPr>
          <w:rFonts w:ascii="Arial" w:hAnsi="Arial" w:cs="Arial"/>
          <w:bCs w:val="0"/>
          <w:sz w:val="24"/>
          <w:szCs w:val="24"/>
        </w:rPr>
      </w:pPr>
      <w:r w:rsidRPr="00EC7743">
        <w:rPr>
          <w:rFonts w:ascii="Arial" w:hAnsi="Arial" w:cs="Arial"/>
          <w:bCs w:val="0"/>
          <w:noProof/>
          <w:sz w:val="24"/>
          <w:szCs w:val="24"/>
        </w:rPr>
        <w:t>Объем информации, размещенной на официальных сайтах ОО не полностью соответствует объему информации, требуемому в соответствии с нормативно-правовыми актами</w:t>
      </w:r>
    </w:p>
    <w:p w:rsidR="00EC7743" w:rsidRPr="00EC7743" w:rsidRDefault="00EC7743" w:rsidP="00505ADF">
      <w:pPr>
        <w:numPr>
          <w:ilvl w:val="0"/>
          <w:numId w:val="45"/>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На официальных сайтах ОО отсутствует информация о следущих дистанционных способах обратной связи и взаимодействия с получателями услуг и их функционирование:</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телефон</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электронные сервисы (форма для подачи электронного обращения (жалобы, предложения), получение консультации по оказываемым услугам и пр.)</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раздел Часто задаваемые вопросы</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p>
    <w:p w:rsidR="00EC7743" w:rsidRPr="00EC7743" w:rsidRDefault="00EC7743" w:rsidP="00505ADF">
      <w:pPr>
        <w:numPr>
          <w:ilvl w:val="0"/>
          <w:numId w:val="45"/>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приняты достаточные меры по популяризации официального сайта bus.gov.ru на официальных сайтах образовательных организаций, в частности, не размещены:</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раздел 'Независимая оценка качества условий оказания услуг'</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ссылка на bus.gov.ru с результатами НОК</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 разделе 'Независимая оценка качества условий оказания услуг' планы и отчеты по итогам НОК в 2019 году</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банер с приглашением оставить отзыв на официальном сайте bus.gov.ru (на главной странице официального сайта образовательной организации)</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организованная информационно-разъяснительная работа с родительской общественностью официального сайта bus.gov.ru</w:t>
      </w:r>
    </w:p>
    <w:p w:rsidR="00EC7743" w:rsidRPr="00EC7743" w:rsidRDefault="00EC7743" w:rsidP="00505ADF">
      <w:pPr>
        <w:numPr>
          <w:ilvl w:val="0"/>
          <w:numId w:val="45"/>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достаточной мере комфортные условия оказания услуг, в частности:</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комфортная зона отдыха (ожидания), оборудованная соответствующей мебелью</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понятная навигация внутри образовательной организации</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наличие и доступность питьевой воды</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доступность санитарно-гигиенических помещений</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lastRenderedPageBreak/>
        <w:t>удовлетворительное санитарное состояние помещений образовательной организации</w:t>
      </w:r>
    </w:p>
    <w:p w:rsidR="00EC7743" w:rsidRPr="00EC7743" w:rsidRDefault="00EC7743" w:rsidP="00505ADF">
      <w:pPr>
        <w:numPr>
          <w:ilvl w:val="0"/>
          <w:numId w:val="45"/>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Помещения и прилежащая территория образовательных организаций не оборудована в полной мере для обеспечения доступности услуг для инвалидов, в частности отсутствуют:</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оборудованность входных групп пандусами (подъемными платформами)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выделенные стоянки для автотранспортных средств инвалидов</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адаптированные лифты, поручни, расширенные дверные проемы</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lang w:val="en-US"/>
        </w:rPr>
      </w:pPr>
      <w:r w:rsidRPr="00EC7743">
        <w:rPr>
          <w:rFonts w:ascii="Arial" w:hAnsi="Arial" w:cs="Arial"/>
          <w:bCs w:val="0"/>
          <w:noProof/>
          <w:sz w:val="22"/>
          <w:szCs w:val="24"/>
          <w:lang w:val="en-US"/>
        </w:rPr>
        <w:t>сменные кресла-коляски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специально оборудованные санитарно-гигиенические помещения в образовательной организации</w:t>
      </w:r>
    </w:p>
    <w:p w:rsidR="00EC7743" w:rsidRPr="00EC7743" w:rsidRDefault="00EC7743" w:rsidP="00505ADF">
      <w:pPr>
        <w:numPr>
          <w:ilvl w:val="0"/>
          <w:numId w:val="45"/>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образовательных организациях не созданы условия доступности, позволяющие инвалидам получать услуги наравне с другими: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для инвалидов по слуху и зрению звуковой и зрительной информации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надписей, знаков и иной текстовой и графической информации знаками, выполненными рельефно-точечным шрифтом Брайля</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предоставление инвалидам по слуху (слуху и зрению) услуг сурдопереводчика (тифлосурдопереводчика)</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наличие альтернативной версии официального сайта образовательной организации в сети Интернет для инвалидов по зрению</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помощь, оказываемую работниками организации, прошедшими необходимое обучение (инструктирование) по сопровождению инвалидов в помещениях организации и на прилегающей территории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возможность предоставления услуги в дистанционном режиме или на дому</w:t>
      </w:r>
    </w:p>
    <w:p w:rsidR="00EC7743" w:rsidRPr="00EC7743" w:rsidRDefault="00EC7743" w:rsidP="00505ADF">
      <w:pPr>
        <w:numPr>
          <w:ilvl w:val="0"/>
          <w:numId w:val="45"/>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в недостаточной мере обеспечена доброжелательность и вежливости работников</w:t>
      </w:r>
    </w:p>
    <w:p w:rsidR="00EC7743" w:rsidRPr="00EC7743" w:rsidRDefault="00EC7743" w:rsidP="00505ADF">
      <w:pPr>
        <w:numPr>
          <w:ilvl w:val="0"/>
          <w:numId w:val="45"/>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достаточном объеме условия для готовности получателей рекомендовать организацию</w:t>
      </w:r>
    </w:p>
    <w:p w:rsidR="003749E6" w:rsidRDefault="00EC7743" w:rsidP="00505ADF">
      <w:pPr>
        <w:numPr>
          <w:ilvl w:val="0"/>
          <w:numId w:val="45"/>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Организационные условия оказания услуг в ОО (график работы, навигация) скорее не удовлетворяют получателей услуг</w:t>
      </w:r>
    </w:p>
    <w:p w:rsidR="00EC7743" w:rsidRPr="00EC7743" w:rsidRDefault="00EC7743" w:rsidP="0083015B">
      <w:pPr>
        <w:keepNext/>
        <w:keepLines/>
        <w:autoSpaceDE/>
        <w:autoSpaceDN/>
        <w:adjustRightInd/>
        <w:spacing w:before="480" w:after="240" w:line="276" w:lineRule="auto"/>
        <w:ind w:firstLine="0"/>
        <w:jc w:val="center"/>
        <w:outlineLvl w:val="0"/>
        <w:rPr>
          <w:rFonts w:ascii="Arial" w:eastAsia="Calibri" w:hAnsi="Arial" w:cs="Arial"/>
          <w:b/>
          <w:szCs w:val="36"/>
          <w:lang w:eastAsia="en-US"/>
        </w:rPr>
      </w:pPr>
      <w:bookmarkStart w:id="52" w:name="_Toc28071212"/>
      <w:r w:rsidRPr="00EC7743">
        <w:rPr>
          <w:rFonts w:ascii="Arial" w:eastAsia="Calibri" w:hAnsi="Arial" w:cs="Arial"/>
          <w:b/>
          <w:noProof/>
          <w:szCs w:val="36"/>
          <w:lang w:eastAsia="en-US"/>
        </w:rPr>
        <w:t>Березовский ГО</w:t>
      </w:r>
      <w:bookmarkEnd w:id="52"/>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НОК УООД приняли участие </w:t>
      </w:r>
      <w:r w:rsidRPr="00EC7743">
        <w:rPr>
          <w:rFonts w:ascii="Arial" w:eastAsiaTheme="minorEastAsia" w:hAnsi="Arial" w:cs="Arial"/>
          <w:b/>
          <w:bCs w:val="0"/>
          <w:noProof/>
          <w:sz w:val="24"/>
          <w:szCs w:val="24"/>
        </w:rPr>
        <w:t>19</w:t>
      </w:r>
      <w:r w:rsidRPr="00EC7743">
        <w:rPr>
          <w:rFonts w:ascii="Arial" w:eastAsiaTheme="minorEastAsia" w:hAnsi="Arial" w:cs="Arial"/>
          <w:b/>
          <w:bCs w:val="0"/>
          <w:sz w:val="24"/>
          <w:szCs w:val="24"/>
        </w:rPr>
        <w:t xml:space="preserve"> </w:t>
      </w:r>
      <w:r w:rsidRPr="00EC7743">
        <w:rPr>
          <w:rFonts w:ascii="Arial" w:eastAsiaTheme="minorEastAsia" w:hAnsi="Arial" w:cs="Arial"/>
          <w:bCs w:val="0"/>
          <w:sz w:val="24"/>
          <w:szCs w:val="24"/>
        </w:rPr>
        <w:t>образовательных организаций.</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рейтинге среди муниципальных/ городских образований Свердловской области </w:t>
      </w:r>
      <w:r w:rsidRPr="00EC7743">
        <w:rPr>
          <w:rFonts w:ascii="Arial" w:eastAsiaTheme="minorEastAsia" w:hAnsi="Arial" w:cs="Arial"/>
          <w:bCs w:val="0"/>
          <w:noProof/>
          <w:sz w:val="24"/>
          <w:szCs w:val="24"/>
        </w:rPr>
        <w:t>Березовский ГО</w:t>
      </w:r>
      <w:r w:rsidRPr="00EC7743">
        <w:rPr>
          <w:rFonts w:ascii="Arial" w:eastAsiaTheme="minorEastAsia" w:hAnsi="Arial" w:cs="Arial"/>
          <w:bCs w:val="0"/>
          <w:sz w:val="24"/>
          <w:szCs w:val="24"/>
        </w:rPr>
        <w:t xml:space="preserve"> занимает </w:t>
      </w:r>
      <w:r w:rsidRPr="00EC7743">
        <w:rPr>
          <w:rFonts w:ascii="Arial" w:eastAsiaTheme="minorEastAsia" w:hAnsi="Arial" w:cs="Arial"/>
          <w:b/>
          <w:bCs w:val="0"/>
          <w:noProof/>
          <w:sz w:val="24"/>
          <w:szCs w:val="24"/>
        </w:rPr>
        <w:t>21</w:t>
      </w:r>
      <w:r w:rsidRPr="00EC7743">
        <w:rPr>
          <w:rFonts w:ascii="Arial" w:eastAsiaTheme="minorEastAsia" w:hAnsi="Arial" w:cs="Arial"/>
          <w:bCs w:val="0"/>
          <w:sz w:val="24"/>
          <w:szCs w:val="24"/>
        </w:rPr>
        <w:t xml:space="preserve"> место.</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Систематизация выявленных недостатков по результатам независимой оценки качества условий осуществления образовательной деятельности образовательными организациями муниципалитета:</w:t>
      </w:r>
    </w:p>
    <w:p w:rsidR="00EC7743" w:rsidRPr="00EC7743" w:rsidRDefault="00EC7743" w:rsidP="00505ADF">
      <w:pPr>
        <w:numPr>
          <w:ilvl w:val="0"/>
          <w:numId w:val="46"/>
        </w:numPr>
        <w:autoSpaceDE/>
        <w:autoSpaceDN/>
        <w:adjustRightInd/>
        <w:spacing w:before="120" w:after="200" w:line="276" w:lineRule="auto"/>
        <w:contextualSpacing/>
        <w:jc w:val="left"/>
        <w:rPr>
          <w:rFonts w:ascii="Arial" w:hAnsi="Arial" w:cs="Arial"/>
          <w:bCs w:val="0"/>
          <w:sz w:val="24"/>
          <w:szCs w:val="24"/>
        </w:rPr>
      </w:pPr>
      <w:r w:rsidRPr="00EC7743">
        <w:rPr>
          <w:rFonts w:ascii="Arial" w:hAnsi="Arial" w:cs="Arial"/>
          <w:bCs w:val="0"/>
          <w:noProof/>
          <w:sz w:val="24"/>
          <w:szCs w:val="24"/>
        </w:rPr>
        <w:lastRenderedPageBreak/>
        <w:t>На стендах образовательных организаций  отсутствует следующая информация:</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документ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lang w:val="en-US"/>
        </w:rPr>
        <w:t>информация о наименовании образовательной программы</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информация об условиях питания обучающихся, в том числе инвалидов и лиц с ограниченными возможностями здоровья</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4"/>
          <w:szCs w:val="24"/>
        </w:rPr>
      </w:pPr>
      <w:r w:rsidRPr="00EC7743">
        <w:rPr>
          <w:rFonts w:ascii="Arial" w:hAnsi="Arial" w:cs="Arial"/>
          <w:bCs w:val="0"/>
          <w:noProof/>
          <w:sz w:val="22"/>
          <w:szCs w:val="24"/>
        </w:rPr>
        <w:t>информация о наличии и порядке оказания платных образовательных услуг</w:t>
      </w:r>
    </w:p>
    <w:p w:rsidR="00EC7743" w:rsidRPr="00EC7743" w:rsidRDefault="00EC7743" w:rsidP="00505ADF">
      <w:pPr>
        <w:numPr>
          <w:ilvl w:val="0"/>
          <w:numId w:val="46"/>
        </w:numPr>
        <w:autoSpaceDE/>
        <w:autoSpaceDN/>
        <w:adjustRightInd/>
        <w:spacing w:before="240" w:after="200" w:line="276" w:lineRule="auto"/>
        <w:ind w:left="714" w:hanging="357"/>
        <w:jc w:val="left"/>
        <w:rPr>
          <w:rFonts w:ascii="Arial" w:hAnsi="Arial" w:cs="Arial"/>
          <w:bCs w:val="0"/>
          <w:sz w:val="24"/>
          <w:szCs w:val="24"/>
        </w:rPr>
      </w:pPr>
      <w:r w:rsidRPr="00EC7743">
        <w:rPr>
          <w:rFonts w:ascii="Arial" w:hAnsi="Arial" w:cs="Arial"/>
          <w:bCs w:val="0"/>
          <w:noProof/>
          <w:sz w:val="24"/>
          <w:szCs w:val="24"/>
        </w:rPr>
        <w:t>Объем информации, размещенной на официальных сайтах ОО не полностью соответствует объему информации, требуемому в соответствии с нормативно-правовыми актами</w:t>
      </w:r>
    </w:p>
    <w:p w:rsidR="00EC7743" w:rsidRPr="00EC7743" w:rsidRDefault="00EC7743" w:rsidP="00505ADF">
      <w:pPr>
        <w:numPr>
          <w:ilvl w:val="0"/>
          <w:numId w:val="46"/>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На официальных сайтах ОО отсутствует информация о следущих дистанционных способах обратной связи и взаимодействия с получателями услуг и их функционирование:</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электронные сервисы (форма для подачи электронного обращения (жалобы, предложения), получение консультации по оказываемым услугам и пр.)</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раздел Часто задаваемые вопросы</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p>
    <w:p w:rsidR="00EC7743" w:rsidRPr="00EC7743" w:rsidRDefault="00EC7743" w:rsidP="00505ADF">
      <w:pPr>
        <w:numPr>
          <w:ilvl w:val="0"/>
          <w:numId w:val="46"/>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приняты достаточные меры по популяризации официального сайта bus.gov.ru на официальных сайтах образовательных организаций, в частности, не размещены:</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раздел 'Независимая оценка качества условий оказания услуг'</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ссылка на bus.gov.ru с результатами НОК</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 разделе 'Независимая оценка качества условий оказания услуг' планы и отчеты по итогам НОК в 2019 году</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банер с приглашением оставить отзыв на официальном сайте bus.gov.ru (на главной странице официального сайта образовательной организации)</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организованная информационно-разъяснительная работа с родительской общественностью официального сайта bus.gov.ru</w:t>
      </w:r>
    </w:p>
    <w:p w:rsidR="00EC7743" w:rsidRPr="00EC7743" w:rsidRDefault="00EC7743" w:rsidP="00505ADF">
      <w:pPr>
        <w:numPr>
          <w:ilvl w:val="0"/>
          <w:numId w:val="46"/>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достаточной мере комфортные условия оказания услуг, в частности:</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комфортная зона отдыха (ожидания), оборудованная соответствующей мебелью</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наличие и доступность питьевой воды</w:t>
      </w:r>
    </w:p>
    <w:p w:rsidR="00EC7743" w:rsidRPr="00EC7743" w:rsidRDefault="00EC7743" w:rsidP="00505ADF">
      <w:pPr>
        <w:numPr>
          <w:ilvl w:val="0"/>
          <w:numId w:val="46"/>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Помещения и прилежащая территория образовательных организаций не оборудована в полной мере для обеспечения доступности услуг для инвалидов, в частности отсутствуют:</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lastRenderedPageBreak/>
        <w:t>оборудованность входных групп пандусами (подъемными платформами)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выделенные стоянки для автотранспортных средств инвалидов</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адаптированные лифты, поручни, расширенные дверные проемы</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lang w:val="en-US"/>
        </w:rPr>
      </w:pPr>
      <w:r w:rsidRPr="00EC7743">
        <w:rPr>
          <w:rFonts w:ascii="Arial" w:hAnsi="Arial" w:cs="Arial"/>
          <w:bCs w:val="0"/>
          <w:noProof/>
          <w:sz w:val="22"/>
          <w:szCs w:val="24"/>
          <w:lang w:val="en-US"/>
        </w:rPr>
        <w:t>сменные кресла-коляски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специально оборудованные санитарно-гигиенические помещения в образовательной организации</w:t>
      </w:r>
    </w:p>
    <w:p w:rsidR="00EC7743" w:rsidRPr="00EC7743" w:rsidRDefault="00EC7743" w:rsidP="00505ADF">
      <w:pPr>
        <w:numPr>
          <w:ilvl w:val="0"/>
          <w:numId w:val="46"/>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образовательных организациях не созданы условия доступности, позволяющие инвалидам получать услуги наравне с другими: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для инвалидов по слуху и зрению звуковой и зрительной информации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надписей, знаков и иной текстовой и графической информации знаками, выполненными рельефно-точечным шрифтом Брайля</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предоставление инвалидам по слуху (слуху и зрению) услуг сурдопереводчика (тифлосурдопереводчика)</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наличие альтернативной версии официального сайта образовательной организации в сети Интернет для инвалидов по зрению</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помощь, оказываемую работниками организации, прошедшими необходимое обучение (инструктирование) по сопровождению инвалидов в помещениях организации и на прилегающей территории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возможность предоставления услуги в дистанционном режиме или на дому</w:t>
      </w:r>
    </w:p>
    <w:p w:rsidR="00EC7743" w:rsidRPr="00EC7743" w:rsidRDefault="00EC7743" w:rsidP="00505ADF">
      <w:pPr>
        <w:numPr>
          <w:ilvl w:val="0"/>
          <w:numId w:val="46"/>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в недостаточной мере обеспечена доброжелательность и вежливости работников</w:t>
      </w:r>
    </w:p>
    <w:p w:rsidR="00EC7743" w:rsidRPr="00EC7743" w:rsidRDefault="00EC7743" w:rsidP="00505ADF">
      <w:pPr>
        <w:numPr>
          <w:ilvl w:val="0"/>
          <w:numId w:val="46"/>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достаточном объеме условия для готовности получателей рекомендовать организацию</w:t>
      </w:r>
    </w:p>
    <w:p w:rsidR="003749E6" w:rsidRDefault="00EC7743" w:rsidP="00505ADF">
      <w:pPr>
        <w:numPr>
          <w:ilvl w:val="0"/>
          <w:numId w:val="46"/>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Организационные условия оказания услуг в ОО (график работы, навигация) скорее не удовлетворяют получателей услуг</w:t>
      </w:r>
    </w:p>
    <w:p w:rsidR="00EC7743" w:rsidRPr="00EC7743" w:rsidRDefault="00EC7743" w:rsidP="0083015B">
      <w:pPr>
        <w:keepNext/>
        <w:keepLines/>
        <w:autoSpaceDE/>
        <w:autoSpaceDN/>
        <w:adjustRightInd/>
        <w:spacing w:before="480" w:after="240" w:line="276" w:lineRule="auto"/>
        <w:ind w:firstLine="0"/>
        <w:jc w:val="center"/>
        <w:outlineLvl w:val="0"/>
        <w:rPr>
          <w:rFonts w:ascii="Arial" w:eastAsia="Calibri" w:hAnsi="Arial" w:cs="Arial"/>
          <w:b/>
          <w:szCs w:val="36"/>
          <w:lang w:eastAsia="en-US"/>
        </w:rPr>
      </w:pPr>
      <w:bookmarkStart w:id="53" w:name="_Toc28071213"/>
      <w:r w:rsidRPr="00EC7743">
        <w:rPr>
          <w:rFonts w:ascii="Arial" w:eastAsia="Calibri" w:hAnsi="Arial" w:cs="Arial"/>
          <w:b/>
          <w:noProof/>
          <w:szCs w:val="36"/>
          <w:lang w:eastAsia="en-US"/>
        </w:rPr>
        <w:t>ГО Верхняя Пышма</w:t>
      </w:r>
      <w:bookmarkEnd w:id="53"/>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НОК УООД приняли участие </w:t>
      </w:r>
      <w:r w:rsidRPr="00EC7743">
        <w:rPr>
          <w:rFonts w:ascii="Arial" w:eastAsiaTheme="minorEastAsia" w:hAnsi="Arial" w:cs="Arial"/>
          <w:b/>
          <w:bCs w:val="0"/>
          <w:noProof/>
          <w:sz w:val="24"/>
          <w:szCs w:val="24"/>
        </w:rPr>
        <w:t>29</w:t>
      </w:r>
      <w:r w:rsidRPr="00EC7743">
        <w:rPr>
          <w:rFonts w:ascii="Arial" w:eastAsiaTheme="minorEastAsia" w:hAnsi="Arial" w:cs="Arial"/>
          <w:b/>
          <w:bCs w:val="0"/>
          <w:sz w:val="24"/>
          <w:szCs w:val="24"/>
        </w:rPr>
        <w:t xml:space="preserve"> </w:t>
      </w:r>
      <w:r w:rsidRPr="00EC7743">
        <w:rPr>
          <w:rFonts w:ascii="Arial" w:eastAsiaTheme="minorEastAsia" w:hAnsi="Arial" w:cs="Arial"/>
          <w:bCs w:val="0"/>
          <w:sz w:val="24"/>
          <w:szCs w:val="24"/>
        </w:rPr>
        <w:t>образовательных организаций.</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рейтинге среди муниципальных/ городских образований Свердловской области </w:t>
      </w:r>
      <w:r w:rsidRPr="00EC7743">
        <w:rPr>
          <w:rFonts w:ascii="Arial" w:eastAsiaTheme="minorEastAsia" w:hAnsi="Arial" w:cs="Arial"/>
          <w:bCs w:val="0"/>
          <w:noProof/>
          <w:sz w:val="24"/>
          <w:szCs w:val="24"/>
        </w:rPr>
        <w:t>ГО Верхняя Пышма</w:t>
      </w:r>
      <w:r w:rsidRPr="00EC7743">
        <w:rPr>
          <w:rFonts w:ascii="Arial" w:eastAsiaTheme="minorEastAsia" w:hAnsi="Arial" w:cs="Arial"/>
          <w:bCs w:val="0"/>
          <w:sz w:val="24"/>
          <w:szCs w:val="24"/>
        </w:rPr>
        <w:t xml:space="preserve"> занимает </w:t>
      </w:r>
      <w:r w:rsidRPr="00EC7743">
        <w:rPr>
          <w:rFonts w:ascii="Arial" w:eastAsiaTheme="minorEastAsia" w:hAnsi="Arial" w:cs="Arial"/>
          <w:b/>
          <w:bCs w:val="0"/>
          <w:noProof/>
          <w:sz w:val="24"/>
          <w:szCs w:val="24"/>
        </w:rPr>
        <w:t>36</w:t>
      </w:r>
      <w:r w:rsidRPr="00EC7743">
        <w:rPr>
          <w:rFonts w:ascii="Arial" w:eastAsiaTheme="minorEastAsia" w:hAnsi="Arial" w:cs="Arial"/>
          <w:bCs w:val="0"/>
          <w:sz w:val="24"/>
          <w:szCs w:val="24"/>
        </w:rPr>
        <w:t xml:space="preserve"> место.</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Систематизация выявленных недостатков по результатам независимой оценки качества условий осуществления образовательной деятельности образовательными организациями муниципалитета:</w:t>
      </w:r>
    </w:p>
    <w:p w:rsidR="00EC7743" w:rsidRPr="00EC7743" w:rsidRDefault="00EC7743" w:rsidP="00505ADF">
      <w:pPr>
        <w:numPr>
          <w:ilvl w:val="0"/>
          <w:numId w:val="47"/>
        </w:numPr>
        <w:autoSpaceDE/>
        <w:autoSpaceDN/>
        <w:adjustRightInd/>
        <w:spacing w:before="120" w:after="200" w:line="276" w:lineRule="auto"/>
        <w:contextualSpacing/>
        <w:jc w:val="left"/>
        <w:rPr>
          <w:rFonts w:ascii="Arial" w:hAnsi="Arial" w:cs="Arial"/>
          <w:bCs w:val="0"/>
          <w:sz w:val="24"/>
          <w:szCs w:val="24"/>
        </w:rPr>
      </w:pPr>
      <w:r w:rsidRPr="00EC7743">
        <w:rPr>
          <w:rFonts w:ascii="Arial" w:hAnsi="Arial" w:cs="Arial"/>
          <w:bCs w:val="0"/>
          <w:noProof/>
          <w:sz w:val="24"/>
          <w:szCs w:val="24"/>
        </w:rPr>
        <w:t>На стендах образовательных организаций  отсутствует следующая информация:</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документ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p w:rsidR="00EC7743" w:rsidRPr="00EC7743" w:rsidRDefault="00EC7743" w:rsidP="00505ADF">
      <w:pPr>
        <w:numPr>
          <w:ilvl w:val="0"/>
          <w:numId w:val="47"/>
        </w:numPr>
        <w:autoSpaceDE/>
        <w:autoSpaceDN/>
        <w:adjustRightInd/>
        <w:spacing w:before="240" w:after="200" w:line="276" w:lineRule="auto"/>
        <w:ind w:left="714" w:hanging="357"/>
        <w:jc w:val="left"/>
        <w:rPr>
          <w:rFonts w:ascii="Arial" w:hAnsi="Arial" w:cs="Arial"/>
          <w:bCs w:val="0"/>
          <w:sz w:val="24"/>
          <w:szCs w:val="24"/>
        </w:rPr>
      </w:pPr>
      <w:r w:rsidRPr="00EC7743">
        <w:rPr>
          <w:rFonts w:ascii="Arial" w:hAnsi="Arial" w:cs="Arial"/>
          <w:bCs w:val="0"/>
          <w:noProof/>
          <w:sz w:val="24"/>
          <w:szCs w:val="24"/>
        </w:rPr>
        <w:lastRenderedPageBreak/>
        <w:t>Объем информации, размещенной на официальных сайтах ОО не полностью соответствует объему информации, требуемому в соответствии с нормативно-правовыми актами</w:t>
      </w:r>
    </w:p>
    <w:p w:rsidR="00EC7743" w:rsidRPr="00EC7743" w:rsidRDefault="00EC7743" w:rsidP="00505ADF">
      <w:pPr>
        <w:numPr>
          <w:ilvl w:val="0"/>
          <w:numId w:val="47"/>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На официальных сайтах ОО отсутствует информация о следущих дистанционных способах обратной связи и взаимодействия с получателями услуг и их функционирование:</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раздел Часто задаваемые вопросы</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p>
    <w:p w:rsidR="00EC7743" w:rsidRPr="00EC7743" w:rsidRDefault="00EC7743" w:rsidP="00505ADF">
      <w:pPr>
        <w:numPr>
          <w:ilvl w:val="0"/>
          <w:numId w:val="47"/>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приняты достаточные меры по популяризации официального сайта bus.gov.ru на официальных сайтах образовательных организаций, в частности, не размещены:</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раздел 'Независимая оценка качества условий оказания услуг'</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ссылка на bus.gov.ru с результатами НОК</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 разделе 'Независимая оценка качества условий оказания услуг' планы и отчеты по итогам НОК в 2019 году</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банер с приглашением оставить отзыв на официальном сайте bus.gov.ru (на главной странице официального сайта образовательной организации)</w:t>
      </w:r>
    </w:p>
    <w:p w:rsidR="00EC7743" w:rsidRPr="00EC7743" w:rsidRDefault="00EC7743" w:rsidP="00505ADF">
      <w:pPr>
        <w:numPr>
          <w:ilvl w:val="0"/>
          <w:numId w:val="47"/>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достаточной мере комфортные условия оказания услуг, в частности:</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комфортная зона отдыха (ожидания), оборудованная соответствующей мебелью</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понятная навигация внутри образовательной организации</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наличие и доступность питьевой воды</w:t>
      </w:r>
    </w:p>
    <w:p w:rsidR="00EC7743" w:rsidRPr="00EC7743" w:rsidRDefault="00EC7743" w:rsidP="00505ADF">
      <w:pPr>
        <w:numPr>
          <w:ilvl w:val="0"/>
          <w:numId w:val="47"/>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Помещения и прилежащая территория образовательных организаций не оборудована в полной мере для обеспечения доступности услуг для инвалидов, в частности отсутствуют:</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оборудованность входных групп пандусами (подъемными платформами)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выделенные стоянки для автотранспортных средств инвалидов</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адаптированные лифты, поручни, расширенные дверные проемы</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lang w:val="en-US"/>
        </w:rPr>
      </w:pPr>
      <w:r w:rsidRPr="00EC7743">
        <w:rPr>
          <w:rFonts w:ascii="Arial" w:hAnsi="Arial" w:cs="Arial"/>
          <w:bCs w:val="0"/>
          <w:noProof/>
          <w:sz w:val="22"/>
          <w:szCs w:val="24"/>
          <w:lang w:val="en-US"/>
        </w:rPr>
        <w:t>сменные кресла-коляски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специально оборудованные санитарно-гигиенические помещения в образовательной организации</w:t>
      </w:r>
    </w:p>
    <w:p w:rsidR="00EC7743" w:rsidRPr="00EC7743" w:rsidRDefault="00EC7743" w:rsidP="00505ADF">
      <w:pPr>
        <w:numPr>
          <w:ilvl w:val="0"/>
          <w:numId w:val="47"/>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образовательных организациях не созданы условия доступности, позволяющие инвалидам получать услуги наравне с другими: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для инвалидов по слуху и зрению звуковой и зрительной информации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надписей, знаков и иной текстовой и графической информации знаками, выполненными рельефно-точечным шрифтом Брайля</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предоставление инвалидам по слуху (слуху и зрению) услуг сурдопереводчика (тифлосурдопереводчика)</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lastRenderedPageBreak/>
        <w:t>наличие альтернативной версии официального сайта образовательной организации в сети Интернет для инвалидов по зрению</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помощь, оказываемую работниками организации, прошедшими необходимое обучение (инструктирование) по сопровождению инвалидов в помещениях организации и на прилегающей территории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возможность предоставления услуги в дистанционном режиме или на дому</w:t>
      </w:r>
    </w:p>
    <w:p w:rsidR="00EC7743" w:rsidRPr="00EC7743" w:rsidRDefault="00EC7743" w:rsidP="00505ADF">
      <w:pPr>
        <w:numPr>
          <w:ilvl w:val="0"/>
          <w:numId w:val="47"/>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в недостаточной мере обеспечена доброжелательность и вежливости работников</w:t>
      </w:r>
    </w:p>
    <w:p w:rsidR="00EC7743" w:rsidRPr="00EC7743" w:rsidRDefault="00EC7743" w:rsidP="00505ADF">
      <w:pPr>
        <w:numPr>
          <w:ilvl w:val="0"/>
          <w:numId w:val="47"/>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достаточном объеме условия для готовности получателей рекомендовать организацию</w:t>
      </w:r>
    </w:p>
    <w:p w:rsidR="003749E6" w:rsidRDefault="00EC7743" w:rsidP="00505ADF">
      <w:pPr>
        <w:numPr>
          <w:ilvl w:val="0"/>
          <w:numId w:val="47"/>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Организационные условия оказания услуг в ОО (график работы, навигация) скорее не удовлетворяют получателей услуг</w:t>
      </w:r>
    </w:p>
    <w:p w:rsidR="00EC7743" w:rsidRPr="00EC7743" w:rsidRDefault="00EC7743" w:rsidP="0083015B">
      <w:pPr>
        <w:keepNext/>
        <w:keepLines/>
        <w:autoSpaceDE/>
        <w:autoSpaceDN/>
        <w:adjustRightInd/>
        <w:spacing w:before="480" w:after="240" w:line="276" w:lineRule="auto"/>
        <w:ind w:firstLine="0"/>
        <w:jc w:val="center"/>
        <w:outlineLvl w:val="0"/>
        <w:rPr>
          <w:rFonts w:ascii="Arial" w:eastAsia="Calibri" w:hAnsi="Arial" w:cs="Arial"/>
          <w:b/>
          <w:szCs w:val="36"/>
          <w:lang w:eastAsia="en-US"/>
        </w:rPr>
      </w:pPr>
      <w:bookmarkStart w:id="54" w:name="_Toc28071214"/>
      <w:r w:rsidRPr="00EC7743">
        <w:rPr>
          <w:rFonts w:ascii="Arial" w:eastAsia="Calibri" w:hAnsi="Arial" w:cs="Arial"/>
          <w:b/>
          <w:noProof/>
          <w:szCs w:val="36"/>
          <w:lang w:eastAsia="en-US"/>
        </w:rPr>
        <w:t>ГО Верхний Тагил</w:t>
      </w:r>
      <w:bookmarkEnd w:id="54"/>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НОК УООД приняли участие </w:t>
      </w:r>
      <w:r w:rsidRPr="00EC7743">
        <w:rPr>
          <w:rFonts w:ascii="Arial" w:eastAsiaTheme="minorEastAsia" w:hAnsi="Arial" w:cs="Arial"/>
          <w:b/>
          <w:bCs w:val="0"/>
          <w:noProof/>
          <w:sz w:val="24"/>
          <w:szCs w:val="24"/>
        </w:rPr>
        <w:t>5</w:t>
      </w:r>
      <w:r w:rsidRPr="00EC7743">
        <w:rPr>
          <w:rFonts w:ascii="Arial" w:eastAsiaTheme="minorEastAsia" w:hAnsi="Arial" w:cs="Arial"/>
          <w:b/>
          <w:bCs w:val="0"/>
          <w:sz w:val="24"/>
          <w:szCs w:val="24"/>
        </w:rPr>
        <w:t xml:space="preserve"> </w:t>
      </w:r>
      <w:r w:rsidRPr="00EC7743">
        <w:rPr>
          <w:rFonts w:ascii="Arial" w:eastAsiaTheme="minorEastAsia" w:hAnsi="Arial" w:cs="Arial"/>
          <w:bCs w:val="0"/>
          <w:sz w:val="24"/>
          <w:szCs w:val="24"/>
        </w:rPr>
        <w:t>образовательных организаций.</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рейтинге среди муниципальных/ городских образований Свердловской области </w:t>
      </w:r>
      <w:r w:rsidRPr="00EC7743">
        <w:rPr>
          <w:rFonts w:ascii="Arial" w:eastAsiaTheme="minorEastAsia" w:hAnsi="Arial" w:cs="Arial"/>
          <w:bCs w:val="0"/>
          <w:noProof/>
          <w:sz w:val="24"/>
          <w:szCs w:val="24"/>
        </w:rPr>
        <w:t>ГО Верхний Тагил</w:t>
      </w:r>
      <w:r w:rsidRPr="00EC7743">
        <w:rPr>
          <w:rFonts w:ascii="Arial" w:eastAsiaTheme="minorEastAsia" w:hAnsi="Arial" w:cs="Arial"/>
          <w:bCs w:val="0"/>
          <w:sz w:val="24"/>
          <w:szCs w:val="24"/>
        </w:rPr>
        <w:t xml:space="preserve"> занимает </w:t>
      </w:r>
      <w:r w:rsidRPr="00EC7743">
        <w:rPr>
          <w:rFonts w:ascii="Arial" w:eastAsiaTheme="minorEastAsia" w:hAnsi="Arial" w:cs="Arial"/>
          <w:b/>
          <w:bCs w:val="0"/>
          <w:noProof/>
          <w:sz w:val="24"/>
          <w:szCs w:val="24"/>
        </w:rPr>
        <w:t>30</w:t>
      </w:r>
      <w:r w:rsidRPr="00EC7743">
        <w:rPr>
          <w:rFonts w:ascii="Arial" w:eastAsiaTheme="minorEastAsia" w:hAnsi="Arial" w:cs="Arial"/>
          <w:bCs w:val="0"/>
          <w:sz w:val="24"/>
          <w:szCs w:val="24"/>
        </w:rPr>
        <w:t xml:space="preserve"> место.</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Систематизация выявленных недостатков по результатам независимой оценки качества условий осуществления образовательной деятельности образовательными организациями муниципалитета:</w:t>
      </w:r>
    </w:p>
    <w:p w:rsidR="00EC7743" w:rsidRPr="00EC7743" w:rsidRDefault="00EC7743" w:rsidP="00505ADF">
      <w:pPr>
        <w:numPr>
          <w:ilvl w:val="0"/>
          <w:numId w:val="48"/>
        </w:numPr>
        <w:autoSpaceDE/>
        <w:autoSpaceDN/>
        <w:adjustRightInd/>
        <w:spacing w:before="240" w:after="200" w:line="276" w:lineRule="auto"/>
        <w:jc w:val="left"/>
        <w:rPr>
          <w:rFonts w:ascii="Arial" w:hAnsi="Arial" w:cs="Arial"/>
          <w:bCs w:val="0"/>
          <w:sz w:val="24"/>
          <w:szCs w:val="24"/>
        </w:rPr>
      </w:pPr>
      <w:r w:rsidRPr="00EC7743">
        <w:rPr>
          <w:rFonts w:ascii="Arial" w:hAnsi="Arial" w:cs="Arial"/>
          <w:bCs w:val="0"/>
          <w:noProof/>
          <w:sz w:val="24"/>
          <w:szCs w:val="24"/>
        </w:rPr>
        <w:t>Объем информации, размещенной на официальных сайтах ОО не полностью соответствует объему информации, требуемому в соответствии с нормативно-правовыми актами</w:t>
      </w:r>
    </w:p>
    <w:p w:rsidR="00EC7743" w:rsidRPr="00EC7743" w:rsidRDefault="00EC7743" w:rsidP="00505ADF">
      <w:pPr>
        <w:numPr>
          <w:ilvl w:val="0"/>
          <w:numId w:val="48"/>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На официальных сайтах ОО отсутствует информация о следущих дистанционных способах обратной связи и взаимодействия с получателями услуг и их функционирование:</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раздел Часто задаваемые вопросы</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p>
    <w:p w:rsidR="00EC7743" w:rsidRPr="00EC7743" w:rsidRDefault="00EC7743" w:rsidP="00505ADF">
      <w:pPr>
        <w:numPr>
          <w:ilvl w:val="0"/>
          <w:numId w:val="48"/>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приняты достаточные меры по популяризации официального сайта bus.gov.ru на официальных сайтах образовательных организаций, в частности, не размещены:</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ссылка на bus.gov.ru с результатами НОК</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 разделе 'Независимая оценка качества условий оказания услуг' планы и отчеты по итогам НОК в 2019 году</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банер с приглашением оставить отзыв на официальном сайте bus.gov.ru (на главной странице официального сайта образовательной организации)</w:t>
      </w:r>
    </w:p>
    <w:p w:rsidR="00EC7743" w:rsidRPr="00EC7743" w:rsidRDefault="00EC7743" w:rsidP="00505ADF">
      <w:pPr>
        <w:numPr>
          <w:ilvl w:val="0"/>
          <w:numId w:val="48"/>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lastRenderedPageBreak/>
        <w:t>В ОО не созданы в достаточной мере комфортные условия оказания услуг, в частности:</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комфортная зона отдыха (ожидания), оборудованная соответствующей мебелью</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наличие и доступность питьевой воды</w:t>
      </w:r>
    </w:p>
    <w:p w:rsidR="00EC7743" w:rsidRPr="00EC7743" w:rsidRDefault="00EC7743" w:rsidP="00505ADF">
      <w:pPr>
        <w:numPr>
          <w:ilvl w:val="0"/>
          <w:numId w:val="48"/>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Помещения и прилежащая территория образовательных организаций не оборудована в полной мере для обеспечения доступности услуг для инвалидов, в частности отсутствуют:</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оборудованность входных групп пандусами (подъемными платформами)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выделенные стоянки для автотранспортных средств инвалидов</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адаптированные лифты, поручни, расширенные дверные проемы</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lang w:val="en-US"/>
        </w:rPr>
      </w:pPr>
      <w:r w:rsidRPr="00EC7743">
        <w:rPr>
          <w:rFonts w:ascii="Arial" w:hAnsi="Arial" w:cs="Arial"/>
          <w:bCs w:val="0"/>
          <w:noProof/>
          <w:sz w:val="22"/>
          <w:szCs w:val="24"/>
          <w:lang w:val="en-US"/>
        </w:rPr>
        <w:t>сменные кресла-коляски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специально оборудованные санитарно-гигиенические помещения в образовательной организации</w:t>
      </w:r>
    </w:p>
    <w:p w:rsidR="00EC7743" w:rsidRPr="00EC7743" w:rsidRDefault="00EC7743" w:rsidP="00505ADF">
      <w:pPr>
        <w:numPr>
          <w:ilvl w:val="0"/>
          <w:numId w:val="48"/>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образовательных организациях не созданы условия доступности, позволяющие инвалидам получать услуги наравне с другими: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для инвалидов по слуху и зрению звуковой и зрительной информации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надписей, знаков и иной текстовой и графической информации знаками, выполненными рельефно-точечным шрифтом Брайля</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предоставление инвалидам по слуху (слуху и зрению) услуг сурдопереводчика (тифлосурдопереводчика)</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помощь, оказываемую работниками организации, прошедшими необходимое обучение (инструктирование) по сопровождению инвалидов в помещениях организации и на прилегающей территории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возможность предоставления услуги в дистанционном режиме или на дому</w:t>
      </w:r>
    </w:p>
    <w:p w:rsidR="00EC7743" w:rsidRPr="00EC7743" w:rsidRDefault="00EC7743" w:rsidP="00505ADF">
      <w:pPr>
        <w:numPr>
          <w:ilvl w:val="0"/>
          <w:numId w:val="48"/>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в недостаточной мере обеспечена доброжелательность и вежливости работников</w:t>
      </w:r>
    </w:p>
    <w:p w:rsidR="00EC7743" w:rsidRPr="00EC7743" w:rsidRDefault="00EC7743" w:rsidP="00505ADF">
      <w:pPr>
        <w:numPr>
          <w:ilvl w:val="0"/>
          <w:numId w:val="48"/>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достаточном объеме условия для готовности получателей рекомендовать организацию</w:t>
      </w:r>
    </w:p>
    <w:p w:rsidR="003749E6" w:rsidRDefault="00EC7743" w:rsidP="00505ADF">
      <w:pPr>
        <w:numPr>
          <w:ilvl w:val="0"/>
          <w:numId w:val="48"/>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Организационные условия оказания услуг в ОО (график работы, навигация) скорее не удовлетворяют получателей услуг</w:t>
      </w:r>
    </w:p>
    <w:p w:rsidR="00EC7743" w:rsidRPr="00EC7743" w:rsidRDefault="00EC7743" w:rsidP="0083015B">
      <w:pPr>
        <w:keepNext/>
        <w:keepLines/>
        <w:autoSpaceDE/>
        <w:autoSpaceDN/>
        <w:adjustRightInd/>
        <w:spacing w:before="480" w:after="240" w:line="276" w:lineRule="auto"/>
        <w:ind w:firstLine="0"/>
        <w:jc w:val="center"/>
        <w:outlineLvl w:val="0"/>
        <w:rPr>
          <w:rFonts w:ascii="Arial" w:eastAsia="Calibri" w:hAnsi="Arial" w:cs="Arial"/>
          <w:b/>
          <w:szCs w:val="36"/>
          <w:lang w:eastAsia="en-US"/>
        </w:rPr>
      </w:pPr>
      <w:bookmarkStart w:id="55" w:name="_Toc28071215"/>
      <w:r w:rsidRPr="00EC7743">
        <w:rPr>
          <w:rFonts w:ascii="Arial" w:eastAsia="Calibri" w:hAnsi="Arial" w:cs="Arial"/>
          <w:b/>
          <w:noProof/>
          <w:szCs w:val="36"/>
          <w:lang w:eastAsia="en-US"/>
        </w:rPr>
        <w:t>ГО Верхняя Тура</w:t>
      </w:r>
      <w:bookmarkEnd w:id="55"/>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НОК УООД приняли участие </w:t>
      </w:r>
      <w:r w:rsidRPr="00EC7743">
        <w:rPr>
          <w:rFonts w:ascii="Arial" w:eastAsiaTheme="minorEastAsia" w:hAnsi="Arial" w:cs="Arial"/>
          <w:b/>
          <w:bCs w:val="0"/>
          <w:noProof/>
          <w:sz w:val="24"/>
          <w:szCs w:val="24"/>
        </w:rPr>
        <w:t>6</w:t>
      </w:r>
      <w:r w:rsidRPr="00EC7743">
        <w:rPr>
          <w:rFonts w:ascii="Arial" w:eastAsiaTheme="minorEastAsia" w:hAnsi="Arial" w:cs="Arial"/>
          <w:b/>
          <w:bCs w:val="0"/>
          <w:sz w:val="24"/>
          <w:szCs w:val="24"/>
        </w:rPr>
        <w:t xml:space="preserve"> </w:t>
      </w:r>
      <w:r w:rsidRPr="00EC7743">
        <w:rPr>
          <w:rFonts w:ascii="Arial" w:eastAsiaTheme="minorEastAsia" w:hAnsi="Arial" w:cs="Arial"/>
          <w:bCs w:val="0"/>
          <w:sz w:val="24"/>
          <w:szCs w:val="24"/>
        </w:rPr>
        <w:t>образовательных организаций.</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рейтинге среди муниципальных/ городских образований Свердловской области </w:t>
      </w:r>
      <w:r w:rsidRPr="00EC7743">
        <w:rPr>
          <w:rFonts w:ascii="Arial" w:eastAsiaTheme="minorEastAsia" w:hAnsi="Arial" w:cs="Arial"/>
          <w:bCs w:val="0"/>
          <w:noProof/>
          <w:sz w:val="24"/>
          <w:szCs w:val="24"/>
        </w:rPr>
        <w:t>ГО Верхняя Тура</w:t>
      </w:r>
      <w:r w:rsidRPr="00EC7743">
        <w:rPr>
          <w:rFonts w:ascii="Arial" w:eastAsiaTheme="minorEastAsia" w:hAnsi="Arial" w:cs="Arial"/>
          <w:bCs w:val="0"/>
          <w:sz w:val="24"/>
          <w:szCs w:val="24"/>
        </w:rPr>
        <w:t xml:space="preserve"> занимает </w:t>
      </w:r>
      <w:r w:rsidRPr="00EC7743">
        <w:rPr>
          <w:rFonts w:ascii="Arial" w:eastAsiaTheme="minorEastAsia" w:hAnsi="Arial" w:cs="Arial"/>
          <w:b/>
          <w:bCs w:val="0"/>
          <w:noProof/>
          <w:sz w:val="24"/>
          <w:szCs w:val="24"/>
        </w:rPr>
        <w:t>73</w:t>
      </w:r>
      <w:r w:rsidRPr="00EC7743">
        <w:rPr>
          <w:rFonts w:ascii="Arial" w:eastAsiaTheme="minorEastAsia" w:hAnsi="Arial" w:cs="Arial"/>
          <w:bCs w:val="0"/>
          <w:sz w:val="24"/>
          <w:szCs w:val="24"/>
        </w:rPr>
        <w:t xml:space="preserve"> место.</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lastRenderedPageBreak/>
        <w:t>Систематизация выявленных недостатков по результатам независимой оценки качества условий осуществления образовательной деятельности образовательными организациями муниципалитета:</w:t>
      </w:r>
    </w:p>
    <w:p w:rsidR="00EC7743" w:rsidRPr="00EC7743" w:rsidRDefault="00EC7743" w:rsidP="00505ADF">
      <w:pPr>
        <w:numPr>
          <w:ilvl w:val="0"/>
          <w:numId w:val="49"/>
        </w:numPr>
        <w:autoSpaceDE/>
        <w:autoSpaceDN/>
        <w:adjustRightInd/>
        <w:spacing w:before="120" w:after="200" w:line="276" w:lineRule="auto"/>
        <w:contextualSpacing/>
        <w:jc w:val="left"/>
        <w:rPr>
          <w:rFonts w:ascii="Arial" w:hAnsi="Arial" w:cs="Arial"/>
          <w:bCs w:val="0"/>
          <w:sz w:val="24"/>
          <w:szCs w:val="24"/>
        </w:rPr>
      </w:pPr>
      <w:r w:rsidRPr="00EC7743">
        <w:rPr>
          <w:rFonts w:ascii="Arial" w:hAnsi="Arial" w:cs="Arial"/>
          <w:bCs w:val="0"/>
          <w:noProof/>
          <w:sz w:val="24"/>
          <w:szCs w:val="24"/>
        </w:rPr>
        <w:t>На стендах образовательных организаций  отсутствует следующая информация:</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информация о месте нахождения образовательной организации и ее филиалов (при наличии)</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информация о контактных телефонах и об адресах электронной почты</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информация о руководителе образовательной организации, его заместителях, в тч: ФИО руководителя, его заместителей; должность руководителя, его заместителей; контактные телефоны; адреса электронной почты, в тч информация о месте нахождения филиалов образовательной организации (при их наличии)</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lang w:val="en-US"/>
        </w:rPr>
        <w:t>информация о наименовании образовательной программы</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информация об условиях питания обучающихся, в том числе инвалидов и лиц с ограниченными возможностями здоровья</w:t>
      </w:r>
    </w:p>
    <w:p w:rsidR="00EC7743" w:rsidRPr="00EC7743" w:rsidRDefault="00EC7743" w:rsidP="00505ADF">
      <w:pPr>
        <w:numPr>
          <w:ilvl w:val="0"/>
          <w:numId w:val="49"/>
        </w:numPr>
        <w:autoSpaceDE/>
        <w:autoSpaceDN/>
        <w:adjustRightInd/>
        <w:spacing w:before="240" w:after="200" w:line="276" w:lineRule="auto"/>
        <w:ind w:left="714" w:hanging="357"/>
        <w:jc w:val="left"/>
        <w:rPr>
          <w:rFonts w:ascii="Arial" w:hAnsi="Arial" w:cs="Arial"/>
          <w:bCs w:val="0"/>
          <w:sz w:val="24"/>
          <w:szCs w:val="24"/>
        </w:rPr>
      </w:pPr>
      <w:r w:rsidRPr="00EC7743">
        <w:rPr>
          <w:rFonts w:ascii="Arial" w:hAnsi="Arial" w:cs="Arial"/>
          <w:bCs w:val="0"/>
          <w:noProof/>
          <w:sz w:val="24"/>
          <w:szCs w:val="24"/>
        </w:rPr>
        <w:t>Объем информации, размещенной на официальных сайтах ОО не полностью соответствует объему информации, требуемому в соответствии с нормативно-правовыми актами</w:t>
      </w:r>
    </w:p>
    <w:p w:rsidR="00EC7743" w:rsidRPr="00EC7743" w:rsidRDefault="00EC7743" w:rsidP="00505ADF">
      <w:pPr>
        <w:numPr>
          <w:ilvl w:val="0"/>
          <w:numId w:val="49"/>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На официальных сайтах ОО отсутствует информация о следущих дистанционных способах обратной связи и взаимодействия с получателями услуг и их функционирование:</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телефон</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электронная почта</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электронные сервисы (форма для подачи электронного обращения (жалобы, предложения), получение консультации по оказываемым услугам и пр.)</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раздел Часто задаваемые вопросы</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p>
    <w:p w:rsidR="00EC7743" w:rsidRPr="00EC7743" w:rsidRDefault="00EC7743" w:rsidP="00505ADF">
      <w:pPr>
        <w:numPr>
          <w:ilvl w:val="0"/>
          <w:numId w:val="49"/>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приняты достаточные меры по популяризации официального сайта bus.gov.ru на официальных сайтах образовательных организаций, в частности, не размещены:</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раздел 'Независимая оценка качества условий оказания услуг'</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ссылка на bus.gov.ru с результатами НОК</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 разделе 'Независимая оценка качества условий оказания услуг' планы и отчеты по итогам НОК в 2019 году</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банер с приглашением оставить отзыв на официальном сайте bus.gov.ru (на главной странице официального сайта образовательной организации)</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организованная информационно-разъяснительная работа с родительской общественностью официального сайта bus.gov.ru</w:t>
      </w:r>
    </w:p>
    <w:p w:rsidR="00EC7743" w:rsidRPr="00EC7743" w:rsidRDefault="00EC7743" w:rsidP="00505ADF">
      <w:pPr>
        <w:numPr>
          <w:ilvl w:val="0"/>
          <w:numId w:val="49"/>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достаточной мере комфортные условия оказания услуг, в частности:</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lastRenderedPageBreak/>
        <w:t>комфортная зона отдыха (ожидания), оборудованная соответствующей мебелью</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наличие и доступность питьевой воды</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удовлетворительное санитарное состояние помещений образовательной организации</w:t>
      </w:r>
    </w:p>
    <w:p w:rsidR="00EC7743" w:rsidRPr="00EC7743" w:rsidRDefault="00EC7743" w:rsidP="00505ADF">
      <w:pPr>
        <w:numPr>
          <w:ilvl w:val="0"/>
          <w:numId w:val="49"/>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Помещения и прилежащая территория образовательных организаций не оборудована в полной мере для обеспечения доступности услуг для инвалидов, в частности отсутствуют:</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оборудованность входных групп пандусами (подъемными платформами)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выделенные стоянки для автотранспортных средств инвалидов</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адаптированные лифты, поручни, расширенные дверные проемы</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lang w:val="en-US"/>
        </w:rPr>
      </w:pPr>
      <w:r w:rsidRPr="00EC7743">
        <w:rPr>
          <w:rFonts w:ascii="Arial" w:hAnsi="Arial" w:cs="Arial"/>
          <w:bCs w:val="0"/>
          <w:noProof/>
          <w:sz w:val="22"/>
          <w:szCs w:val="24"/>
          <w:lang w:val="en-US"/>
        </w:rPr>
        <w:t>сменные кресла-коляски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специально оборудованные санитарно-гигиенические помещения в образовательной организации</w:t>
      </w:r>
    </w:p>
    <w:p w:rsidR="00EC7743" w:rsidRPr="00EC7743" w:rsidRDefault="00EC7743" w:rsidP="00505ADF">
      <w:pPr>
        <w:numPr>
          <w:ilvl w:val="0"/>
          <w:numId w:val="49"/>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образовательных организациях не созданы условия доступности, позволяющие инвалидам получать услуги наравне с другими: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для инвалидов по слуху и зрению звуковой и зрительной информации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надписей, знаков и иной текстовой и графической информации знаками, выполненными рельефно-точечным шрифтом Брайля</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предоставление инвалидам по слуху (слуху и зрению) услуг сурдопереводчика (тифлосурдопереводчика)</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наличие альтернативной версии официального сайта образовательной организации в сети Интернет для инвалидов по зрению</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помощь, оказываемую работниками организации, прошедшими необходимое обучение (инструктирование) по сопровождению инвалидов в помещениях организации и на прилегающей территории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возможность предоставления услуги в дистанционном режиме или на дому</w:t>
      </w:r>
    </w:p>
    <w:p w:rsidR="00EC7743" w:rsidRPr="00EC7743" w:rsidRDefault="00EC7743" w:rsidP="00505ADF">
      <w:pPr>
        <w:numPr>
          <w:ilvl w:val="0"/>
          <w:numId w:val="49"/>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в недостаточной мере обеспечена доброжелательность и вежливости работников</w:t>
      </w:r>
    </w:p>
    <w:p w:rsidR="00EC7743" w:rsidRPr="00EC7743" w:rsidRDefault="00EC7743" w:rsidP="00505ADF">
      <w:pPr>
        <w:numPr>
          <w:ilvl w:val="0"/>
          <w:numId w:val="49"/>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достаточном объеме условия для готовности получателей рекомендовать организацию</w:t>
      </w:r>
    </w:p>
    <w:p w:rsidR="003749E6" w:rsidRDefault="00EC7743" w:rsidP="00505ADF">
      <w:pPr>
        <w:numPr>
          <w:ilvl w:val="0"/>
          <w:numId w:val="49"/>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Организационные условия оказания услуг в ОО (график работы, навигация) скорее не удовлетворяют получателей услуг</w:t>
      </w:r>
    </w:p>
    <w:p w:rsidR="00EC7743" w:rsidRPr="00EC7743" w:rsidRDefault="00EC7743" w:rsidP="0083015B">
      <w:pPr>
        <w:keepNext/>
        <w:keepLines/>
        <w:autoSpaceDE/>
        <w:autoSpaceDN/>
        <w:adjustRightInd/>
        <w:spacing w:before="480" w:after="240" w:line="276" w:lineRule="auto"/>
        <w:ind w:firstLine="0"/>
        <w:jc w:val="center"/>
        <w:outlineLvl w:val="0"/>
        <w:rPr>
          <w:rFonts w:ascii="Arial" w:eastAsia="Calibri" w:hAnsi="Arial" w:cs="Arial"/>
          <w:b/>
          <w:szCs w:val="36"/>
          <w:lang w:eastAsia="en-US"/>
        </w:rPr>
      </w:pPr>
      <w:bookmarkStart w:id="56" w:name="_Toc28071216"/>
      <w:r w:rsidRPr="00EC7743">
        <w:rPr>
          <w:rFonts w:ascii="Arial" w:eastAsia="Calibri" w:hAnsi="Arial" w:cs="Arial"/>
          <w:b/>
          <w:noProof/>
          <w:szCs w:val="36"/>
          <w:lang w:eastAsia="en-US"/>
        </w:rPr>
        <w:t>Волчанский ГО</w:t>
      </w:r>
      <w:bookmarkEnd w:id="56"/>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НОК УООД приняли участие </w:t>
      </w:r>
      <w:r w:rsidRPr="00EC7743">
        <w:rPr>
          <w:rFonts w:ascii="Arial" w:eastAsiaTheme="minorEastAsia" w:hAnsi="Arial" w:cs="Arial"/>
          <w:b/>
          <w:bCs w:val="0"/>
          <w:noProof/>
          <w:sz w:val="24"/>
          <w:szCs w:val="24"/>
        </w:rPr>
        <w:t>2</w:t>
      </w:r>
      <w:r w:rsidRPr="00EC7743">
        <w:rPr>
          <w:rFonts w:ascii="Arial" w:eastAsiaTheme="minorEastAsia" w:hAnsi="Arial" w:cs="Arial"/>
          <w:b/>
          <w:bCs w:val="0"/>
          <w:sz w:val="24"/>
          <w:szCs w:val="24"/>
        </w:rPr>
        <w:t xml:space="preserve"> </w:t>
      </w:r>
      <w:r w:rsidRPr="00EC7743">
        <w:rPr>
          <w:rFonts w:ascii="Arial" w:eastAsiaTheme="minorEastAsia" w:hAnsi="Arial" w:cs="Arial"/>
          <w:bCs w:val="0"/>
          <w:sz w:val="24"/>
          <w:szCs w:val="24"/>
        </w:rPr>
        <w:t>образовательных организаций.</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рейтинге среди муниципальных/ городских образований Свердловской области </w:t>
      </w:r>
      <w:r w:rsidRPr="00EC7743">
        <w:rPr>
          <w:rFonts w:ascii="Arial" w:eastAsiaTheme="minorEastAsia" w:hAnsi="Arial" w:cs="Arial"/>
          <w:bCs w:val="0"/>
          <w:noProof/>
          <w:sz w:val="24"/>
          <w:szCs w:val="24"/>
        </w:rPr>
        <w:t>Волчанский ГО</w:t>
      </w:r>
      <w:r w:rsidRPr="00EC7743">
        <w:rPr>
          <w:rFonts w:ascii="Arial" w:eastAsiaTheme="minorEastAsia" w:hAnsi="Arial" w:cs="Arial"/>
          <w:bCs w:val="0"/>
          <w:sz w:val="24"/>
          <w:szCs w:val="24"/>
        </w:rPr>
        <w:t xml:space="preserve"> занимает </w:t>
      </w:r>
      <w:r w:rsidRPr="00EC7743">
        <w:rPr>
          <w:rFonts w:ascii="Arial" w:eastAsiaTheme="minorEastAsia" w:hAnsi="Arial" w:cs="Arial"/>
          <w:b/>
          <w:bCs w:val="0"/>
          <w:noProof/>
          <w:sz w:val="24"/>
          <w:szCs w:val="24"/>
        </w:rPr>
        <w:t>48</w:t>
      </w:r>
      <w:r w:rsidRPr="00EC7743">
        <w:rPr>
          <w:rFonts w:ascii="Arial" w:eastAsiaTheme="minorEastAsia" w:hAnsi="Arial" w:cs="Arial"/>
          <w:bCs w:val="0"/>
          <w:sz w:val="24"/>
          <w:szCs w:val="24"/>
        </w:rPr>
        <w:t xml:space="preserve"> место.</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lastRenderedPageBreak/>
        <w:t>Систематизация выявленных недостатков по результатам независимой оценки качества условий осуществления образовательной деятельности образовательными организациями муниципалитета:</w:t>
      </w:r>
    </w:p>
    <w:p w:rsidR="00EC7743" w:rsidRPr="00EC7743" w:rsidRDefault="00EC7743" w:rsidP="00505ADF">
      <w:pPr>
        <w:numPr>
          <w:ilvl w:val="0"/>
          <w:numId w:val="50"/>
        </w:numPr>
        <w:autoSpaceDE/>
        <w:autoSpaceDN/>
        <w:adjustRightInd/>
        <w:spacing w:before="120" w:after="200" w:line="276" w:lineRule="auto"/>
        <w:contextualSpacing/>
        <w:jc w:val="left"/>
        <w:rPr>
          <w:rFonts w:ascii="Arial" w:hAnsi="Arial" w:cs="Arial"/>
          <w:bCs w:val="0"/>
          <w:sz w:val="24"/>
          <w:szCs w:val="24"/>
        </w:rPr>
      </w:pPr>
      <w:r w:rsidRPr="00EC7743">
        <w:rPr>
          <w:rFonts w:ascii="Arial" w:hAnsi="Arial" w:cs="Arial"/>
          <w:bCs w:val="0"/>
          <w:noProof/>
          <w:sz w:val="24"/>
          <w:szCs w:val="24"/>
        </w:rPr>
        <w:t>На стендах образовательных организаций  отсутствует следующая информация:</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документ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4"/>
          <w:szCs w:val="24"/>
        </w:rPr>
      </w:pPr>
      <w:r w:rsidRPr="00EC7743">
        <w:rPr>
          <w:rFonts w:ascii="Arial" w:hAnsi="Arial" w:cs="Arial"/>
          <w:bCs w:val="0"/>
          <w:noProof/>
          <w:sz w:val="22"/>
          <w:szCs w:val="24"/>
        </w:rPr>
        <w:t>информация о наличии и порядке оказания платных образовательных услуг</w:t>
      </w:r>
    </w:p>
    <w:p w:rsidR="00EC7743" w:rsidRPr="00EC7743" w:rsidRDefault="00EC7743" w:rsidP="00505ADF">
      <w:pPr>
        <w:numPr>
          <w:ilvl w:val="0"/>
          <w:numId w:val="50"/>
        </w:numPr>
        <w:autoSpaceDE/>
        <w:autoSpaceDN/>
        <w:adjustRightInd/>
        <w:spacing w:before="240" w:after="200" w:line="276" w:lineRule="auto"/>
        <w:ind w:left="714" w:hanging="357"/>
        <w:jc w:val="left"/>
        <w:rPr>
          <w:rFonts w:ascii="Arial" w:hAnsi="Arial" w:cs="Arial"/>
          <w:bCs w:val="0"/>
          <w:sz w:val="24"/>
          <w:szCs w:val="24"/>
        </w:rPr>
      </w:pPr>
      <w:r w:rsidRPr="00EC7743">
        <w:rPr>
          <w:rFonts w:ascii="Arial" w:hAnsi="Arial" w:cs="Arial"/>
          <w:bCs w:val="0"/>
          <w:noProof/>
          <w:sz w:val="24"/>
          <w:szCs w:val="24"/>
        </w:rPr>
        <w:t>Объем информации, размещенной на официальных сайтах ОО не полностью соответствует объему информации, требуемому в соответствии с нормативно-правовыми актами</w:t>
      </w:r>
    </w:p>
    <w:p w:rsidR="00EC7743" w:rsidRPr="00EC7743" w:rsidRDefault="00EC7743" w:rsidP="00505ADF">
      <w:pPr>
        <w:numPr>
          <w:ilvl w:val="0"/>
          <w:numId w:val="50"/>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На официальных сайтах ОО отсутствует информация о следущих дистанционных способах обратной связи и взаимодействия с получателями услуг и их функционирование:</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электронные сервисы (форма для подачи электронного обращения (жалобы, предложения), получение консультации по оказываемым услугам и пр.)</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раздел Часто задаваемые вопросы</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p>
    <w:p w:rsidR="00EC7743" w:rsidRPr="00EC7743" w:rsidRDefault="00EC7743" w:rsidP="00505ADF">
      <w:pPr>
        <w:numPr>
          <w:ilvl w:val="0"/>
          <w:numId w:val="50"/>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приняты достаточные меры по популяризации официального сайта bus.gov.ru на официальных сайтах образовательных организаций, в частности, не размещены:</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 разделе 'Независимая оценка качества условий оказания услуг' планы и отчеты по итогам НОК в 2019 году</w:t>
      </w:r>
    </w:p>
    <w:p w:rsidR="00EC7743" w:rsidRPr="00EC7743" w:rsidRDefault="00EC7743" w:rsidP="00505ADF">
      <w:pPr>
        <w:numPr>
          <w:ilvl w:val="0"/>
          <w:numId w:val="50"/>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Помещения и прилежащая территория образовательных организаций не оборудована в полной мере для обеспечения доступности услуг для инвалидов, в частности отсутствуют:</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оборудованность входных групп пандусами (подъемными платформами)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выделенные стоянки для автотранспортных средств инвалидов</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адаптированные лифты, поручни, расширенные дверные проемы</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lang w:val="en-US"/>
        </w:rPr>
      </w:pPr>
      <w:r w:rsidRPr="00EC7743">
        <w:rPr>
          <w:rFonts w:ascii="Arial" w:hAnsi="Arial" w:cs="Arial"/>
          <w:bCs w:val="0"/>
          <w:noProof/>
          <w:sz w:val="22"/>
          <w:szCs w:val="24"/>
          <w:lang w:val="en-US"/>
        </w:rPr>
        <w:t>сменные кресла-коляски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специально оборудованные санитарно-гигиенические помещения в образовательной организации</w:t>
      </w:r>
    </w:p>
    <w:p w:rsidR="00EC7743" w:rsidRPr="00EC7743" w:rsidRDefault="00EC7743" w:rsidP="00505ADF">
      <w:pPr>
        <w:numPr>
          <w:ilvl w:val="0"/>
          <w:numId w:val="50"/>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образовательных организациях не созданы условия доступности, позволяющие инвалидам получать услуги наравне с другими: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для инвалидов по слуху и зрению звуковой и зрительной информации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lastRenderedPageBreak/>
        <w:t>дублирование надписей, знаков и иной текстовой и графической информации знаками, выполненными рельефно-точечным шрифтом Брайля</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предоставление инвалидам по слуху (слуху и зрению) услуг сурдопереводчика (тифлосурдопереводчика)</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наличие альтернативной версии официального сайта образовательной организации в сети Интернет для инвалидов по зрению</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помощь, оказываемую работниками организации, прошедшими необходимое обучение (инструктирование) по сопровождению инвалидов в помещениях организации и на прилегающей территории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возможность предоставления услуги в дистанционном режиме или на дому</w:t>
      </w:r>
    </w:p>
    <w:p w:rsidR="00EC7743" w:rsidRPr="00EC7743" w:rsidRDefault="00EC7743" w:rsidP="00505ADF">
      <w:pPr>
        <w:numPr>
          <w:ilvl w:val="0"/>
          <w:numId w:val="50"/>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в недостаточной мере обеспечена доброжелательность и вежливости работников</w:t>
      </w:r>
    </w:p>
    <w:p w:rsidR="00EC7743" w:rsidRPr="00EC7743" w:rsidRDefault="00EC7743" w:rsidP="00505ADF">
      <w:pPr>
        <w:numPr>
          <w:ilvl w:val="0"/>
          <w:numId w:val="50"/>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достаточном объеме условия для готовности получателей рекомендовать организацию</w:t>
      </w:r>
    </w:p>
    <w:p w:rsidR="003749E6" w:rsidRDefault="00EC7743" w:rsidP="00505ADF">
      <w:pPr>
        <w:numPr>
          <w:ilvl w:val="0"/>
          <w:numId w:val="50"/>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Организационные условия оказания услуг в ОО (график работы, навигация) скорее не удовлетворяют получателей услуг</w:t>
      </w:r>
    </w:p>
    <w:p w:rsidR="00EC7743" w:rsidRPr="00EC7743" w:rsidRDefault="00EC7743" w:rsidP="0083015B">
      <w:pPr>
        <w:keepNext/>
        <w:keepLines/>
        <w:autoSpaceDE/>
        <w:autoSpaceDN/>
        <w:adjustRightInd/>
        <w:spacing w:before="480" w:after="240" w:line="276" w:lineRule="auto"/>
        <w:ind w:firstLine="0"/>
        <w:jc w:val="center"/>
        <w:outlineLvl w:val="0"/>
        <w:rPr>
          <w:rFonts w:ascii="Arial" w:eastAsia="Calibri" w:hAnsi="Arial" w:cs="Arial"/>
          <w:b/>
          <w:szCs w:val="36"/>
          <w:lang w:eastAsia="en-US"/>
        </w:rPr>
      </w:pPr>
      <w:bookmarkStart w:id="57" w:name="_Toc28071217"/>
      <w:r w:rsidRPr="00EC7743">
        <w:rPr>
          <w:rFonts w:ascii="Arial" w:eastAsia="Calibri" w:hAnsi="Arial" w:cs="Arial"/>
          <w:b/>
          <w:noProof/>
          <w:szCs w:val="36"/>
          <w:lang w:eastAsia="en-US"/>
        </w:rPr>
        <w:t>ГО Дегтярск</w:t>
      </w:r>
      <w:bookmarkEnd w:id="57"/>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НОК УООД приняли участие </w:t>
      </w:r>
      <w:r w:rsidRPr="00EC7743">
        <w:rPr>
          <w:rFonts w:ascii="Arial" w:eastAsiaTheme="minorEastAsia" w:hAnsi="Arial" w:cs="Arial"/>
          <w:b/>
          <w:bCs w:val="0"/>
          <w:noProof/>
          <w:sz w:val="24"/>
          <w:szCs w:val="24"/>
        </w:rPr>
        <w:t>7</w:t>
      </w:r>
      <w:r w:rsidRPr="00EC7743">
        <w:rPr>
          <w:rFonts w:ascii="Arial" w:eastAsiaTheme="minorEastAsia" w:hAnsi="Arial" w:cs="Arial"/>
          <w:b/>
          <w:bCs w:val="0"/>
          <w:sz w:val="24"/>
          <w:szCs w:val="24"/>
        </w:rPr>
        <w:t xml:space="preserve"> </w:t>
      </w:r>
      <w:r w:rsidRPr="00EC7743">
        <w:rPr>
          <w:rFonts w:ascii="Arial" w:eastAsiaTheme="minorEastAsia" w:hAnsi="Arial" w:cs="Arial"/>
          <w:bCs w:val="0"/>
          <w:sz w:val="24"/>
          <w:szCs w:val="24"/>
        </w:rPr>
        <w:t>образовательных организаций.</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рейтинге среди муниципальных/ городских образований Свердловской области </w:t>
      </w:r>
      <w:r w:rsidRPr="00EC7743">
        <w:rPr>
          <w:rFonts w:ascii="Arial" w:eastAsiaTheme="minorEastAsia" w:hAnsi="Arial" w:cs="Arial"/>
          <w:bCs w:val="0"/>
          <w:noProof/>
          <w:sz w:val="24"/>
          <w:szCs w:val="24"/>
        </w:rPr>
        <w:t>ГО Дегтярск</w:t>
      </w:r>
      <w:r w:rsidRPr="00EC7743">
        <w:rPr>
          <w:rFonts w:ascii="Arial" w:eastAsiaTheme="minorEastAsia" w:hAnsi="Arial" w:cs="Arial"/>
          <w:bCs w:val="0"/>
          <w:sz w:val="24"/>
          <w:szCs w:val="24"/>
        </w:rPr>
        <w:t xml:space="preserve"> занимает </w:t>
      </w:r>
      <w:r w:rsidRPr="00EC7743">
        <w:rPr>
          <w:rFonts w:ascii="Arial" w:eastAsiaTheme="minorEastAsia" w:hAnsi="Arial" w:cs="Arial"/>
          <w:b/>
          <w:bCs w:val="0"/>
          <w:noProof/>
          <w:sz w:val="24"/>
          <w:szCs w:val="24"/>
        </w:rPr>
        <w:t>13</w:t>
      </w:r>
      <w:r w:rsidRPr="00EC7743">
        <w:rPr>
          <w:rFonts w:ascii="Arial" w:eastAsiaTheme="minorEastAsia" w:hAnsi="Arial" w:cs="Arial"/>
          <w:bCs w:val="0"/>
          <w:sz w:val="24"/>
          <w:szCs w:val="24"/>
        </w:rPr>
        <w:t xml:space="preserve"> место.</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Систематизация выявленных недостатков по результатам независимой оценки качества условий осуществления образовательной деятельности образовательными организациями муниципалитета:</w:t>
      </w:r>
    </w:p>
    <w:p w:rsidR="00EC7743" w:rsidRPr="00EC7743" w:rsidRDefault="00EC7743" w:rsidP="00505ADF">
      <w:pPr>
        <w:numPr>
          <w:ilvl w:val="0"/>
          <w:numId w:val="51"/>
        </w:numPr>
        <w:autoSpaceDE/>
        <w:autoSpaceDN/>
        <w:adjustRightInd/>
        <w:spacing w:before="240" w:after="200" w:line="276" w:lineRule="auto"/>
        <w:jc w:val="left"/>
        <w:rPr>
          <w:rFonts w:ascii="Arial" w:hAnsi="Arial" w:cs="Arial"/>
          <w:bCs w:val="0"/>
          <w:sz w:val="24"/>
          <w:szCs w:val="24"/>
        </w:rPr>
      </w:pPr>
      <w:r w:rsidRPr="00EC7743">
        <w:rPr>
          <w:rFonts w:ascii="Arial" w:hAnsi="Arial" w:cs="Arial"/>
          <w:bCs w:val="0"/>
          <w:noProof/>
          <w:sz w:val="24"/>
          <w:szCs w:val="24"/>
        </w:rPr>
        <w:t>Объем информации, размещенной на официальных сайтах ОО не полностью соответствует объему информации, требуемому в соответствии с нормативно-правовыми актами</w:t>
      </w:r>
    </w:p>
    <w:p w:rsidR="00EC7743" w:rsidRPr="00EC7743" w:rsidRDefault="00EC7743" w:rsidP="00505ADF">
      <w:pPr>
        <w:numPr>
          <w:ilvl w:val="0"/>
          <w:numId w:val="51"/>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На официальных сайтах ОО отсутствует информация о следущих дистанционных способах обратной связи и взаимодействия с получателями услуг и их функционирование:</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раздел Часто задаваемые вопросы</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p>
    <w:p w:rsidR="00EC7743" w:rsidRPr="00EC7743" w:rsidRDefault="00EC7743" w:rsidP="00505ADF">
      <w:pPr>
        <w:numPr>
          <w:ilvl w:val="0"/>
          <w:numId w:val="51"/>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приняты достаточные меры по популяризации официального сайта bus.gov.ru на официальных сайтах образовательных организаций, в частности, не размещены:</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ссылка на bus.gov.ru с результатами НОК</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lastRenderedPageBreak/>
        <w:t>в разделе 'Независимая оценка качества условий оказания услуг' планы и отчеты по итогам НОК в 2019 году</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банер с приглашением оставить отзыв на официальном сайте bus.gov.ru (на главной странице официального сайта образовательной организации)</w:t>
      </w:r>
    </w:p>
    <w:p w:rsidR="00EC7743" w:rsidRPr="00EC7743" w:rsidRDefault="00EC7743" w:rsidP="00505ADF">
      <w:pPr>
        <w:numPr>
          <w:ilvl w:val="0"/>
          <w:numId w:val="51"/>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достаточной мере комфортные условия оказания услуг, в частности:</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наличие и доступность питьевой воды</w:t>
      </w:r>
    </w:p>
    <w:p w:rsidR="00EC7743" w:rsidRPr="00EC7743" w:rsidRDefault="00EC7743" w:rsidP="00505ADF">
      <w:pPr>
        <w:numPr>
          <w:ilvl w:val="0"/>
          <w:numId w:val="51"/>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Помещения и прилежащая территория образовательных организаций не оборудована в полной мере для обеспечения доступности услуг для инвалидов, в частности отсутствуют:</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оборудованность входных групп пандусами (подъемными платформами)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выделенные стоянки для автотранспортных средств инвалидов</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адаптированные лифты, поручни, расширенные дверные проемы</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lang w:val="en-US"/>
        </w:rPr>
      </w:pPr>
      <w:r w:rsidRPr="00EC7743">
        <w:rPr>
          <w:rFonts w:ascii="Arial" w:hAnsi="Arial" w:cs="Arial"/>
          <w:bCs w:val="0"/>
          <w:noProof/>
          <w:sz w:val="22"/>
          <w:szCs w:val="24"/>
          <w:lang w:val="en-US"/>
        </w:rPr>
        <w:t>сменные кресла-коляски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специально оборудованные санитарно-гигиенические помещения в образовательной организации</w:t>
      </w:r>
    </w:p>
    <w:p w:rsidR="00EC7743" w:rsidRPr="00EC7743" w:rsidRDefault="00EC7743" w:rsidP="00505ADF">
      <w:pPr>
        <w:numPr>
          <w:ilvl w:val="0"/>
          <w:numId w:val="51"/>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образовательных организациях не созданы условия доступности, позволяющие инвалидам получать услуги наравне с другими: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для инвалидов по слуху и зрению звуковой и зрительной информации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надписей, знаков и иной текстовой и графической информации знаками, выполненными рельефно-точечным шрифтом Брайля</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предоставление инвалидам по слуху (слуху и зрению) услуг сурдопереводчика (тифлосурдопереводчика)</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наличие альтернативной версии официального сайта образовательной организации в сети Интернет для инвалидов по зрению</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помощь, оказываемую работниками организации, прошедшими необходимое обучение (инструктирование) по сопровождению инвалидов в помещениях организации и на прилегающей территории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возможность предоставления услуги в дистанционном режиме или на дому</w:t>
      </w:r>
    </w:p>
    <w:p w:rsidR="00EC7743" w:rsidRPr="00EC7743" w:rsidRDefault="00EC7743" w:rsidP="00505ADF">
      <w:pPr>
        <w:numPr>
          <w:ilvl w:val="0"/>
          <w:numId w:val="51"/>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в недостаточной мере обеспечена доброжелательность и вежливости работников</w:t>
      </w:r>
    </w:p>
    <w:p w:rsidR="00EC7743" w:rsidRPr="00EC7743" w:rsidRDefault="00EC7743" w:rsidP="00505ADF">
      <w:pPr>
        <w:numPr>
          <w:ilvl w:val="0"/>
          <w:numId w:val="51"/>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достаточном объеме условия для готовности получателей рекомендовать организацию</w:t>
      </w:r>
    </w:p>
    <w:p w:rsidR="003749E6" w:rsidRDefault="00EC7743" w:rsidP="00505ADF">
      <w:pPr>
        <w:numPr>
          <w:ilvl w:val="0"/>
          <w:numId w:val="51"/>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Организационные условия оказания услуг в ОО (график работы, навигация) скорее не удовлетворяют получателей услуг</w:t>
      </w:r>
    </w:p>
    <w:p w:rsidR="00EC7743" w:rsidRPr="003749E6" w:rsidRDefault="00EC7743" w:rsidP="003749E6">
      <w:pPr>
        <w:keepNext/>
        <w:keepLines/>
        <w:autoSpaceDE/>
        <w:autoSpaceDN/>
        <w:adjustRightInd/>
        <w:spacing w:before="480" w:after="240" w:line="276" w:lineRule="auto"/>
        <w:ind w:firstLine="0"/>
        <w:jc w:val="center"/>
        <w:outlineLvl w:val="0"/>
        <w:rPr>
          <w:rFonts w:ascii="Arial" w:eastAsia="Calibri" w:hAnsi="Arial" w:cs="Arial"/>
          <w:b/>
          <w:szCs w:val="36"/>
          <w:lang w:eastAsia="en-US"/>
        </w:rPr>
      </w:pPr>
      <w:bookmarkStart w:id="58" w:name="_Toc28071218"/>
      <w:r w:rsidRPr="00EC7743">
        <w:rPr>
          <w:rFonts w:ascii="Arial" w:eastAsia="Calibri" w:hAnsi="Arial" w:cs="Arial"/>
          <w:b/>
          <w:noProof/>
          <w:szCs w:val="36"/>
          <w:lang w:eastAsia="en-US"/>
        </w:rPr>
        <w:t>ГО З</w:t>
      </w:r>
      <w:r w:rsidRPr="003749E6">
        <w:rPr>
          <w:rFonts w:ascii="Arial" w:eastAsia="Calibri" w:hAnsi="Arial" w:cs="Arial"/>
          <w:b/>
          <w:noProof/>
          <w:szCs w:val="36"/>
          <w:lang w:eastAsia="en-US"/>
        </w:rPr>
        <w:t>аречный</w:t>
      </w:r>
      <w:bookmarkEnd w:id="58"/>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НОК УООД приняли участие </w:t>
      </w:r>
      <w:r w:rsidRPr="00EC7743">
        <w:rPr>
          <w:rFonts w:ascii="Arial" w:eastAsiaTheme="minorEastAsia" w:hAnsi="Arial" w:cs="Arial"/>
          <w:b/>
          <w:bCs w:val="0"/>
          <w:noProof/>
          <w:sz w:val="24"/>
          <w:szCs w:val="24"/>
        </w:rPr>
        <w:t>2</w:t>
      </w:r>
      <w:r w:rsidRPr="00EC7743">
        <w:rPr>
          <w:rFonts w:ascii="Arial" w:eastAsiaTheme="minorEastAsia" w:hAnsi="Arial" w:cs="Arial"/>
          <w:b/>
          <w:bCs w:val="0"/>
          <w:sz w:val="24"/>
          <w:szCs w:val="24"/>
        </w:rPr>
        <w:t xml:space="preserve"> </w:t>
      </w:r>
      <w:r w:rsidRPr="00EC7743">
        <w:rPr>
          <w:rFonts w:ascii="Arial" w:eastAsiaTheme="minorEastAsia" w:hAnsi="Arial" w:cs="Arial"/>
          <w:bCs w:val="0"/>
          <w:sz w:val="24"/>
          <w:szCs w:val="24"/>
        </w:rPr>
        <w:t>образовательных организаций.</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lastRenderedPageBreak/>
        <w:t xml:space="preserve">В рейтинге среди муниципальных/ городских образований Свердловской области </w:t>
      </w:r>
      <w:r w:rsidRPr="00EC7743">
        <w:rPr>
          <w:rFonts w:ascii="Arial" w:eastAsiaTheme="minorEastAsia" w:hAnsi="Arial" w:cs="Arial"/>
          <w:bCs w:val="0"/>
          <w:noProof/>
          <w:sz w:val="24"/>
          <w:szCs w:val="24"/>
        </w:rPr>
        <w:t>ГО Заречный</w:t>
      </w:r>
      <w:r w:rsidRPr="00EC7743">
        <w:rPr>
          <w:rFonts w:ascii="Arial" w:eastAsiaTheme="minorEastAsia" w:hAnsi="Arial" w:cs="Arial"/>
          <w:bCs w:val="0"/>
          <w:sz w:val="24"/>
          <w:szCs w:val="24"/>
        </w:rPr>
        <w:t xml:space="preserve"> занимает </w:t>
      </w:r>
      <w:r w:rsidRPr="00EC7743">
        <w:rPr>
          <w:rFonts w:ascii="Arial" w:eastAsiaTheme="minorEastAsia" w:hAnsi="Arial" w:cs="Arial"/>
          <w:b/>
          <w:bCs w:val="0"/>
          <w:noProof/>
          <w:sz w:val="24"/>
          <w:szCs w:val="24"/>
        </w:rPr>
        <w:t>39</w:t>
      </w:r>
      <w:r w:rsidRPr="00EC7743">
        <w:rPr>
          <w:rFonts w:ascii="Arial" w:eastAsiaTheme="minorEastAsia" w:hAnsi="Arial" w:cs="Arial"/>
          <w:bCs w:val="0"/>
          <w:sz w:val="24"/>
          <w:szCs w:val="24"/>
        </w:rPr>
        <w:t xml:space="preserve"> место.</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Систематизация выявленных недостатков по результатам независимой оценки качества условий осуществления образовательной деятельности образовательными организациями муниципалитета:</w:t>
      </w:r>
    </w:p>
    <w:p w:rsidR="00EC7743" w:rsidRPr="00EC7743" w:rsidRDefault="00EC7743" w:rsidP="00505ADF">
      <w:pPr>
        <w:numPr>
          <w:ilvl w:val="0"/>
          <w:numId w:val="52"/>
        </w:numPr>
        <w:autoSpaceDE/>
        <w:autoSpaceDN/>
        <w:adjustRightInd/>
        <w:spacing w:before="240" w:after="200" w:line="276" w:lineRule="auto"/>
        <w:jc w:val="left"/>
        <w:rPr>
          <w:rFonts w:ascii="Arial" w:hAnsi="Arial" w:cs="Arial"/>
          <w:bCs w:val="0"/>
          <w:sz w:val="24"/>
          <w:szCs w:val="24"/>
        </w:rPr>
      </w:pPr>
      <w:r w:rsidRPr="00EC7743">
        <w:rPr>
          <w:rFonts w:ascii="Arial" w:hAnsi="Arial" w:cs="Arial"/>
          <w:bCs w:val="0"/>
          <w:noProof/>
          <w:sz w:val="24"/>
          <w:szCs w:val="24"/>
        </w:rPr>
        <w:t>Объем информации, размещенной на официальных сайтах ОО не полностью соответствует объему информации, требуемому в соответствии с нормативно-правовыми актами</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раздел Часто задаваемые вопросы</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p>
    <w:p w:rsidR="00EC7743" w:rsidRPr="00EC7743" w:rsidRDefault="00EC7743" w:rsidP="00505ADF">
      <w:pPr>
        <w:numPr>
          <w:ilvl w:val="0"/>
          <w:numId w:val="52"/>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приняты достаточные меры по популяризации официального сайта bus.gov.ru на официальных сайтах образовательных организаций, в частности, не размещены:</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ссылка на bus.gov.ru с результатами НОК</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 разделе 'Независимая оценка качества условий оказания услуг' планы и отчеты по итогам НОК в 2019 году</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банер с приглашением оставить отзыв на официальном сайте bus.gov.ru (на главной странице официального сайта образовательной организации)</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организованная информационно-разъяснительная работа с родительской общественностью официального сайта bus.gov.ru</w:t>
      </w:r>
    </w:p>
    <w:p w:rsidR="00EC7743" w:rsidRPr="00EC7743" w:rsidRDefault="00EC7743" w:rsidP="00505ADF">
      <w:pPr>
        <w:numPr>
          <w:ilvl w:val="0"/>
          <w:numId w:val="52"/>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достаточной мере комфортные условия оказания услуг, в частности:</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наличие и доступность питьевой воды</w:t>
      </w:r>
    </w:p>
    <w:p w:rsidR="00EC7743" w:rsidRPr="00EC7743" w:rsidRDefault="00EC7743" w:rsidP="00505ADF">
      <w:pPr>
        <w:numPr>
          <w:ilvl w:val="0"/>
          <w:numId w:val="52"/>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Помещения и прилежащая территория образовательных организаций не оборудована в полной мере для обеспечения доступности услуг для инвалидов, в частности отсутствуют:</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выделенные стоянки для автотранспортных средств инвалидов</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адаптированные лифты, поручни, расширенные дверные проемы</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lang w:val="en-US"/>
        </w:rPr>
      </w:pPr>
      <w:r w:rsidRPr="00EC7743">
        <w:rPr>
          <w:rFonts w:ascii="Arial" w:hAnsi="Arial" w:cs="Arial"/>
          <w:bCs w:val="0"/>
          <w:noProof/>
          <w:sz w:val="22"/>
          <w:szCs w:val="24"/>
          <w:lang w:val="en-US"/>
        </w:rPr>
        <w:t>сменные кресла-коляски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специально оборудованные санитарно-гигиенические помещения в образовательной организации</w:t>
      </w:r>
    </w:p>
    <w:p w:rsidR="00EC7743" w:rsidRPr="00EC7743" w:rsidRDefault="00EC7743" w:rsidP="00505ADF">
      <w:pPr>
        <w:numPr>
          <w:ilvl w:val="0"/>
          <w:numId w:val="52"/>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образовательных организациях не созданы условия доступности, позволяющие инвалидам получать услуги наравне с другими: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для инвалидов по слуху и зрению звуковой и зрительной информации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надписей, знаков и иной текстовой и графической информации знаками, выполненными рельефно-точечным шрифтом Брайля</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предоставление инвалидам по слуху (слуху и зрению) услуг сурдопереводчика (тифлосурдопереводчика)</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lastRenderedPageBreak/>
        <w:t>наличие альтернативной версии официального сайта образовательной организации в сети Интернет для инвалидов по зрению</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возможность предоставления услуги в дистанционном режиме или на дому</w:t>
      </w:r>
    </w:p>
    <w:p w:rsidR="00EC7743" w:rsidRPr="00EC7743" w:rsidRDefault="00EC7743" w:rsidP="00505ADF">
      <w:pPr>
        <w:numPr>
          <w:ilvl w:val="0"/>
          <w:numId w:val="52"/>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в недостаточной мере обеспечена доброжелательность и вежливости работников</w:t>
      </w:r>
    </w:p>
    <w:p w:rsidR="00EC7743" w:rsidRPr="00EC7743" w:rsidRDefault="00EC7743" w:rsidP="00505ADF">
      <w:pPr>
        <w:numPr>
          <w:ilvl w:val="0"/>
          <w:numId w:val="52"/>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достаточном объеме условия для готовности получателей рекомендовать организацию</w:t>
      </w:r>
    </w:p>
    <w:p w:rsidR="003749E6" w:rsidRDefault="00EC7743" w:rsidP="00505ADF">
      <w:pPr>
        <w:numPr>
          <w:ilvl w:val="0"/>
          <w:numId w:val="52"/>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Организационные условия оказания услуг в ОО (график работы, навигация) скорее не удовлетворяют получателей услуг</w:t>
      </w:r>
    </w:p>
    <w:p w:rsidR="00EC7743" w:rsidRPr="003749E6" w:rsidRDefault="00EC7743" w:rsidP="003749E6">
      <w:pPr>
        <w:keepNext/>
        <w:keepLines/>
        <w:autoSpaceDE/>
        <w:autoSpaceDN/>
        <w:adjustRightInd/>
        <w:spacing w:before="480" w:after="240" w:line="276" w:lineRule="auto"/>
        <w:ind w:firstLine="0"/>
        <w:jc w:val="center"/>
        <w:outlineLvl w:val="0"/>
        <w:rPr>
          <w:rFonts w:ascii="Arial" w:eastAsia="Calibri" w:hAnsi="Arial" w:cs="Arial"/>
          <w:b/>
          <w:szCs w:val="36"/>
          <w:lang w:eastAsia="en-US"/>
        </w:rPr>
      </w:pPr>
      <w:bookmarkStart w:id="59" w:name="_Toc28071219"/>
      <w:r w:rsidRPr="003749E6">
        <w:rPr>
          <w:rFonts w:ascii="Arial" w:eastAsia="Calibri" w:hAnsi="Arial" w:cs="Arial"/>
          <w:b/>
          <w:noProof/>
          <w:szCs w:val="36"/>
          <w:lang w:eastAsia="en-US"/>
        </w:rPr>
        <w:t>Ивдельский ГО</w:t>
      </w:r>
      <w:bookmarkEnd w:id="59"/>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НОК УООД приняли участие </w:t>
      </w:r>
      <w:r w:rsidRPr="00EC7743">
        <w:rPr>
          <w:rFonts w:ascii="Arial" w:eastAsiaTheme="minorEastAsia" w:hAnsi="Arial" w:cs="Arial"/>
          <w:b/>
          <w:bCs w:val="0"/>
          <w:noProof/>
          <w:sz w:val="24"/>
          <w:szCs w:val="24"/>
        </w:rPr>
        <w:t>6</w:t>
      </w:r>
      <w:r w:rsidRPr="00EC7743">
        <w:rPr>
          <w:rFonts w:ascii="Arial" w:eastAsiaTheme="minorEastAsia" w:hAnsi="Arial" w:cs="Arial"/>
          <w:b/>
          <w:bCs w:val="0"/>
          <w:sz w:val="24"/>
          <w:szCs w:val="24"/>
        </w:rPr>
        <w:t xml:space="preserve"> </w:t>
      </w:r>
      <w:r w:rsidRPr="00EC7743">
        <w:rPr>
          <w:rFonts w:ascii="Arial" w:eastAsiaTheme="minorEastAsia" w:hAnsi="Arial" w:cs="Arial"/>
          <w:bCs w:val="0"/>
          <w:sz w:val="24"/>
          <w:szCs w:val="24"/>
        </w:rPr>
        <w:t>образовательных организаций.</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рейтинге среди муниципальных/ городских образований Свердловской области </w:t>
      </w:r>
      <w:r w:rsidRPr="00EC7743">
        <w:rPr>
          <w:rFonts w:ascii="Arial" w:eastAsiaTheme="minorEastAsia" w:hAnsi="Arial" w:cs="Arial"/>
          <w:bCs w:val="0"/>
          <w:noProof/>
          <w:sz w:val="24"/>
          <w:szCs w:val="24"/>
        </w:rPr>
        <w:t>Ивдельский ГО</w:t>
      </w:r>
      <w:r w:rsidRPr="00EC7743">
        <w:rPr>
          <w:rFonts w:ascii="Arial" w:eastAsiaTheme="minorEastAsia" w:hAnsi="Arial" w:cs="Arial"/>
          <w:bCs w:val="0"/>
          <w:sz w:val="24"/>
          <w:szCs w:val="24"/>
        </w:rPr>
        <w:t xml:space="preserve"> занимает </w:t>
      </w:r>
      <w:r w:rsidRPr="00EC7743">
        <w:rPr>
          <w:rFonts w:ascii="Arial" w:eastAsiaTheme="minorEastAsia" w:hAnsi="Arial" w:cs="Arial"/>
          <w:b/>
          <w:bCs w:val="0"/>
          <w:noProof/>
          <w:sz w:val="24"/>
          <w:szCs w:val="24"/>
        </w:rPr>
        <w:t>50</w:t>
      </w:r>
      <w:r w:rsidRPr="00EC7743">
        <w:rPr>
          <w:rFonts w:ascii="Arial" w:eastAsiaTheme="minorEastAsia" w:hAnsi="Arial" w:cs="Arial"/>
          <w:bCs w:val="0"/>
          <w:sz w:val="24"/>
          <w:szCs w:val="24"/>
        </w:rPr>
        <w:t xml:space="preserve"> место.</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Систематизация выявленных недостатков по результатам независимой оценки качества условий осуществления образовательной деятельности образовательными организациями муниципалитета:</w:t>
      </w:r>
    </w:p>
    <w:p w:rsidR="00EC7743" w:rsidRPr="00EC7743" w:rsidRDefault="00EC7743" w:rsidP="00505ADF">
      <w:pPr>
        <w:numPr>
          <w:ilvl w:val="0"/>
          <w:numId w:val="53"/>
        </w:numPr>
        <w:autoSpaceDE/>
        <w:autoSpaceDN/>
        <w:adjustRightInd/>
        <w:spacing w:before="120" w:after="200" w:line="276" w:lineRule="auto"/>
        <w:contextualSpacing/>
        <w:jc w:val="left"/>
        <w:rPr>
          <w:rFonts w:ascii="Arial" w:hAnsi="Arial" w:cs="Arial"/>
          <w:bCs w:val="0"/>
          <w:sz w:val="24"/>
          <w:szCs w:val="24"/>
        </w:rPr>
      </w:pPr>
      <w:r w:rsidRPr="00EC7743">
        <w:rPr>
          <w:rFonts w:ascii="Arial" w:hAnsi="Arial" w:cs="Arial"/>
          <w:bCs w:val="0"/>
          <w:noProof/>
          <w:sz w:val="24"/>
          <w:szCs w:val="24"/>
        </w:rPr>
        <w:t>На стендах образовательных организаций  отсутствует следующая информация:</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локальные нормативные акты по основным вопросам организации и осуществления ОД</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документ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информация об условиях питания обучающихся, в том числе инвалидов и лиц с ограниченными возможностями здоровья</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4"/>
          <w:szCs w:val="24"/>
        </w:rPr>
      </w:pPr>
      <w:r w:rsidRPr="00EC7743">
        <w:rPr>
          <w:rFonts w:ascii="Arial" w:hAnsi="Arial" w:cs="Arial"/>
          <w:bCs w:val="0"/>
          <w:noProof/>
          <w:sz w:val="22"/>
          <w:szCs w:val="24"/>
        </w:rPr>
        <w:t>информация о наличии и порядке оказания платных образовательных услуг</w:t>
      </w:r>
    </w:p>
    <w:p w:rsidR="00EC7743" w:rsidRPr="00EC7743" w:rsidRDefault="00EC7743" w:rsidP="00505ADF">
      <w:pPr>
        <w:numPr>
          <w:ilvl w:val="0"/>
          <w:numId w:val="53"/>
        </w:numPr>
        <w:autoSpaceDE/>
        <w:autoSpaceDN/>
        <w:adjustRightInd/>
        <w:spacing w:before="240" w:after="200" w:line="276" w:lineRule="auto"/>
        <w:ind w:left="714" w:hanging="357"/>
        <w:jc w:val="left"/>
        <w:rPr>
          <w:rFonts w:ascii="Arial" w:hAnsi="Arial" w:cs="Arial"/>
          <w:bCs w:val="0"/>
          <w:sz w:val="24"/>
          <w:szCs w:val="24"/>
        </w:rPr>
      </w:pPr>
      <w:r w:rsidRPr="00EC7743">
        <w:rPr>
          <w:rFonts w:ascii="Arial" w:hAnsi="Arial" w:cs="Arial"/>
          <w:bCs w:val="0"/>
          <w:noProof/>
          <w:sz w:val="24"/>
          <w:szCs w:val="24"/>
        </w:rPr>
        <w:t>Объем информации, размещенной на официальных сайтах ОО не полностью соответствует объему информации, требуемому в соответствии с нормативно-правовыми актами</w:t>
      </w:r>
    </w:p>
    <w:p w:rsidR="00EC7743" w:rsidRPr="00EC7743" w:rsidRDefault="00EC7743" w:rsidP="00505ADF">
      <w:pPr>
        <w:numPr>
          <w:ilvl w:val="0"/>
          <w:numId w:val="53"/>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На официальных сайтах ОО отсутствует информация о следущих дистанционных способах обратной связи и взаимодействия с получателями услуг и их функционирование:</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раздел Часто задаваемые вопросы</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p>
    <w:p w:rsidR="00EC7743" w:rsidRPr="00EC7743" w:rsidRDefault="00EC7743" w:rsidP="00505ADF">
      <w:pPr>
        <w:numPr>
          <w:ilvl w:val="0"/>
          <w:numId w:val="53"/>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lastRenderedPageBreak/>
        <w:t>В ОО не приняты достаточные меры по популяризации официального сайта bus.gov.ru на официальных сайтах образовательных организаций, в частности, не размещены:</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раздел 'Независимая оценка качества условий оказания услуг'</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ссылка на bus.gov.ru с результатами НОК</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 разделе 'Независимая оценка качества условий оказания услуг' планы и отчеты по итогам НОК в 2019 году</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банер с приглашением оставить отзыв на официальном сайте bus.gov.ru (на главной странице официального сайта образовательной организации)</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организованная информационно-разъяснительная работа с родительской общественностью официального сайта bus.gov.ru</w:t>
      </w:r>
    </w:p>
    <w:p w:rsidR="00EC7743" w:rsidRPr="00EC7743" w:rsidRDefault="00EC7743" w:rsidP="00505ADF">
      <w:pPr>
        <w:numPr>
          <w:ilvl w:val="0"/>
          <w:numId w:val="53"/>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достаточной мере комфортные условия оказания услуг, в частности:</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комфортная зона отдыха (ожидания), оборудованная соответствующей мебелью</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понятная навигация внутри образовательной организации</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наличие и доступность питьевой воды</w:t>
      </w:r>
    </w:p>
    <w:p w:rsidR="00EC7743" w:rsidRPr="00EC7743" w:rsidRDefault="00EC7743" w:rsidP="00505ADF">
      <w:pPr>
        <w:numPr>
          <w:ilvl w:val="0"/>
          <w:numId w:val="53"/>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Помещения и прилежащая территория образовательных организаций не оборудована в полной мере для обеспечения доступности услуг для инвалидов, в частности отсутствуют:</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оборудованность входных групп пандусами (подъемными платформами)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выделенные стоянки для автотранспортных средств инвалидов</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адаптированные лифты, поручни, расширенные дверные проемы</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lang w:val="en-US"/>
        </w:rPr>
      </w:pPr>
      <w:r w:rsidRPr="00EC7743">
        <w:rPr>
          <w:rFonts w:ascii="Arial" w:hAnsi="Arial" w:cs="Arial"/>
          <w:bCs w:val="0"/>
          <w:noProof/>
          <w:sz w:val="22"/>
          <w:szCs w:val="24"/>
          <w:lang w:val="en-US"/>
        </w:rPr>
        <w:t>сменные кресла-коляски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специально оборудованные санитарно-гигиенические помещения в образовательной организации</w:t>
      </w:r>
    </w:p>
    <w:p w:rsidR="00EC7743" w:rsidRPr="00EC7743" w:rsidRDefault="00EC7743" w:rsidP="00505ADF">
      <w:pPr>
        <w:numPr>
          <w:ilvl w:val="0"/>
          <w:numId w:val="53"/>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образовательных организациях не созданы условия доступности, позволяющие инвалидам получать услуги наравне с другими: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для инвалидов по слуху и зрению звуковой и зрительной информации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надписей, знаков и иной текстовой и графической информации знаками, выполненными рельефно-точечным шрифтом Брайля</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предоставление инвалидам по слуху (слуху и зрению) услуг сурдопереводчика (тифлосурдопереводчика)</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наличие альтернативной версии официального сайта образовательной организации в сети Интернет для инвалидов по зрению</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помощь, оказываемую работниками организации, прошедшими необходимое обучение (инструктирование) по сопровождению инвалидов в помещениях организации и на прилегающей территории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возможность предоставления услуги в дистанционном режиме или на дому</w:t>
      </w:r>
    </w:p>
    <w:p w:rsidR="00EC7743" w:rsidRPr="00EC7743" w:rsidRDefault="00EC7743" w:rsidP="00505ADF">
      <w:pPr>
        <w:numPr>
          <w:ilvl w:val="0"/>
          <w:numId w:val="53"/>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в недостаточной мере обеспечена доброжелательность и вежливости работников</w:t>
      </w:r>
    </w:p>
    <w:p w:rsidR="00EC7743" w:rsidRPr="00EC7743" w:rsidRDefault="00EC7743" w:rsidP="00505ADF">
      <w:pPr>
        <w:numPr>
          <w:ilvl w:val="0"/>
          <w:numId w:val="53"/>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lastRenderedPageBreak/>
        <w:t>В ОО не созданы в достаточном объеме условия для готовности получателей рекомендовать организацию</w:t>
      </w:r>
    </w:p>
    <w:p w:rsidR="003749E6" w:rsidRDefault="00EC7743" w:rsidP="00505ADF">
      <w:pPr>
        <w:numPr>
          <w:ilvl w:val="0"/>
          <w:numId w:val="53"/>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Организационные условия оказания услуг в ОО (график работы, навигация) скорее не удовлетворяют получателей услуг</w:t>
      </w:r>
    </w:p>
    <w:p w:rsidR="00EC7743" w:rsidRPr="003749E6" w:rsidRDefault="00EC7743" w:rsidP="003749E6">
      <w:pPr>
        <w:keepNext/>
        <w:keepLines/>
        <w:autoSpaceDE/>
        <w:autoSpaceDN/>
        <w:adjustRightInd/>
        <w:spacing w:before="480" w:after="240" w:line="276" w:lineRule="auto"/>
        <w:ind w:firstLine="0"/>
        <w:jc w:val="center"/>
        <w:outlineLvl w:val="0"/>
        <w:rPr>
          <w:rFonts w:ascii="Arial" w:eastAsia="Calibri" w:hAnsi="Arial" w:cs="Arial"/>
          <w:b/>
          <w:szCs w:val="36"/>
          <w:lang w:eastAsia="en-US"/>
        </w:rPr>
      </w:pPr>
      <w:bookmarkStart w:id="60" w:name="_Toc28071220"/>
      <w:r w:rsidRPr="003749E6">
        <w:rPr>
          <w:rFonts w:ascii="Arial" w:eastAsia="Calibri" w:hAnsi="Arial" w:cs="Arial"/>
          <w:b/>
          <w:noProof/>
          <w:szCs w:val="36"/>
          <w:lang w:eastAsia="en-US"/>
        </w:rPr>
        <w:t>МО город Ирбит</w:t>
      </w:r>
      <w:bookmarkEnd w:id="60"/>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НОК УООД приняли участие </w:t>
      </w:r>
      <w:r w:rsidRPr="00EC7743">
        <w:rPr>
          <w:rFonts w:ascii="Arial" w:eastAsiaTheme="minorEastAsia" w:hAnsi="Arial" w:cs="Arial"/>
          <w:b/>
          <w:bCs w:val="0"/>
          <w:noProof/>
          <w:sz w:val="24"/>
          <w:szCs w:val="24"/>
        </w:rPr>
        <w:t>20</w:t>
      </w:r>
      <w:r w:rsidRPr="00EC7743">
        <w:rPr>
          <w:rFonts w:ascii="Arial" w:eastAsiaTheme="minorEastAsia" w:hAnsi="Arial" w:cs="Arial"/>
          <w:b/>
          <w:bCs w:val="0"/>
          <w:sz w:val="24"/>
          <w:szCs w:val="24"/>
        </w:rPr>
        <w:t xml:space="preserve"> </w:t>
      </w:r>
      <w:r w:rsidRPr="00EC7743">
        <w:rPr>
          <w:rFonts w:ascii="Arial" w:eastAsiaTheme="minorEastAsia" w:hAnsi="Arial" w:cs="Arial"/>
          <w:bCs w:val="0"/>
          <w:sz w:val="24"/>
          <w:szCs w:val="24"/>
        </w:rPr>
        <w:t>образовательных организаций.</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рейтинге среди муниципальных/ городских образований Свердловской области </w:t>
      </w:r>
      <w:r w:rsidRPr="00EC7743">
        <w:rPr>
          <w:rFonts w:ascii="Arial" w:eastAsiaTheme="minorEastAsia" w:hAnsi="Arial" w:cs="Arial"/>
          <w:bCs w:val="0"/>
          <w:noProof/>
          <w:sz w:val="24"/>
          <w:szCs w:val="24"/>
        </w:rPr>
        <w:t>МО город Ирбит</w:t>
      </w:r>
      <w:r w:rsidRPr="00EC7743">
        <w:rPr>
          <w:rFonts w:ascii="Arial" w:eastAsiaTheme="minorEastAsia" w:hAnsi="Arial" w:cs="Arial"/>
          <w:bCs w:val="0"/>
          <w:sz w:val="24"/>
          <w:szCs w:val="24"/>
        </w:rPr>
        <w:t xml:space="preserve"> занимает </w:t>
      </w:r>
      <w:r w:rsidRPr="00EC7743">
        <w:rPr>
          <w:rFonts w:ascii="Arial" w:eastAsiaTheme="minorEastAsia" w:hAnsi="Arial" w:cs="Arial"/>
          <w:b/>
          <w:bCs w:val="0"/>
          <w:noProof/>
          <w:sz w:val="24"/>
          <w:szCs w:val="24"/>
        </w:rPr>
        <w:t>25</w:t>
      </w:r>
      <w:r w:rsidRPr="00EC7743">
        <w:rPr>
          <w:rFonts w:ascii="Arial" w:eastAsiaTheme="minorEastAsia" w:hAnsi="Arial" w:cs="Arial"/>
          <w:bCs w:val="0"/>
          <w:sz w:val="24"/>
          <w:szCs w:val="24"/>
        </w:rPr>
        <w:t xml:space="preserve"> место.</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Систематизация выявленных недостатков по результатам независимой оценки качества условий осуществления образовательной деятельности образовательными организациями муниципалитета:</w:t>
      </w:r>
    </w:p>
    <w:p w:rsidR="00EC7743" w:rsidRPr="00EC7743" w:rsidRDefault="00EC7743" w:rsidP="00505ADF">
      <w:pPr>
        <w:numPr>
          <w:ilvl w:val="0"/>
          <w:numId w:val="54"/>
        </w:numPr>
        <w:autoSpaceDE/>
        <w:autoSpaceDN/>
        <w:adjustRightInd/>
        <w:spacing w:before="120" w:after="200" w:line="276" w:lineRule="auto"/>
        <w:contextualSpacing/>
        <w:jc w:val="left"/>
        <w:rPr>
          <w:rFonts w:ascii="Arial" w:hAnsi="Arial" w:cs="Arial"/>
          <w:bCs w:val="0"/>
          <w:sz w:val="24"/>
          <w:szCs w:val="24"/>
        </w:rPr>
      </w:pPr>
      <w:r w:rsidRPr="00EC7743">
        <w:rPr>
          <w:rFonts w:ascii="Arial" w:hAnsi="Arial" w:cs="Arial"/>
          <w:bCs w:val="0"/>
          <w:noProof/>
          <w:sz w:val="24"/>
          <w:szCs w:val="24"/>
        </w:rPr>
        <w:t>На стендах образовательных организаций  отсутствует следующая информация:</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документ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информация об условиях питания обучающихся, в том числе инвалидов и лиц с ограниченными возможностями здоровья</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4"/>
          <w:szCs w:val="24"/>
        </w:rPr>
      </w:pPr>
      <w:r w:rsidRPr="00EC7743">
        <w:rPr>
          <w:rFonts w:ascii="Arial" w:hAnsi="Arial" w:cs="Arial"/>
          <w:bCs w:val="0"/>
          <w:noProof/>
          <w:sz w:val="22"/>
          <w:szCs w:val="24"/>
        </w:rPr>
        <w:t>информация о наличии и порядке оказания платных образовательных услуг</w:t>
      </w:r>
    </w:p>
    <w:p w:rsidR="00EC7743" w:rsidRPr="00EC7743" w:rsidRDefault="00EC7743" w:rsidP="00505ADF">
      <w:pPr>
        <w:numPr>
          <w:ilvl w:val="0"/>
          <w:numId w:val="54"/>
        </w:numPr>
        <w:autoSpaceDE/>
        <w:autoSpaceDN/>
        <w:adjustRightInd/>
        <w:spacing w:before="240" w:after="200" w:line="276" w:lineRule="auto"/>
        <w:ind w:left="714" w:hanging="357"/>
        <w:jc w:val="left"/>
        <w:rPr>
          <w:rFonts w:ascii="Arial" w:hAnsi="Arial" w:cs="Arial"/>
          <w:bCs w:val="0"/>
          <w:sz w:val="24"/>
          <w:szCs w:val="24"/>
        </w:rPr>
      </w:pPr>
      <w:r w:rsidRPr="00EC7743">
        <w:rPr>
          <w:rFonts w:ascii="Arial" w:hAnsi="Arial" w:cs="Arial"/>
          <w:bCs w:val="0"/>
          <w:noProof/>
          <w:sz w:val="24"/>
          <w:szCs w:val="24"/>
        </w:rPr>
        <w:t>Объем информации, размещенной на официальных сайтах ОО не полностью соответствует объему информации, требуемому в соответствии с нормативно-правовыми актами</w:t>
      </w:r>
    </w:p>
    <w:p w:rsidR="00EC7743" w:rsidRPr="00EC7743" w:rsidRDefault="00EC7743" w:rsidP="00505ADF">
      <w:pPr>
        <w:numPr>
          <w:ilvl w:val="0"/>
          <w:numId w:val="54"/>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На официальных сайтах ОО отсутствует информация о следущих дистанционных способах обратной связи и взаимодействия с получателями услуг и их функционирование:</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электронные сервисы (форма для подачи электронного обращения (жалобы, предложения), получение консультации по оказываемым услугам и пр.)</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раздел Часто задаваемые вопросы</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p>
    <w:p w:rsidR="00EC7743" w:rsidRPr="00EC7743" w:rsidRDefault="00EC7743" w:rsidP="00505ADF">
      <w:pPr>
        <w:numPr>
          <w:ilvl w:val="0"/>
          <w:numId w:val="54"/>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приняты достаточные меры по популяризации официального сайта bus.gov.ru на официальных сайтах образовательных организаций, в частности, не размещены:</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раздел 'Независимая оценка качества условий оказания услуг'</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ссылка на bus.gov.ru с результатами НОК</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lastRenderedPageBreak/>
        <w:t>в разделе 'Независимая оценка качества условий оказания услуг' планы и отчеты по итогам НОК в 2019 году</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банер с приглашением оставить отзыв на официальном сайте bus.gov.ru (на главной странице официального сайта образовательной организации)</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организованная информационно-разъяснительная работа с родительской общественностью официального сайта bus.gov.ru</w:t>
      </w:r>
    </w:p>
    <w:p w:rsidR="00EC7743" w:rsidRPr="00EC7743" w:rsidRDefault="00EC7743" w:rsidP="00505ADF">
      <w:pPr>
        <w:numPr>
          <w:ilvl w:val="0"/>
          <w:numId w:val="54"/>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достаточной мере комфортные условия оказания услуг, в частности:</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комфортная зона отдыха (ожидания), оборудованная соответствующей мебелью</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понятная навигация внутри образовательной организации</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наличие и доступность питьевой воды</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доступность санитарно-гигиенических помещений</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удовлетворительное санитарное состояние помещений образовательной организации</w:t>
      </w:r>
    </w:p>
    <w:p w:rsidR="00EC7743" w:rsidRPr="00EC7743" w:rsidRDefault="00EC7743" w:rsidP="00505ADF">
      <w:pPr>
        <w:numPr>
          <w:ilvl w:val="0"/>
          <w:numId w:val="54"/>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Помещения и прилежащая территория образовательных организаций не оборудована в полной мере для обеспечения доступности услуг для инвалидов, в частности отсутствуют:</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оборудованность входных групп пандусами (подъемными платформами)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выделенные стоянки для автотранспортных средств инвалидов</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адаптированные лифты, поручни, расширенные дверные проемы</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lang w:val="en-US"/>
        </w:rPr>
      </w:pPr>
      <w:r w:rsidRPr="00EC7743">
        <w:rPr>
          <w:rFonts w:ascii="Arial" w:hAnsi="Arial" w:cs="Arial"/>
          <w:bCs w:val="0"/>
          <w:noProof/>
          <w:sz w:val="22"/>
          <w:szCs w:val="24"/>
          <w:lang w:val="en-US"/>
        </w:rPr>
        <w:t>сменные кресла-коляски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специально оборудованные санитарно-гигиенические помещения в образовательной организации</w:t>
      </w:r>
    </w:p>
    <w:p w:rsidR="00EC7743" w:rsidRPr="00EC7743" w:rsidRDefault="00EC7743" w:rsidP="00505ADF">
      <w:pPr>
        <w:numPr>
          <w:ilvl w:val="0"/>
          <w:numId w:val="54"/>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образовательных организациях не созданы условия доступности, позволяющие инвалидам получать услуги наравне с другими: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для инвалидов по слуху и зрению звуковой и зрительной информации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надписей, знаков и иной текстовой и графической информации знаками, выполненными рельефно-точечным шрифтом Брайля</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предоставление инвалидам по слуху (слуху и зрению) услуг сурдопереводчика (тифлосурдопереводчика)</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помощь, оказываемую работниками организации, прошедшими необходимое обучение (инструктирование) по сопровождению инвалидов в помещениях организации и на прилегающей территории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возможность предоставления услуги в дистанционном режиме или на дому</w:t>
      </w:r>
    </w:p>
    <w:p w:rsidR="00EC7743" w:rsidRPr="00EC7743" w:rsidRDefault="00EC7743" w:rsidP="00505ADF">
      <w:pPr>
        <w:numPr>
          <w:ilvl w:val="0"/>
          <w:numId w:val="54"/>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в недостаточной мере обеспечена доброжелательность и вежливости работников</w:t>
      </w:r>
    </w:p>
    <w:p w:rsidR="00EC7743" w:rsidRPr="00EC7743" w:rsidRDefault="00EC7743" w:rsidP="00505ADF">
      <w:pPr>
        <w:numPr>
          <w:ilvl w:val="0"/>
          <w:numId w:val="54"/>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достаточном объеме условия для готовности получателей рекомендовать организацию</w:t>
      </w:r>
    </w:p>
    <w:p w:rsidR="003749E6" w:rsidRDefault="00EC7743" w:rsidP="00505ADF">
      <w:pPr>
        <w:numPr>
          <w:ilvl w:val="0"/>
          <w:numId w:val="54"/>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lastRenderedPageBreak/>
        <w:t>Организационные условия оказания услуг в ОО (график работы, навигация) скорее не удовлетворяют получателей услуг</w:t>
      </w:r>
    </w:p>
    <w:p w:rsidR="00EC7743" w:rsidRPr="003749E6" w:rsidRDefault="00EC7743" w:rsidP="003749E6">
      <w:pPr>
        <w:keepNext/>
        <w:keepLines/>
        <w:autoSpaceDE/>
        <w:autoSpaceDN/>
        <w:adjustRightInd/>
        <w:spacing w:before="480" w:after="240" w:line="276" w:lineRule="auto"/>
        <w:ind w:firstLine="0"/>
        <w:jc w:val="center"/>
        <w:outlineLvl w:val="0"/>
        <w:rPr>
          <w:rFonts w:ascii="Arial" w:eastAsia="Calibri" w:hAnsi="Arial" w:cs="Arial"/>
          <w:b/>
          <w:szCs w:val="36"/>
          <w:lang w:eastAsia="en-US"/>
        </w:rPr>
      </w:pPr>
      <w:bookmarkStart w:id="61" w:name="_Toc28071221"/>
      <w:r w:rsidRPr="003749E6">
        <w:rPr>
          <w:rFonts w:ascii="Arial" w:eastAsia="Calibri" w:hAnsi="Arial" w:cs="Arial"/>
          <w:b/>
          <w:noProof/>
          <w:szCs w:val="36"/>
          <w:lang w:eastAsia="en-US"/>
        </w:rPr>
        <w:t>МО город Каменск-Уральский</w:t>
      </w:r>
      <w:bookmarkEnd w:id="61"/>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НОК УООД приняли участие </w:t>
      </w:r>
      <w:r w:rsidRPr="00EC7743">
        <w:rPr>
          <w:rFonts w:ascii="Arial" w:eastAsiaTheme="minorEastAsia" w:hAnsi="Arial" w:cs="Arial"/>
          <w:b/>
          <w:bCs w:val="0"/>
          <w:noProof/>
          <w:sz w:val="24"/>
          <w:szCs w:val="24"/>
        </w:rPr>
        <w:t>58</w:t>
      </w:r>
      <w:r w:rsidRPr="00EC7743">
        <w:rPr>
          <w:rFonts w:ascii="Arial" w:eastAsiaTheme="minorEastAsia" w:hAnsi="Arial" w:cs="Arial"/>
          <w:b/>
          <w:bCs w:val="0"/>
          <w:sz w:val="24"/>
          <w:szCs w:val="24"/>
        </w:rPr>
        <w:t xml:space="preserve"> </w:t>
      </w:r>
      <w:r w:rsidRPr="00EC7743">
        <w:rPr>
          <w:rFonts w:ascii="Arial" w:eastAsiaTheme="minorEastAsia" w:hAnsi="Arial" w:cs="Arial"/>
          <w:bCs w:val="0"/>
          <w:sz w:val="24"/>
          <w:szCs w:val="24"/>
        </w:rPr>
        <w:t>образовательных организаций.</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рейтинге среди муниципальных/ городских образований Свердловской области </w:t>
      </w:r>
      <w:r w:rsidRPr="00EC7743">
        <w:rPr>
          <w:rFonts w:ascii="Arial" w:eastAsiaTheme="minorEastAsia" w:hAnsi="Arial" w:cs="Arial"/>
          <w:bCs w:val="0"/>
          <w:noProof/>
          <w:sz w:val="24"/>
          <w:szCs w:val="24"/>
        </w:rPr>
        <w:t>МО город Каменск-Уральский</w:t>
      </w:r>
      <w:r w:rsidRPr="00EC7743">
        <w:rPr>
          <w:rFonts w:ascii="Arial" w:eastAsiaTheme="minorEastAsia" w:hAnsi="Arial" w:cs="Arial"/>
          <w:bCs w:val="0"/>
          <w:sz w:val="24"/>
          <w:szCs w:val="24"/>
        </w:rPr>
        <w:t xml:space="preserve"> занимает </w:t>
      </w:r>
      <w:r w:rsidRPr="00EC7743">
        <w:rPr>
          <w:rFonts w:ascii="Arial" w:eastAsiaTheme="minorEastAsia" w:hAnsi="Arial" w:cs="Arial"/>
          <w:b/>
          <w:bCs w:val="0"/>
          <w:noProof/>
          <w:sz w:val="24"/>
          <w:szCs w:val="24"/>
        </w:rPr>
        <w:t>27</w:t>
      </w:r>
      <w:r w:rsidRPr="00EC7743">
        <w:rPr>
          <w:rFonts w:ascii="Arial" w:eastAsiaTheme="minorEastAsia" w:hAnsi="Arial" w:cs="Arial"/>
          <w:bCs w:val="0"/>
          <w:sz w:val="24"/>
          <w:szCs w:val="24"/>
        </w:rPr>
        <w:t xml:space="preserve"> место.</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Систематизация выявленных недостатков по результатам независимой оценки качества условий осуществления образовательной деятельности образовательными организациями муниципалитета:</w:t>
      </w:r>
    </w:p>
    <w:p w:rsidR="00EC7743" w:rsidRPr="00EC7743" w:rsidRDefault="00EC7743" w:rsidP="00505ADF">
      <w:pPr>
        <w:numPr>
          <w:ilvl w:val="0"/>
          <w:numId w:val="55"/>
        </w:numPr>
        <w:autoSpaceDE/>
        <w:autoSpaceDN/>
        <w:adjustRightInd/>
        <w:spacing w:before="120" w:after="200" w:line="276" w:lineRule="auto"/>
        <w:contextualSpacing/>
        <w:jc w:val="left"/>
        <w:rPr>
          <w:rFonts w:ascii="Arial" w:hAnsi="Arial" w:cs="Arial"/>
          <w:bCs w:val="0"/>
          <w:sz w:val="24"/>
          <w:szCs w:val="24"/>
        </w:rPr>
      </w:pPr>
      <w:r w:rsidRPr="00EC7743">
        <w:rPr>
          <w:rFonts w:ascii="Arial" w:hAnsi="Arial" w:cs="Arial"/>
          <w:bCs w:val="0"/>
          <w:noProof/>
          <w:sz w:val="24"/>
          <w:szCs w:val="24"/>
        </w:rPr>
        <w:t>На стендах образовательных организаций  отсутствует следующая информация:</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информация о структуре и об органах управления образовательной организации</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документ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4"/>
          <w:szCs w:val="24"/>
        </w:rPr>
      </w:pPr>
      <w:r w:rsidRPr="00EC7743">
        <w:rPr>
          <w:rFonts w:ascii="Arial" w:hAnsi="Arial" w:cs="Arial"/>
          <w:bCs w:val="0"/>
          <w:noProof/>
          <w:sz w:val="22"/>
          <w:szCs w:val="24"/>
        </w:rPr>
        <w:t>информация о наличии и порядке оказания платных образовательных услуг</w:t>
      </w:r>
    </w:p>
    <w:p w:rsidR="00EC7743" w:rsidRPr="00EC7743" w:rsidRDefault="00EC7743" w:rsidP="00505ADF">
      <w:pPr>
        <w:numPr>
          <w:ilvl w:val="0"/>
          <w:numId w:val="55"/>
        </w:numPr>
        <w:autoSpaceDE/>
        <w:autoSpaceDN/>
        <w:adjustRightInd/>
        <w:spacing w:before="240" w:after="200" w:line="276" w:lineRule="auto"/>
        <w:ind w:left="714" w:hanging="357"/>
        <w:jc w:val="left"/>
        <w:rPr>
          <w:rFonts w:ascii="Arial" w:hAnsi="Arial" w:cs="Arial"/>
          <w:bCs w:val="0"/>
          <w:sz w:val="24"/>
          <w:szCs w:val="24"/>
        </w:rPr>
      </w:pPr>
      <w:r w:rsidRPr="00EC7743">
        <w:rPr>
          <w:rFonts w:ascii="Arial" w:hAnsi="Arial" w:cs="Arial"/>
          <w:bCs w:val="0"/>
          <w:noProof/>
          <w:sz w:val="24"/>
          <w:szCs w:val="24"/>
        </w:rPr>
        <w:t>Объем информации, размещенной на официальных сайтах ОО не полностью соответствует объему информации, требуемому в соответствии с нормативно-правовыми актами</w:t>
      </w:r>
    </w:p>
    <w:p w:rsidR="00EC7743" w:rsidRPr="00EC7743" w:rsidRDefault="00EC7743" w:rsidP="00505ADF">
      <w:pPr>
        <w:numPr>
          <w:ilvl w:val="0"/>
          <w:numId w:val="55"/>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На официальных сайтах ОО отсутствует информация о следущих дистанционных способах обратной связи и взаимодействия с получателями услуг и их функционирование:</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электронные сервисы (форма для подачи электронного обращения (жалобы, предложения), получение консультации по оказываемым услугам и пр.)</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раздел Часто задаваемые вопросы</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p>
    <w:p w:rsidR="00EC7743" w:rsidRPr="00EC7743" w:rsidRDefault="00EC7743" w:rsidP="00505ADF">
      <w:pPr>
        <w:numPr>
          <w:ilvl w:val="0"/>
          <w:numId w:val="55"/>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приняты достаточные меры по популяризации официального сайта bus.gov.ru на официальных сайтах образовательных организаций, в частности, не размещены:</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раздел 'Независимая оценка качества условий оказания услуг'</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ссылка на bus.gov.ru с результатами НОК</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 разделе 'Независимая оценка качества условий оказания услуг' планы и отчеты по итогам НОК в 2019 году</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банер с приглашением оставить отзыв на официальном сайте bus.gov.ru (на главной странице официального сайта образовательной организации)</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lastRenderedPageBreak/>
        <w:t>организованная информационно-разъяснительная работа с родительской общественностью официального сайта bus.gov.ru</w:t>
      </w:r>
    </w:p>
    <w:p w:rsidR="00EC7743" w:rsidRPr="00EC7743" w:rsidRDefault="00EC7743" w:rsidP="00505ADF">
      <w:pPr>
        <w:numPr>
          <w:ilvl w:val="0"/>
          <w:numId w:val="55"/>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достаточной мере комфортные условия оказания услуг, в частности:</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комфортная зона отдыха (ожидания), оборудованная соответствующей мебелью</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понятная навигация внутри образовательной организации</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наличие и доступность питьевой воды</w:t>
      </w:r>
    </w:p>
    <w:p w:rsidR="00EC7743" w:rsidRPr="00EC7743" w:rsidRDefault="00EC7743" w:rsidP="00505ADF">
      <w:pPr>
        <w:numPr>
          <w:ilvl w:val="0"/>
          <w:numId w:val="55"/>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Помещения и прилежащая территория образовательных организаций не оборудована в полной мере для обеспечения доступности услуг для инвалидов, в частности отсутствуют:</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оборудованность входных групп пандусами (подъемными платформами)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выделенные стоянки для автотранспортных средств инвалидов</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адаптированные лифты, поручни, расширенные дверные проемы</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lang w:val="en-US"/>
        </w:rPr>
      </w:pPr>
      <w:r w:rsidRPr="00EC7743">
        <w:rPr>
          <w:rFonts w:ascii="Arial" w:hAnsi="Arial" w:cs="Arial"/>
          <w:bCs w:val="0"/>
          <w:noProof/>
          <w:sz w:val="22"/>
          <w:szCs w:val="24"/>
          <w:lang w:val="en-US"/>
        </w:rPr>
        <w:t>сменные кресла-коляски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специально оборудованные санитарно-гигиенические помещения в образовательной организации</w:t>
      </w:r>
    </w:p>
    <w:p w:rsidR="00EC7743" w:rsidRPr="00EC7743" w:rsidRDefault="00EC7743" w:rsidP="00505ADF">
      <w:pPr>
        <w:numPr>
          <w:ilvl w:val="0"/>
          <w:numId w:val="55"/>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образовательных организациях не созданы условия доступности, позволяющие инвалидам получать услуги наравне с другими: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для инвалидов по слуху и зрению звуковой и зрительной информации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надписей, знаков и иной текстовой и графической информации знаками, выполненными рельефно-точечным шрифтом Брайля</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предоставление инвалидам по слуху (слуху и зрению) услуг сурдопереводчика (тифлосурдопереводчика)</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наличие альтернативной версии официального сайта образовательной организации в сети Интернет для инвалидов по зрению</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помощь, оказываемую работниками организации, прошедшими необходимое обучение (инструктирование) по сопровождению инвалидов в помещениях организации и на прилегающей территории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возможность предоставления услуги в дистанционном режиме или на дому</w:t>
      </w:r>
    </w:p>
    <w:p w:rsidR="00EC7743" w:rsidRPr="00EC7743" w:rsidRDefault="00EC7743" w:rsidP="00505ADF">
      <w:pPr>
        <w:numPr>
          <w:ilvl w:val="0"/>
          <w:numId w:val="55"/>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в недостаточной мере обеспечена доброжелательность и вежливости работников</w:t>
      </w:r>
    </w:p>
    <w:p w:rsidR="00EC7743" w:rsidRPr="00EC7743" w:rsidRDefault="00EC7743" w:rsidP="00505ADF">
      <w:pPr>
        <w:numPr>
          <w:ilvl w:val="0"/>
          <w:numId w:val="55"/>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достаточном объеме условия для готовности получателей рекомендовать организацию</w:t>
      </w:r>
    </w:p>
    <w:p w:rsidR="003749E6" w:rsidRDefault="00EC7743" w:rsidP="00505ADF">
      <w:pPr>
        <w:numPr>
          <w:ilvl w:val="0"/>
          <w:numId w:val="55"/>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Организационные условия оказания услуг в ОО (график работы, навигация) скорее не удовлетворяют получателей услуг</w:t>
      </w:r>
    </w:p>
    <w:p w:rsidR="00EC7743" w:rsidRPr="003749E6" w:rsidRDefault="00EC7743" w:rsidP="003749E6">
      <w:pPr>
        <w:keepNext/>
        <w:keepLines/>
        <w:autoSpaceDE/>
        <w:autoSpaceDN/>
        <w:adjustRightInd/>
        <w:spacing w:before="480" w:after="240" w:line="276" w:lineRule="auto"/>
        <w:ind w:firstLine="0"/>
        <w:jc w:val="center"/>
        <w:outlineLvl w:val="0"/>
        <w:rPr>
          <w:rFonts w:ascii="Arial" w:eastAsia="Calibri" w:hAnsi="Arial" w:cs="Arial"/>
          <w:b/>
          <w:szCs w:val="36"/>
          <w:lang w:eastAsia="en-US"/>
        </w:rPr>
      </w:pPr>
      <w:bookmarkStart w:id="62" w:name="_Toc28071222"/>
      <w:r w:rsidRPr="003749E6">
        <w:rPr>
          <w:rFonts w:ascii="Arial" w:eastAsia="Calibri" w:hAnsi="Arial" w:cs="Arial"/>
          <w:b/>
          <w:noProof/>
          <w:szCs w:val="36"/>
          <w:lang w:eastAsia="en-US"/>
        </w:rPr>
        <w:t>Камышловский ГО</w:t>
      </w:r>
      <w:bookmarkEnd w:id="62"/>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НОК УООД приняли участие </w:t>
      </w:r>
      <w:r w:rsidRPr="00EC7743">
        <w:rPr>
          <w:rFonts w:ascii="Arial" w:eastAsiaTheme="minorEastAsia" w:hAnsi="Arial" w:cs="Arial"/>
          <w:b/>
          <w:bCs w:val="0"/>
          <w:noProof/>
          <w:sz w:val="24"/>
          <w:szCs w:val="24"/>
        </w:rPr>
        <w:t>10</w:t>
      </w:r>
      <w:r w:rsidRPr="00EC7743">
        <w:rPr>
          <w:rFonts w:ascii="Arial" w:eastAsiaTheme="minorEastAsia" w:hAnsi="Arial" w:cs="Arial"/>
          <w:b/>
          <w:bCs w:val="0"/>
          <w:sz w:val="24"/>
          <w:szCs w:val="24"/>
        </w:rPr>
        <w:t xml:space="preserve"> </w:t>
      </w:r>
      <w:r w:rsidRPr="00EC7743">
        <w:rPr>
          <w:rFonts w:ascii="Arial" w:eastAsiaTheme="minorEastAsia" w:hAnsi="Arial" w:cs="Arial"/>
          <w:bCs w:val="0"/>
          <w:sz w:val="24"/>
          <w:szCs w:val="24"/>
        </w:rPr>
        <w:t>образовательных организаций.</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lastRenderedPageBreak/>
        <w:t xml:space="preserve">В рейтинге среди муниципальных/ городских образований Свердловской области </w:t>
      </w:r>
      <w:r w:rsidRPr="00EC7743">
        <w:rPr>
          <w:rFonts w:ascii="Arial" w:eastAsiaTheme="minorEastAsia" w:hAnsi="Arial" w:cs="Arial"/>
          <w:bCs w:val="0"/>
          <w:noProof/>
          <w:sz w:val="24"/>
          <w:szCs w:val="24"/>
        </w:rPr>
        <w:t>Камышловский ГО</w:t>
      </w:r>
      <w:r w:rsidRPr="00EC7743">
        <w:rPr>
          <w:rFonts w:ascii="Arial" w:eastAsiaTheme="minorEastAsia" w:hAnsi="Arial" w:cs="Arial"/>
          <w:bCs w:val="0"/>
          <w:sz w:val="24"/>
          <w:szCs w:val="24"/>
        </w:rPr>
        <w:t xml:space="preserve"> занимает </w:t>
      </w:r>
      <w:r w:rsidRPr="00EC7743">
        <w:rPr>
          <w:rFonts w:ascii="Arial" w:eastAsiaTheme="minorEastAsia" w:hAnsi="Arial" w:cs="Arial"/>
          <w:b/>
          <w:bCs w:val="0"/>
          <w:noProof/>
          <w:sz w:val="24"/>
          <w:szCs w:val="24"/>
        </w:rPr>
        <w:t>19</w:t>
      </w:r>
      <w:r w:rsidRPr="00EC7743">
        <w:rPr>
          <w:rFonts w:ascii="Arial" w:eastAsiaTheme="minorEastAsia" w:hAnsi="Arial" w:cs="Arial"/>
          <w:bCs w:val="0"/>
          <w:sz w:val="24"/>
          <w:szCs w:val="24"/>
        </w:rPr>
        <w:t xml:space="preserve"> место.</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Систематизация выявленных недостатков по результатам независимой оценки качества условий осуществления образовательной деятельности образовательными организациями муниципалитета:</w:t>
      </w:r>
    </w:p>
    <w:p w:rsidR="00EC7743" w:rsidRPr="00EC7743" w:rsidRDefault="00EC7743" w:rsidP="00505ADF">
      <w:pPr>
        <w:numPr>
          <w:ilvl w:val="0"/>
          <w:numId w:val="56"/>
        </w:numPr>
        <w:autoSpaceDE/>
        <w:autoSpaceDN/>
        <w:adjustRightInd/>
        <w:spacing w:before="120" w:after="200" w:line="276" w:lineRule="auto"/>
        <w:contextualSpacing/>
        <w:jc w:val="left"/>
        <w:rPr>
          <w:rFonts w:ascii="Arial" w:hAnsi="Arial" w:cs="Arial"/>
          <w:bCs w:val="0"/>
          <w:sz w:val="24"/>
          <w:szCs w:val="24"/>
        </w:rPr>
      </w:pPr>
      <w:r w:rsidRPr="00EC7743">
        <w:rPr>
          <w:rFonts w:ascii="Arial" w:hAnsi="Arial" w:cs="Arial"/>
          <w:bCs w:val="0"/>
          <w:noProof/>
          <w:sz w:val="24"/>
          <w:szCs w:val="24"/>
        </w:rPr>
        <w:t>На стендах образовательных организаций  отсутствует следующая информация:</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4"/>
          <w:szCs w:val="24"/>
        </w:rPr>
      </w:pPr>
      <w:r w:rsidRPr="00EC7743">
        <w:rPr>
          <w:rFonts w:ascii="Arial" w:hAnsi="Arial" w:cs="Arial"/>
          <w:bCs w:val="0"/>
          <w:noProof/>
          <w:sz w:val="22"/>
          <w:szCs w:val="24"/>
        </w:rPr>
        <w:t>информация о наличии и порядке оказания платных образовательных услуг</w:t>
      </w:r>
    </w:p>
    <w:p w:rsidR="00EC7743" w:rsidRPr="00EC7743" w:rsidRDefault="00EC7743" w:rsidP="00505ADF">
      <w:pPr>
        <w:numPr>
          <w:ilvl w:val="0"/>
          <w:numId w:val="56"/>
        </w:numPr>
        <w:autoSpaceDE/>
        <w:autoSpaceDN/>
        <w:adjustRightInd/>
        <w:spacing w:before="240" w:after="200" w:line="276" w:lineRule="auto"/>
        <w:ind w:left="714" w:hanging="357"/>
        <w:jc w:val="left"/>
        <w:rPr>
          <w:rFonts w:ascii="Arial" w:hAnsi="Arial" w:cs="Arial"/>
          <w:bCs w:val="0"/>
          <w:sz w:val="24"/>
          <w:szCs w:val="24"/>
        </w:rPr>
      </w:pPr>
      <w:r w:rsidRPr="00EC7743">
        <w:rPr>
          <w:rFonts w:ascii="Arial" w:hAnsi="Arial" w:cs="Arial"/>
          <w:bCs w:val="0"/>
          <w:noProof/>
          <w:sz w:val="24"/>
          <w:szCs w:val="24"/>
        </w:rPr>
        <w:t>Объем информации, размещенной на официальных сайтах ОО не полностью соответствует объему информации, требуемому в соответствии с нормативно-правовыми актами</w:t>
      </w:r>
    </w:p>
    <w:p w:rsidR="00EC7743" w:rsidRPr="00EC7743" w:rsidRDefault="00EC7743" w:rsidP="00505ADF">
      <w:pPr>
        <w:numPr>
          <w:ilvl w:val="0"/>
          <w:numId w:val="56"/>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На официальных сайтах ОО отсутствует информация о следущих дистанционных способах обратной связи и взаимодействия с получателями услуг и их функционирование:</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электронные сервисы (форма для подачи электронного обращения (жалобы, предложения), получение консультации по оказываемым услугам и пр.)</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раздел Часто задаваемые вопросы</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p>
    <w:p w:rsidR="00EC7743" w:rsidRPr="00EC7743" w:rsidRDefault="00EC7743" w:rsidP="00505ADF">
      <w:pPr>
        <w:numPr>
          <w:ilvl w:val="0"/>
          <w:numId w:val="56"/>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приняты достаточные меры по популяризации официального сайта bus.gov.ru на официальных сайтах образовательных организаций, в частности, не размещены:</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ссылка на bus.gov.ru с результатами НОК</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 разделе 'Независимая оценка качества условий оказания услуг' планы и отчеты по итогам НОК в 2019 году</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банер с приглашением оставить отзыв на официальном сайте bus.gov.ru (на главной странице официального сайта образовательной организации)</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организованная информационно-разъяснительная работа с родительской общественностью официального сайта bus.gov.ru</w:t>
      </w:r>
    </w:p>
    <w:p w:rsidR="00EC7743" w:rsidRPr="00EC7743" w:rsidRDefault="00EC7743" w:rsidP="00505ADF">
      <w:pPr>
        <w:numPr>
          <w:ilvl w:val="0"/>
          <w:numId w:val="56"/>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достаточной мере комфортные условия оказания услуг, в частности:</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комфортная зона отдыха (ожидания), оборудованная соответствующей мебелью</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наличие и доступность питьевой воды</w:t>
      </w:r>
    </w:p>
    <w:p w:rsidR="00EC7743" w:rsidRPr="00EC7743" w:rsidRDefault="00EC7743" w:rsidP="00505ADF">
      <w:pPr>
        <w:numPr>
          <w:ilvl w:val="0"/>
          <w:numId w:val="56"/>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Помещения и прилежащая территория образовательных организаций не оборудована в полной мере для обеспечения доступности услуг для инвалидов, в частности отсутствуют:</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оборудованность входных групп пандусами (подъемными платформами)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выделенные стоянки для автотранспортных средств инвалидов</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lastRenderedPageBreak/>
        <w:t>адаптированные лифты, поручни, расширенные дверные проемы</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lang w:val="en-US"/>
        </w:rPr>
      </w:pPr>
      <w:r w:rsidRPr="00EC7743">
        <w:rPr>
          <w:rFonts w:ascii="Arial" w:hAnsi="Arial" w:cs="Arial"/>
          <w:bCs w:val="0"/>
          <w:noProof/>
          <w:sz w:val="22"/>
          <w:szCs w:val="24"/>
          <w:lang w:val="en-US"/>
        </w:rPr>
        <w:t>сменные кресла-коляски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специально оборудованные санитарно-гигиенические помещения в образовательной организации</w:t>
      </w:r>
    </w:p>
    <w:p w:rsidR="00EC7743" w:rsidRPr="00EC7743" w:rsidRDefault="00EC7743" w:rsidP="00505ADF">
      <w:pPr>
        <w:numPr>
          <w:ilvl w:val="0"/>
          <w:numId w:val="56"/>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образовательных организациях не созданы условия доступности, позволяющие инвалидам получать услуги наравне с другими: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для инвалидов по слуху и зрению звуковой и зрительной информации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надписей, знаков и иной текстовой и графической информации знаками, выполненными рельефно-точечным шрифтом Брайля</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предоставление инвалидам по слуху (слуху и зрению) услуг сурдопереводчика (тифлосурдопереводчика)</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наличие альтернативной версии официального сайта образовательной организации в сети Интернет для инвалидов по зрению</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помощь, оказываемую работниками организации, прошедшими необходимое обучение (инструктирование) по сопровождению инвалидов в помещениях организации и на прилегающей территории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возможность предоставления услуги в дистанционном режиме или на дому</w:t>
      </w:r>
    </w:p>
    <w:p w:rsidR="00EC7743" w:rsidRPr="00EC7743" w:rsidRDefault="00EC7743" w:rsidP="00505ADF">
      <w:pPr>
        <w:numPr>
          <w:ilvl w:val="0"/>
          <w:numId w:val="56"/>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в недостаточной мере обеспечена доброжелательность и вежливости работников</w:t>
      </w:r>
    </w:p>
    <w:p w:rsidR="00EC7743" w:rsidRPr="00EC7743" w:rsidRDefault="00EC7743" w:rsidP="00505ADF">
      <w:pPr>
        <w:numPr>
          <w:ilvl w:val="0"/>
          <w:numId w:val="56"/>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достаточном объеме условия для готовности получателей рекомендовать организацию</w:t>
      </w:r>
    </w:p>
    <w:p w:rsidR="003749E6" w:rsidRDefault="00EC7743" w:rsidP="00505ADF">
      <w:pPr>
        <w:numPr>
          <w:ilvl w:val="0"/>
          <w:numId w:val="56"/>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Организационные условия оказания услуг в ОО (график работы, навигация) скорее не удовлетворяют получателей услуг</w:t>
      </w:r>
    </w:p>
    <w:p w:rsidR="00EC7743" w:rsidRPr="003749E6" w:rsidRDefault="00EC7743" w:rsidP="003749E6">
      <w:pPr>
        <w:keepNext/>
        <w:keepLines/>
        <w:autoSpaceDE/>
        <w:autoSpaceDN/>
        <w:adjustRightInd/>
        <w:spacing w:before="480" w:after="240" w:line="276" w:lineRule="auto"/>
        <w:ind w:firstLine="0"/>
        <w:jc w:val="center"/>
        <w:outlineLvl w:val="0"/>
        <w:rPr>
          <w:rFonts w:ascii="Arial" w:eastAsia="Calibri" w:hAnsi="Arial" w:cs="Arial"/>
          <w:b/>
          <w:szCs w:val="36"/>
          <w:lang w:eastAsia="en-US"/>
        </w:rPr>
      </w:pPr>
      <w:bookmarkStart w:id="63" w:name="_Toc28071223"/>
      <w:r w:rsidRPr="003749E6">
        <w:rPr>
          <w:rFonts w:ascii="Arial" w:eastAsia="Calibri" w:hAnsi="Arial" w:cs="Arial"/>
          <w:b/>
          <w:noProof/>
          <w:szCs w:val="36"/>
          <w:lang w:eastAsia="en-US"/>
        </w:rPr>
        <w:t>ГО Карпинск</w:t>
      </w:r>
      <w:bookmarkEnd w:id="63"/>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НОК УООД приняли участие </w:t>
      </w:r>
      <w:r w:rsidRPr="00EC7743">
        <w:rPr>
          <w:rFonts w:ascii="Arial" w:eastAsiaTheme="minorEastAsia" w:hAnsi="Arial" w:cs="Arial"/>
          <w:b/>
          <w:bCs w:val="0"/>
          <w:noProof/>
          <w:sz w:val="24"/>
          <w:szCs w:val="24"/>
        </w:rPr>
        <w:t>8</w:t>
      </w:r>
      <w:r w:rsidRPr="00EC7743">
        <w:rPr>
          <w:rFonts w:ascii="Arial" w:eastAsiaTheme="minorEastAsia" w:hAnsi="Arial" w:cs="Arial"/>
          <w:b/>
          <w:bCs w:val="0"/>
          <w:sz w:val="24"/>
          <w:szCs w:val="24"/>
        </w:rPr>
        <w:t xml:space="preserve"> </w:t>
      </w:r>
      <w:r w:rsidRPr="00EC7743">
        <w:rPr>
          <w:rFonts w:ascii="Arial" w:eastAsiaTheme="minorEastAsia" w:hAnsi="Arial" w:cs="Arial"/>
          <w:bCs w:val="0"/>
          <w:sz w:val="24"/>
          <w:szCs w:val="24"/>
        </w:rPr>
        <w:t>образовательных организаций.</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рейтинге среди муниципальных/ городских образований Свердловской области </w:t>
      </w:r>
      <w:r w:rsidRPr="00EC7743">
        <w:rPr>
          <w:rFonts w:ascii="Arial" w:eastAsiaTheme="minorEastAsia" w:hAnsi="Arial" w:cs="Arial"/>
          <w:bCs w:val="0"/>
          <w:noProof/>
          <w:sz w:val="24"/>
          <w:szCs w:val="24"/>
        </w:rPr>
        <w:t>ГО Карпинск</w:t>
      </w:r>
      <w:r w:rsidRPr="00EC7743">
        <w:rPr>
          <w:rFonts w:ascii="Arial" w:eastAsiaTheme="minorEastAsia" w:hAnsi="Arial" w:cs="Arial"/>
          <w:bCs w:val="0"/>
          <w:sz w:val="24"/>
          <w:szCs w:val="24"/>
        </w:rPr>
        <w:t xml:space="preserve"> занимает </w:t>
      </w:r>
      <w:r w:rsidRPr="00EC7743">
        <w:rPr>
          <w:rFonts w:ascii="Arial" w:eastAsiaTheme="minorEastAsia" w:hAnsi="Arial" w:cs="Arial"/>
          <w:b/>
          <w:bCs w:val="0"/>
          <w:noProof/>
          <w:sz w:val="24"/>
          <w:szCs w:val="24"/>
        </w:rPr>
        <w:t>2</w:t>
      </w:r>
      <w:r w:rsidRPr="00EC7743">
        <w:rPr>
          <w:rFonts w:ascii="Arial" w:eastAsiaTheme="minorEastAsia" w:hAnsi="Arial" w:cs="Arial"/>
          <w:bCs w:val="0"/>
          <w:sz w:val="24"/>
          <w:szCs w:val="24"/>
        </w:rPr>
        <w:t xml:space="preserve"> место.</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Систематизация выявленных недостатков по результатам независимой оценки качества условий осуществления образовательной деятельности образовательными организациями муниципалитета:</w:t>
      </w:r>
    </w:p>
    <w:p w:rsidR="00EC7743" w:rsidRPr="00EC7743" w:rsidRDefault="00EC7743" w:rsidP="00505ADF">
      <w:pPr>
        <w:numPr>
          <w:ilvl w:val="0"/>
          <w:numId w:val="57"/>
        </w:numPr>
        <w:autoSpaceDE/>
        <w:autoSpaceDN/>
        <w:adjustRightInd/>
        <w:spacing w:before="240" w:after="200" w:line="276" w:lineRule="auto"/>
        <w:jc w:val="left"/>
        <w:rPr>
          <w:rFonts w:ascii="Arial" w:hAnsi="Arial" w:cs="Arial"/>
          <w:bCs w:val="0"/>
          <w:noProof/>
          <w:sz w:val="24"/>
          <w:szCs w:val="24"/>
        </w:rPr>
      </w:pPr>
      <w:r w:rsidRPr="00EC7743">
        <w:rPr>
          <w:rFonts w:ascii="Arial" w:hAnsi="Arial" w:cs="Arial"/>
          <w:bCs w:val="0"/>
          <w:noProof/>
          <w:sz w:val="24"/>
          <w:szCs w:val="24"/>
        </w:rPr>
        <w:t>В ОО не приняты достаточные меры по популяризации официального сайта bus.gov.ru на официальных сайтах образовательных организаций, в частности, не размещены:</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ссылка на bus.gov.ru с результатами НОК</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 разделе 'Независимая оценка качества условий оказания услуг' планы и отчеты по итогам НОК в 2019 году</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lastRenderedPageBreak/>
        <w:t>банер с приглашением оставить отзыв на официальном сайте bus.gov.ru (на главной странице официального сайта образовательной организации)</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организованная информационно-разъяснительная работа с родительской общественностью официального сайта bus.gov.ru</w:t>
      </w:r>
    </w:p>
    <w:p w:rsidR="00EC7743" w:rsidRPr="00EC7743" w:rsidRDefault="00EC7743" w:rsidP="00505ADF">
      <w:pPr>
        <w:numPr>
          <w:ilvl w:val="0"/>
          <w:numId w:val="57"/>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достаточной мере комфортные условия оказания услуг, в частности:</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комфортная зона отдыха (ожидания), оборудованная соответствующей мебелью</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понятная навигация внутри образовательной организации</w:t>
      </w:r>
    </w:p>
    <w:p w:rsidR="00EC7743" w:rsidRPr="00EC7743" w:rsidRDefault="00EC7743" w:rsidP="00505ADF">
      <w:pPr>
        <w:numPr>
          <w:ilvl w:val="0"/>
          <w:numId w:val="57"/>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Помещения и прилежащая территория образовательных организаций не оборудована в полной мере для обеспечения доступности услуг для инвалидов, в частности отсутствуют:</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оборудованность входных групп пандусами (подъемными платформами)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выделенные стоянки для автотранспортных средств инвалидов</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адаптированные лифты, поручни, расширенные дверные проемы</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lang w:val="en-US"/>
        </w:rPr>
      </w:pPr>
      <w:r w:rsidRPr="00EC7743">
        <w:rPr>
          <w:rFonts w:ascii="Arial" w:hAnsi="Arial" w:cs="Arial"/>
          <w:bCs w:val="0"/>
          <w:noProof/>
          <w:sz w:val="22"/>
          <w:szCs w:val="24"/>
          <w:lang w:val="en-US"/>
        </w:rPr>
        <w:t>сменные кресла-коляски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специально оборудованные санитарно-гигиенические помещения в образовательной организации</w:t>
      </w:r>
    </w:p>
    <w:p w:rsidR="00EC7743" w:rsidRPr="00EC7743" w:rsidRDefault="00EC7743" w:rsidP="00505ADF">
      <w:pPr>
        <w:numPr>
          <w:ilvl w:val="0"/>
          <w:numId w:val="57"/>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образовательных организациях не созданы условия доступности, позволяющие инвалидам получать услуги наравне с другими: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для инвалидов по слуху и зрению звуковой и зрительной информации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надписей, знаков и иной текстовой и графической информации знаками, выполненными рельефно-точечным шрифтом Брайля</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предоставление инвалидам по слуху (слуху и зрению) услуг сурдопереводчика (тифлосурдопереводчика)</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помощь, оказываемую работниками организации, прошедшими необходимое обучение (инструктирование) по сопровождению инвалидов в помещениях организации и на прилегающей территории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возможность предоставления услуги в дистанционном режиме или на дому</w:t>
      </w:r>
    </w:p>
    <w:p w:rsidR="00EC7743" w:rsidRPr="00EC7743" w:rsidRDefault="00EC7743" w:rsidP="00505ADF">
      <w:pPr>
        <w:numPr>
          <w:ilvl w:val="0"/>
          <w:numId w:val="57"/>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в недостаточной мере обеспечена доброжелательность и вежливости работников</w:t>
      </w:r>
    </w:p>
    <w:p w:rsidR="00EC7743" w:rsidRPr="00EC7743" w:rsidRDefault="00EC7743" w:rsidP="00505ADF">
      <w:pPr>
        <w:numPr>
          <w:ilvl w:val="0"/>
          <w:numId w:val="57"/>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достаточном объеме условия для готовности получателей рекомендовать организацию</w:t>
      </w:r>
    </w:p>
    <w:p w:rsidR="003749E6" w:rsidRDefault="00EC7743" w:rsidP="00505ADF">
      <w:pPr>
        <w:numPr>
          <w:ilvl w:val="0"/>
          <w:numId w:val="57"/>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Организационные условия оказания услуг в ОО (график работы, навигация) скорее не удовлетворяют получателей услуг</w:t>
      </w:r>
    </w:p>
    <w:p w:rsidR="00EC7743" w:rsidRPr="003749E6" w:rsidRDefault="00EC7743" w:rsidP="003749E6">
      <w:pPr>
        <w:keepNext/>
        <w:keepLines/>
        <w:autoSpaceDE/>
        <w:autoSpaceDN/>
        <w:adjustRightInd/>
        <w:spacing w:before="480" w:after="240" w:line="276" w:lineRule="auto"/>
        <w:ind w:firstLine="0"/>
        <w:jc w:val="center"/>
        <w:outlineLvl w:val="0"/>
        <w:rPr>
          <w:rFonts w:ascii="Arial" w:eastAsia="Calibri" w:hAnsi="Arial" w:cs="Arial"/>
          <w:b/>
          <w:szCs w:val="36"/>
          <w:lang w:eastAsia="en-US"/>
        </w:rPr>
      </w:pPr>
      <w:bookmarkStart w:id="64" w:name="_Toc28071224"/>
      <w:r w:rsidRPr="003749E6">
        <w:rPr>
          <w:rFonts w:ascii="Arial" w:eastAsia="Calibri" w:hAnsi="Arial" w:cs="Arial"/>
          <w:b/>
          <w:noProof/>
          <w:szCs w:val="36"/>
          <w:lang w:eastAsia="en-US"/>
        </w:rPr>
        <w:t>Качканарский ГО</w:t>
      </w:r>
      <w:bookmarkEnd w:id="64"/>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НОК УООД приняли участие </w:t>
      </w:r>
      <w:r w:rsidRPr="00EC7743">
        <w:rPr>
          <w:rFonts w:ascii="Arial" w:eastAsiaTheme="minorEastAsia" w:hAnsi="Arial" w:cs="Arial"/>
          <w:b/>
          <w:bCs w:val="0"/>
          <w:noProof/>
          <w:sz w:val="24"/>
          <w:szCs w:val="24"/>
        </w:rPr>
        <w:t>7</w:t>
      </w:r>
      <w:r w:rsidRPr="00EC7743">
        <w:rPr>
          <w:rFonts w:ascii="Arial" w:eastAsiaTheme="minorEastAsia" w:hAnsi="Arial" w:cs="Arial"/>
          <w:b/>
          <w:bCs w:val="0"/>
          <w:sz w:val="24"/>
          <w:szCs w:val="24"/>
        </w:rPr>
        <w:t xml:space="preserve"> </w:t>
      </w:r>
      <w:r w:rsidRPr="00EC7743">
        <w:rPr>
          <w:rFonts w:ascii="Arial" w:eastAsiaTheme="minorEastAsia" w:hAnsi="Arial" w:cs="Arial"/>
          <w:bCs w:val="0"/>
          <w:sz w:val="24"/>
          <w:szCs w:val="24"/>
        </w:rPr>
        <w:t>образовательных организаций.</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lastRenderedPageBreak/>
        <w:t xml:space="preserve">В рейтинге среди муниципальных/ городских образований Свердловской области </w:t>
      </w:r>
      <w:r w:rsidRPr="00EC7743">
        <w:rPr>
          <w:rFonts w:ascii="Arial" w:eastAsiaTheme="minorEastAsia" w:hAnsi="Arial" w:cs="Arial"/>
          <w:bCs w:val="0"/>
          <w:noProof/>
          <w:sz w:val="24"/>
          <w:szCs w:val="24"/>
        </w:rPr>
        <w:t>Качканарский ГО</w:t>
      </w:r>
      <w:r w:rsidRPr="00EC7743">
        <w:rPr>
          <w:rFonts w:ascii="Arial" w:eastAsiaTheme="minorEastAsia" w:hAnsi="Arial" w:cs="Arial"/>
          <w:bCs w:val="0"/>
          <w:sz w:val="24"/>
          <w:szCs w:val="24"/>
        </w:rPr>
        <w:t xml:space="preserve"> занимает </w:t>
      </w:r>
      <w:r w:rsidRPr="00EC7743">
        <w:rPr>
          <w:rFonts w:ascii="Arial" w:eastAsiaTheme="minorEastAsia" w:hAnsi="Arial" w:cs="Arial"/>
          <w:b/>
          <w:bCs w:val="0"/>
          <w:noProof/>
          <w:sz w:val="24"/>
          <w:szCs w:val="24"/>
        </w:rPr>
        <w:t>47</w:t>
      </w:r>
      <w:r w:rsidRPr="00EC7743">
        <w:rPr>
          <w:rFonts w:ascii="Arial" w:eastAsiaTheme="minorEastAsia" w:hAnsi="Arial" w:cs="Arial"/>
          <w:bCs w:val="0"/>
          <w:sz w:val="24"/>
          <w:szCs w:val="24"/>
        </w:rPr>
        <w:t xml:space="preserve"> место.</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Систематизация выявленных недостатков по результатам независимой оценки качества условий осуществления образовательной деятельности образовательными организациями муниципалитета:</w:t>
      </w:r>
    </w:p>
    <w:p w:rsidR="00EC7743" w:rsidRPr="00EC7743" w:rsidRDefault="00EC7743" w:rsidP="00505ADF">
      <w:pPr>
        <w:numPr>
          <w:ilvl w:val="0"/>
          <w:numId w:val="58"/>
        </w:numPr>
        <w:autoSpaceDE/>
        <w:autoSpaceDN/>
        <w:adjustRightInd/>
        <w:spacing w:before="120" w:after="200" w:line="276" w:lineRule="auto"/>
        <w:contextualSpacing/>
        <w:jc w:val="left"/>
        <w:rPr>
          <w:rFonts w:ascii="Arial" w:hAnsi="Arial" w:cs="Arial"/>
          <w:bCs w:val="0"/>
          <w:sz w:val="24"/>
          <w:szCs w:val="24"/>
        </w:rPr>
      </w:pPr>
      <w:r w:rsidRPr="00EC7743">
        <w:rPr>
          <w:rFonts w:ascii="Arial" w:hAnsi="Arial" w:cs="Arial"/>
          <w:bCs w:val="0"/>
          <w:noProof/>
          <w:sz w:val="24"/>
          <w:szCs w:val="24"/>
        </w:rPr>
        <w:t>На стендах образовательных организаций  отсутствует следующая информация:</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документ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p w:rsidR="00EC7743" w:rsidRPr="00EC7743" w:rsidRDefault="00EC7743" w:rsidP="00505ADF">
      <w:pPr>
        <w:numPr>
          <w:ilvl w:val="0"/>
          <w:numId w:val="58"/>
        </w:numPr>
        <w:autoSpaceDE/>
        <w:autoSpaceDN/>
        <w:adjustRightInd/>
        <w:spacing w:before="240" w:after="200" w:line="276" w:lineRule="auto"/>
        <w:ind w:left="714" w:hanging="357"/>
        <w:jc w:val="left"/>
        <w:rPr>
          <w:rFonts w:ascii="Arial" w:hAnsi="Arial" w:cs="Arial"/>
          <w:bCs w:val="0"/>
          <w:sz w:val="24"/>
          <w:szCs w:val="24"/>
        </w:rPr>
      </w:pPr>
      <w:r w:rsidRPr="00EC7743">
        <w:rPr>
          <w:rFonts w:ascii="Arial" w:hAnsi="Arial" w:cs="Arial"/>
          <w:bCs w:val="0"/>
          <w:noProof/>
          <w:sz w:val="24"/>
          <w:szCs w:val="24"/>
        </w:rPr>
        <w:t>Объем информации, размещенной на официальных сайтах ОО не полностью соответствует объему информации, требуемому в соответствии с нормативно-правовыми актами</w:t>
      </w:r>
    </w:p>
    <w:p w:rsidR="00EC7743" w:rsidRPr="00EC7743" w:rsidRDefault="00EC7743" w:rsidP="00505ADF">
      <w:pPr>
        <w:numPr>
          <w:ilvl w:val="0"/>
          <w:numId w:val="58"/>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На официальных сайтах ОО отсутствует информация о следущих дистанционных способах обратной связи и взаимодействия с получателями услуг и их функционирование:</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электронные сервисы (форма для подачи электронного обращения (жалобы, предложения), получение консультации по оказываемым услугам и пр.)</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раздел Часто задаваемые вопросы</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p>
    <w:p w:rsidR="00EC7743" w:rsidRPr="00EC7743" w:rsidRDefault="00EC7743" w:rsidP="00505ADF">
      <w:pPr>
        <w:numPr>
          <w:ilvl w:val="0"/>
          <w:numId w:val="58"/>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приняты достаточные меры по популяризации официального сайта bus.gov.ru на официальных сайтах образовательных организаций, в частности, не размещены:</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ссылка на bus.gov.ru с результатами НОК</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 разделе 'Независимая оценка качества условий оказания услуг' планы и отчеты по итогам НОК в 2019 году</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банер с приглашением оставить отзыв на официальном сайте bus.gov.ru (на главной странице официального сайта образовательной организации)</w:t>
      </w:r>
    </w:p>
    <w:p w:rsidR="00EC7743" w:rsidRPr="00EC7743" w:rsidRDefault="00EC7743" w:rsidP="00505ADF">
      <w:pPr>
        <w:numPr>
          <w:ilvl w:val="0"/>
          <w:numId w:val="58"/>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достаточной мере комфортные условия оказания услуг, в частности:</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комфортная зона отдыха (ожидания), оборудованная соответствующей мебелью</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наличие и доступность питьевой воды</w:t>
      </w:r>
    </w:p>
    <w:p w:rsidR="00EC7743" w:rsidRPr="00EC7743" w:rsidRDefault="00EC7743" w:rsidP="00505ADF">
      <w:pPr>
        <w:numPr>
          <w:ilvl w:val="0"/>
          <w:numId w:val="58"/>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Помещения и прилежащая территория образовательных организаций не оборудована в полной мере для обеспечения доступности услуг для инвалидов, в частности отсутствуют:</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оборудованность входных групп пандусами (подъемными платформами)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выделенные стоянки для автотранспортных средств инвалидов</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lastRenderedPageBreak/>
        <w:t>адаптированные лифты, поручни, расширенные дверные проемы</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lang w:val="en-US"/>
        </w:rPr>
      </w:pPr>
      <w:r w:rsidRPr="00EC7743">
        <w:rPr>
          <w:rFonts w:ascii="Arial" w:hAnsi="Arial" w:cs="Arial"/>
          <w:bCs w:val="0"/>
          <w:noProof/>
          <w:sz w:val="22"/>
          <w:szCs w:val="24"/>
          <w:lang w:val="en-US"/>
        </w:rPr>
        <w:t>сменные кресла-коляски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специально оборудованные санитарно-гигиенические помещения в образовательной организации</w:t>
      </w:r>
    </w:p>
    <w:p w:rsidR="00EC7743" w:rsidRPr="00EC7743" w:rsidRDefault="00EC7743" w:rsidP="00505ADF">
      <w:pPr>
        <w:numPr>
          <w:ilvl w:val="0"/>
          <w:numId w:val="58"/>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образовательных организациях не созданы условия доступности, позволяющие инвалидам получать услуги наравне с другими: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для инвалидов по слуху и зрению звуковой и зрительной информации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надписей, знаков и иной текстовой и графической информации знаками, выполненными рельефно-точечным шрифтом Брайля</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предоставление инвалидам по слуху (слуху и зрению) услуг сурдопереводчика (тифлосурдопереводчика)</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возможность предоставления услуги в дистанционном режиме или на дому</w:t>
      </w:r>
    </w:p>
    <w:p w:rsidR="00EC7743" w:rsidRPr="00EC7743" w:rsidRDefault="00EC7743" w:rsidP="00505ADF">
      <w:pPr>
        <w:numPr>
          <w:ilvl w:val="0"/>
          <w:numId w:val="58"/>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в недостаточной мере обеспечена доброжелательность и вежливости работников</w:t>
      </w:r>
    </w:p>
    <w:p w:rsidR="00EC7743" w:rsidRPr="00EC7743" w:rsidRDefault="00EC7743" w:rsidP="00505ADF">
      <w:pPr>
        <w:numPr>
          <w:ilvl w:val="0"/>
          <w:numId w:val="58"/>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достаточном объеме условия для готовности получателей рекомендовать организацию</w:t>
      </w:r>
    </w:p>
    <w:p w:rsidR="003749E6" w:rsidRDefault="00EC7743" w:rsidP="00505ADF">
      <w:pPr>
        <w:numPr>
          <w:ilvl w:val="0"/>
          <w:numId w:val="58"/>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Организационные условия оказания услуг в ОО (график работы, навигация) скорее не удовлетворяют получателей услуг</w:t>
      </w:r>
    </w:p>
    <w:p w:rsidR="00EC7743" w:rsidRPr="003749E6" w:rsidRDefault="00EC7743" w:rsidP="003749E6">
      <w:pPr>
        <w:keepNext/>
        <w:keepLines/>
        <w:autoSpaceDE/>
        <w:autoSpaceDN/>
        <w:adjustRightInd/>
        <w:spacing w:before="480" w:after="240" w:line="276" w:lineRule="auto"/>
        <w:ind w:firstLine="0"/>
        <w:jc w:val="center"/>
        <w:outlineLvl w:val="0"/>
        <w:rPr>
          <w:rFonts w:ascii="Arial" w:eastAsia="Calibri" w:hAnsi="Arial" w:cs="Arial"/>
          <w:b/>
          <w:szCs w:val="36"/>
          <w:lang w:eastAsia="en-US"/>
        </w:rPr>
      </w:pPr>
      <w:bookmarkStart w:id="65" w:name="_Toc28071225"/>
      <w:r w:rsidRPr="003749E6">
        <w:rPr>
          <w:rFonts w:ascii="Arial" w:eastAsia="Calibri" w:hAnsi="Arial" w:cs="Arial"/>
          <w:b/>
          <w:noProof/>
          <w:szCs w:val="36"/>
          <w:lang w:eastAsia="en-US"/>
        </w:rPr>
        <w:t>Кировградский ГО</w:t>
      </w:r>
      <w:bookmarkEnd w:id="65"/>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НОК УООД приняли участие </w:t>
      </w:r>
      <w:r w:rsidRPr="00EC7743">
        <w:rPr>
          <w:rFonts w:ascii="Arial" w:eastAsiaTheme="minorEastAsia" w:hAnsi="Arial" w:cs="Arial"/>
          <w:b/>
          <w:bCs w:val="0"/>
          <w:noProof/>
          <w:sz w:val="24"/>
          <w:szCs w:val="24"/>
        </w:rPr>
        <w:t>10</w:t>
      </w:r>
      <w:r w:rsidRPr="00EC7743">
        <w:rPr>
          <w:rFonts w:ascii="Arial" w:eastAsiaTheme="minorEastAsia" w:hAnsi="Arial" w:cs="Arial"/>
          <w:b/>
          <w:bCs w:val="0"/>
          <w:sz w:val="24"/>
          <w:szCs w:val="24"/>
        </w:rPr>
        <w:t xml:space="preserve"> </w:t>
      </w:r>
      <w:r w:rsidRPr="00EC7743">
        <w:rPr>
          <w:rFonts w:ascii="Arial" w:eastAsiaTheme="minorEastAsia" w:hAnsi="Arial" w:cs="Arial"/>
          <w:bCs w:val="0"/>
          <w:sz w:val="24"/>
          <w:szCs w:val="24"/>
        </w:rPr>
        <w:t>образовательных организаций.</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рейтинге среди муниципальных/ городских образований Свердловской области </w:t>
      </w:r>
      <w:r w:rsidRPr="00EC7743">
        <w:rPr>
          <w:rFonts w:ascii="Arial" w:eastAsiaTheme="minorEastAsia" w:hAnsi="Arial" w:cs="Arial"/>
          <w:bCs w:val="0"/>
          <w:noProof/>
          <w:sz w:val="24"/>
          <w:szCs w:val="24"/>
        </w:rPr>
        <w:t>Кировградский ГО</w:t>
      </w:r>
      <w:r w:rsidRPr="00EC7743">
        <w:rPr>
          <w:rFonts w:ascii="Arial" w:eastAsiaTheme="minorEastAsia" w:hAnsi="Arial" w:cs="Arial"/>
          <w:bCs w:val="0"/>
          <w:sz w:val="24"/>
          <w:szCs w:val="24"/>
        </w:rPr>
        <w:t xml:space="preserve"> занимает </w:t>
      </w:r>
      <w:r w:rsidRPr="00EC7743">
        <w:rPr>
          <w:rFonts w:ascii="Arial" w:eastAsiaTheme="minorEastAsia" w:hAnsi="Arial" w:cs="Arial"/>
          <w:b/>
          <w:bCs w:val="0"/>
          <w:noProof/>
          <w:sz w:val="24"/>
          <w:szCs w:val="24"/>
        </w:rPr>
        <w:t>61</w:t>
      </w:r>
      <w:r w:rsidRPr="00EC7743">
        <w:rPr>
          <w:rFonts w:ascii="Arial" w:eastAsiaTheme="minorEastAsia" w:hAnsi="Arial" w:cs="Arial"/>
          <w:bCs w:val="0"/>
          <w:sz w:val="24"/>
          <w:szCs w:val="24"/>
        </w:rPr>
        <w:t xml:space="preserve"> место.</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Систематизация выявленных недостатков по результатам независимой оценки качества условий осуществления образовательной деятельности образовательными организациями муниципалитета:</w:t>
      </w:r>
    </w:p>
    <w:p w:rsidR="00EC7743" w:rsidRPr="00EC7743" w:rsidRDefault="00EC7743" w:rsidP="00505ADF">
      <w:pPr>
        <w:numPr>
          <w:ilvl w:val="0"/>
          <w:numId w:val="59"/>
        </w:numPr>
        <w:autoSpaceDE/>
        <w:autoSpaceDN/>
        <w:adjustRightInd/>
        <w:spacing w:before="120" w:after="200" w:line="276" w:lineRule="auto"/>
        <w:contextualSpacing/>
        <w:jc w:val="left"/>
        <w:rPr>
          <w:rFonts w:ascii="Arial" w:hAnsi="Arial" w:cs="Arial"/>
          <w:bCs w:val="0"/>
          <w:sz w:val="24"/>
          <w:szCs w:val="24"/>
        </w:rPr>
      </w:pPr>
      <w:r w:rsidRPr="00EC7743">
        <w:rPr>
          <w:rFonts w:ascii="Arial" w:hAnsi="Arial" w:cs="Arial"/>
          <w:bCs w:val="0"/>
          <w:noProof/>
          <w:sz w:val="24"/>
          <w:szCs w:val="24"/>
        </w:rPr>
        <w:t>На стендах образовательных организаций  отсутствует следующая информация:</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локальные нормативные акты по основным вопросам организации и осуществления ОД</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lang w:val="en-US"/>
        </w:rPr>
        <w:t>информация о наименовании образовательной программы</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информация об условиях питания обучающихся, в том числе инвалидов и лиц с ограниченными возможностями здоровья</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4"/>
          <w:szCs w:val="24"/>
        </w:rPr>
      </w:pPr>
      <w:r w:rsidRPr="00EC7743">
        <w:rPr>
          <w:rFonts w:ascii="Arial" w:hAnsi="Arial" w:cs="Arial"/>
          <w:bCs w:val="0"/>
          <w:noProof/>
          <w:sz w:val="22"/>
          <w:szCs w:val="24"/>
        </w:rPr>
        <w:t>информация о наличии и порядке оказания платных образовательных услуг</w:t>
      </w:r>
    </w:p>
    <w:p w:rsidR="00EC7743" w:rsidRPr="00EC7743" w:rsidRDefault="00EC7743" w:rsidP="00505ADF">
      <w:pPr>
        <w:numPr>
          <w:ilvl w:val="0"/>
          <w:numId w:val="59"/>
        </w:numPr>
        <w:autoSpaceDE/>
        <w:autoSpaceDN/>
        <w:adjustRightInd/>
        <w:spacing w:before="240" w:after="200" w:line="276" w:lineRule="auto"/>
        <w:ind w:left="714" w:hanging="357"/>
        <w:jc w:val="left"/>
        <w:rPr>
          <w:rFonts w:ascii="Arial" w:hAnsi="Arial" w:cs="Arial"/>
          <w:bCs w:val="0"/>
          <w:sz w:val="24"/>
          <w:szCs w:val="24"/>
        </w:rPr>
      </w:pPr>
      <w:r w:rsidRPr="00EC7743">
        <w:rPr>
          <w:rFonts w:ascii="Arial" w:hAnsi="Arial" w:cs="Arial"/>
          <w:bCs w:val="0"/>
          <w:noProof/>
          <w:sz w:val="24"/>
          <w:szCs w:val="24"/>
        </w:rPr>
        <w:t>Объем информации, размещенной на официальных сайтах ОО не полностью соответствует объему информации, требуемому в соответствии с нормативно-правовыми актами</w:t>
      </w:r>
    </w:p>
    <w:p w:rsidR="00EC7743" w:rsidRPr="00EC7743" w:rsidRDefault="00EC7743" w:rsidP="00505ADF">
      <w:pPr>
        <w:numPr>
          <w:ilvl w:val="0"/>
          <w:numId w:val="59"/>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lastRenderedPageBreak/>
        <w:t>На официальных сайтах ОО отсутствует информация о следущих дистанционных способах обратной связи и взаимодействия с получателями услуг и их функционирование:</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электронные сервисы (форма для подачи электронного обращения (жалобы, предложения), получение консультации по оказываемым услугам и пр.)</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раздел Часто задаваемые вопросы</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p>
    <w:p w:rsidR="00EC7743" w:rsidRPr="00EC7743" w:rsidRDefault="00EC7743" w:rsidP="00505ADF">
      <w:pPr>
        <w:numPr>
          <w:ilvl w:val="0"/>
          <w:numId w:val="59"/>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приняты достаточные меры по популяризации официального сайта bus.gov.ru на официальных сайтах образовательных организаций, в частности, не размещены:</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раздел 'Независимая оценка качества условий оказания услуг'</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ссылка на bus.gov.ru с результатами НОК</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 разделе 'Независимая оценка качества условий оказания услуг' планы и отчеты по итогам НОК в 2019 году</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банер с приглашением оставить отзыв на официальном сайте bus.gov.ru (на главной странице официального сайта образовательной организации)</w:t>
      </w:r>
    </w:p>
    <w:p w:rsidR="00EC7743" w:rsidRPr="00EC7743" w:rsidRDefault="00EC7743" w:rsidP="00505ADF">
      <w:pPr>
        <w:numPr>
          <w:ilvl w:val="0"/>
          <w:numId w:val="59"/>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достаточной мере комфортные условия оказания услуг, в частности:</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комфортная зона отдыха (ожидания), оборудованная соответствующей мебелью</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понятная навигация внутри образовательной организации</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наличие и доступность питьевой воды</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доступность санитарно-гигиенических помещений</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удовлетворительное санитарное состояние помещений образовательной организации</w:t>
      </w:r>
    </w:p>
    <w:p w:rsidR="00EC7743" w:rsidRPr="00EC7743" w:rsidRDefault="00EC7743" w:rsidP="00505ADF">
      <w:pPr>
        <w:numPr>
          <w:ilvl w:val="0"/>
          <w:numId w:val="59"/>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Помещения и прилежащая территория образовательных организаций не оборудована в полной мере для обеспечения доступности услуг для инвалидов, в частности отсутствуют:</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оборудованность входных групп пандусами (подъемными платформами)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выделенные стоянки для автотранспортных средств инвалидов</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адаптированные лифты, поручни, расширенные дверные проемы</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lang w:val="en-US"/>
        </w:rPr>
      </w:pPr>
      <w:r w:rsidRPr="00EC7743">
        <w:rPr>
          <w:rFonts w:ascii="Arial" w:hAnsi="Arial" w:cs="Arial"/>
          <w:bCs w:val="0"/>
          <w:noProof/>
          <w:sz w:val="22"/>
          <w:szCs w:val="24"/>
          <w:lang w:val="en-US"/>
        </w:rPr>
        <w:t>сменные кресла-коляски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специально оборудованные санитарно-гигиенические помещения в образовательной организации</w:t>
      </w:r>
    </w:p>
    <w:p w:rsidR="00EC7743" w:rsidRPr="00EC7743" w:rsidRDefault="00EC7743" w:rsidP="00505ADF">
      <w:pPr>
        <w:numPr>
          <w:ilvl w:val="0"/>
          <w:numId w:val="59"/>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образовательных организациях не созданы условия доступности, позволяющие инвалидам получать услуги наравне с другими: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для инвалидов по слуху и зрению звуковой и зрительной информации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надписей, знаков и иной текстовой и графической информации знаками, выполненными рельефно-точечным шрифтом Брайля</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lastRenderedPageBreak/>
        <w:t>предоставление инвалидам по слуху (слуху и зрению) услуг сурдопереводчика (тифлосурдопереводчика)</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наличие альтернативной версии официального сайта образовательной организации в сети Интернет для инвалидов по зрению</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помощь, оказываемую работниками организации, прошедшими необходимое обучение (инструктирование) по сопровождению инвалидов в помещениях организации и на прилегающей территории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возможность предоставления услуги в дистанционном режиме или на дому</w:t>
      </w:r>
    </w:p>
    <w:p w:rsidR="00EC7743" w:rsidRPr="00EC7743" w:rsidRDefault="00EC7743" w:rsidP="00505ADF">
      <w:pPr>
        <w:numPr>
          <w:ilvl w:val="0"/>
          <w:numId w:val="59"/>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в недостаточной мере обеспечена доброжелательность и вежливости работников</w:t>
      </w:r>
    </w:p>
    <w:p w:rsidR="00EC7743" w:rsidRPr="00EC7743" w:rsidRDefault="00EC7743" w:rsidP="00505ADF">
      <w:pPr>
        <w:numPr>
          <w:ilvl w:val="0"/>
          <w:numId w:val="59"/>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достаточном объеме условия для готовности получателей рекомендовать организацию</w:t>
      </w:r>
    </w:p>
    <w:p w:rsidR="003749E6" w:rsidRDefault="00EC7743" w:rsidP="00505ADF">
      <w:pPr>
        <w:numPr>
          <w:ilvl w:val="0"/>
          <w:numId w:val="59"/>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Организационные условия оказания услуг в ОО (график работы, навигация) скорее не удовлетворяют получателей услуг</w:t>
      </w:r>
    </w:p>
    <w:p w:rsidR="00EC7743" w:rsidRPr="003749E6" w:rsidRDefault="00EC7743" w:rsidP="003749E6">
      <w:pPr>
        <w:keepNext/>
        <w:keepLines/>
        <w:autoSpaceDE/>
        <w:autoSpaceDN/>
        <w:adjustRightInd/>
        <w:spacing w:before="480" w:after="240" w:line="276" w:lineRule="auto"/>
        <w:ind w:firstLine="0"/>
        <w:jc w:val="center"/>
        <w:outlineLvl w:val="0"/>
        <w:rPr>
          <w:rFonts w:ascii="Arial" w:eastAsia="Calibri" w:hAnsi="Arial" w:cs="Arial"/>
          <w:b/>
          <w:szCs w:val="36"/>
          <w:lang w:eastAsia="en-US"/>
        </w:rPr>
      </w:pPr>
      <w:bookmarkStart w:id="66" w:name="_Toc28071226"/>
      <w:r w:rsidRPr="003749E6">
        <w:rPr>
          <w:rFonts w:ascii="Arial" w:eastAsia="Calibri" w:hAnsi="Arial" w:cs="Arial"/>
          <w:b/>
          <w:noProof/>
          <w:szCs w:val="36"/>
          <w:lang w:eastAsia="en-US"/>
        </w:rPr>
        <w:t>ГО Краснотурьинск</w:t>
      </w:r>
      <w:bookmarkEnd w:id="66"/>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НОК УООД приняли участие </w:t>
      </w:r>
      <w:r w:rsidRPr="00EC7743">
        <w:rPr>
          <w:rFonts w:ascii="Arial" w:eastAsiaTheme="minorEastAsia" w:hAnsi="Arial" w:cs="Arial"/>
          <w:b/>
          <w:bCs w:val="0"/>
          <w:noProof/>
          <w:sz w:val="24"/>
          <w:szCs w:val="24"/>
        </w:rPr>
        <w:t>23</w:t>
      </w:r>
      <w:r w:rsidRPr="00EC7743">
        <w:rPr>
          <w:rFonts w:ascii="Arial" w:eastAsiaTheme="minorEastAsia" w:hAnsi="Arial" w:cs="Arial"/>
          <w:b/>
          <w:bCs w:val="0"/>
          <w:sz w:val="24"/>
          <w:szCs w:val="24"/>
        </w:rPr>
        <w:t xml:space="preserve"> </w:t>
      </w:r>
      <w:r w:rsidRPr="00EC7743">
        <w:rPr>
          <w:rFonts w:ascii="Arial" w:eastAsiaTheme="minorEastAsia" w:hAnsi="Arial" w:cs="Arial"/>
          <w:bCs w:val="0"/>
          <w:sz w:val="24"/>
          <w:szCs w:val="24"/>
        </w:rPr>
        <w:t>образовательных организаций.</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рейтинге среди муниципальных/ городских образований Свердловской области </w:t>
      </w:r>
      <w:r w:rsidRPr="00EC7743">
        <w:rPr>
          <w:rFonts w:ascii="Arial" w:eastAsiaTheme="minorEastAsia" w:hAnsi="Arial" w:cs="Arial"/>
          <w:bCs w:val="0"/>
          <w:noProof/>
          <w:sz w:val="24"/>
          <w:szCs w:val="24"/>
        </w:rPr>
        <w:t>ГО Краснотурьинск</w:t>
      </w:r>
      <w:r w:rsidRPr="00EC7743">
        <w:rPr>
          <w:rFonts w:ascii="Arial" w:eastAsiaTheme="minorEastAsia" w:hAnsi="Arial" w:cs="Arial"/>
          <w:bCs w:val="0"/>
          <w:sz w:val="24"/>
          <w:szCs w:val="24"/>
        </w:rPr>
        <w:t xml:space="preserve"> занимает </w:t>
      </w:r>
      <w:r w:rsidRPr="00EC7743">
        <w:rPr>
          <w:rFonts w:ascii="Arial" w:eastAsiaTheme="minorEastAsia" w:hAnsi="Arial" w:cs="Arial"/>
          <w:b/>
          <w:bCs w:val="0"/>
          <w:noProof/>
          <w:sz w:val="24"/>
          <w:szCs w:val="24"/>
        </w:rPr>
        <w:t>23</w:t>
      </w:r>
      <w:r w:rsidRPr="00EC7743">
        <w:rPr>
          <w:rFonts w:ascii="Arial" w:eastAsiaTheme="minorEastAsia" w:hAnsi="Arial" w:cs="Arial"/>
          <w:bCs w:val="0"/>
          <w:sz w:val="24"/>
          <w:szCs w:val="24"/>
        </w:rPr>
        <w:t xml:space="preserve"> место.</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Систематизация выявленных недостатков по результатам независимой оценки качества условий осуществления образовательной деятельности образовательными организациями муниципалитета:</w:t>
      </w:r>
    </w:p>
    <w:p w:rsidR="00EC7743" w:rsidRPr="00EC7743" w:rsidRDefault="00EC7743" w:rsidP="00505ADF">
      <w:pPr>
        <w:numPr>
          <w:ilvl w:val="0"/>
          <w:numId w:val="60"/>
        </w:numPr>
        <w:autoSpaceDE/>
        <w:autoSpaceDN/>
        <w:adjustRightInd/>
        <w:spacing w:before="120" w:after="200" w:line="276" w:lineRule="auto"/>
        <w:contextualSpacing/>
        <w:jc w:val="left"/>
        <w:rPr>
          <w:rFonts w:ascii="Arial" w:hAnsi="Arial" w:cs="Arial"/>
          <w:bCs w:val="0"/>
          <w:sz w:val="24"/>
          <w:szCs w:val="24"/>
        </w:rPr>
      </w:pPr>
      <w:r w:rsidRPr="00EC7743">
        <w:rPr>
          <w:rFonts w:ascii="Arial" w:hAnsi="Arial" w:cs="Arial"/>
          <w:bCs w:val="0"/>
          <w:noProof/>
          <w:sz w:val="24"/>
          <w:szCs w:val="24"/>
        </w:rPr>
        <w:t>На стендах образовательных организаций  отсутствует следующая информация:</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информация об условиях питания обучающихся, в том числе инвалидов и лиц с ограниченными возможностями здоровья</w:t>
      </w:r>
    </w:p>
    <w:p w:rsidR="00EC7743" w:rsidRPr="00EC7743" w:rsidRDefault="00EC7743" w:rsidP="00505ADF">
      <w:pPr>
        <w:numPr>
          <w:ilvl w:val="0"/>
          <w:numId w:val="60"/>
        </w:numPr>
        <w:autoSpaceDE/>
        <w:autoSpaceDN/>
        <w:adjustRightInd/>
        <w:spacing w:before="240" w:after="200" w:line="276" w:lineRule="auto"/>
        <w:ind w:left="714" w:hanging="357"/>
        <w:jc w:val="left"/>
        <w:rPr>
          <w:rFonts w:ascii="Arial" w:hAnsi="Arial" w:cs="Arial"/>
          <w:bCs w:val="0"/>
          <w:sz w:val="24"/>
          <w:szCs w:val="24"/>
        </w:rPr>
      </w:pPr>
      <w:r w:rsidRPr="00EC7743">
        <w:rPr>
          <w:rFonts w:ascii="Arial" w:hAnsi="Arial" w:cs="Arial"/>
          <w:bCs w:val="0"/>
          <w:noProof/>
          <w:sz w:val="24"/>
          <w:szCs w:val="24"/>
        </w:rPr>
        <w:t>Объем информации, размещенной на официальных сайтах ОО не полностью соответствует объему информации, требуемому в соответствии с нормативно-правовыми актами</w:t>
      </w:r>
    </w:p>
    <w:p w:rsidR="00EC7743" w:rsidRPr="00EC7743" w:rsidRDefault="00EC7743" w:rsidP="00505ADF">
      <w:pPr>
        <w:numPr>
          <w:ilvl w:val="0"/>
          <w:numId w:val="60"/>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На официальных сайтах ОО отсутствует информация о следущих дистанционных способах обратной связи и взаимодействия с получателями услуг и их функционирование:</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электронные сервисы (форма для подачи электронного обращения (жалобы, предложения), получение консультации по оказываемым услугам и пр.)</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раздел Часто задаваемые вопросы</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p>
    <w:p w:rsidR="00EC7743" w:rsidRPr="00EC7743" w:rsidRDefault="00EC7743" w:rsidP="00505ADF">
      <w:pPr>
        <w:numPr>
          <w:ilvl w:val="0"/>
          <w:numId w:val="60"/>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lastRenderedPageBreak/>
        <w:t>В ОО не приняты достаточные меры по популяризации официального сайта bus.gov.ru на официальных сайтах образовательных организаций, в частности, не размещены:</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раздел 'Независимая оценка качества условий оказания услуг'</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ссылка на bus.gov.ru с результатами НОК</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 разделе 'Независимая оценка качества условий оказания услуг' планы и отчеты по итогам НОК в 2019 году</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банер с приглашением оставить отзыв на официальном сайте bus.gov.ru (на главной странице официального сайта образовательной организации)</w:t>
      </w:r>
    </w:p>
    <w:p w:rsidR="00EC7743" w:rsidRPr="00EC7743" w:rsidRDefault="00EC7743" w:rsidP="00505ADF">
      <w:pPr>
        <w:numPr>
          <w:ilvl w:val="0"/>
          <w:numId w:val="60"/>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достаточной мере комфортные условия оказания услуг, в частности:</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комфортная зона отдыха (ожидания), оборудованная соответствующей мебелью</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понятная навигация внутри образовательной организации</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наличие и доступность питьевой воды</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удовлетворительное санитарное состояние помещений образовательной организации</w:t>
      </w:r>
    </w:p>
    <w:p w:rsidR="00EC7743" w:rsidRPr="00EC7743" w:rsidRDefault="00EC7743" w:rsidP="00505ADF">
      <w:pPr>
        <w:numPr>
          <w:ilvl w:val="0"/>
          <w:numId w:val="60"/>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Помещения и прилежащая территория образовательных организаций не оборудована в полной мере для обеспечения доступности услуг для инвалидов, в частности отсутствуют:</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оборудованность входных групп пандусами (подъемными платформами)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выделенные стоянки для автотранспортных средств инвалидов</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адаптированные лифты, поручни, расширенные дверные проемы</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lang w:val="en-US"/>
        </w:rPr>
      </w:pPr>
      <w:r w:rsidRPr="00EC7743">
        <w:rPr>
          <w:rFonts w:ascii="Arial" w:hAnsi="Arial" w:cs="Arial"/>
          <w:bCs w:val="0"/>
          <w:noProof/>
          <w:sz w:val="22"/>
          <w:szCs w:val="24"/>
          <w:lang w:val="en-US"/>
        </w:rPr>
        <w:t>сменные кресла-коляски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специально оборудованные санитарно-гигиенические помещения в образовательной организации</w:t>
      </w:r>
    </w:p>
    <w:p w:rsidR="00EC7743" w:rsidRPr="00EC7743" w:rsidRDefault="00EC7743" w:rsidP="00505ADF">
      <w:pPr>
        <w:numPr>
          <w:ilvl w:val="0"/>
          <w:numId w:val="60"/>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образовательных организациях не созданы условия доступности, позволяющие инвалидам получать услуги наравне с другими: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для инвалидов по слуху и зрению звуковой и зрительной информации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надписей, знаков и иной текстовой и графической информации знаками, выполненными рельефно-точечным шрифтом Брайля</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предоставление инвалидам по слуху (слуху и зрению) услуг сурдопереводчика (тифлосурдопереводчика)</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помощь, оказываемую работниками организации, прошедшими необходимое обучение (инструктирование) по сопровождению инвалидов в помещениях организации и на прилегающей территории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возможность предоставления услуги в дистанционном режиме или на дому</w:t>
      </w:r>
    </w:p>
    <w:p w:rsidR="00EC7743" w:rsidRPr="00EC7743" w:rsidRDefault="00EC7743" w:rsidP="00505ADF">
      <w:pPr>
        <w:numPr>
          <w:ilvl w:val="0"/>
          <w:numId w:val="60"/>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в недостаточной мере обеспечена доброжелательность и вежливости работников</w:t>
      </w:r>
    </w:p>
    <w:p w:rsidR="00EC7743" w:rsidRPr="00EC7743" w:rsidRDefault="00EC7743" w:rsidP="00505ADF">
      <w:pPr>
        <w:numPr>
          <w:ilvl w:val="0"/>
          <w:numId w:val="60"/>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lastRenderedPageBreak/>
        <w:t>В ОО не созданы в достаточном объеме условия для готовности получателей рекомендовать организацию</w:t>
      </w:r>
    </w:p>
    <w:p w:rsidR="003749E6" w:rsidRDefault="00EC7743" w:rsidP="00505ADF">
      <w:pPr>
        <w:numPr>
          <w:ilvl w:val="0"/>
          <w:numId w:val="60"/>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Организационные условия оказания услуг в ОО (график работы, навигация) скорее не удовлетворяют получателей услуг</w:t>
      </w:r>
    </w:p>
    <w:p w:rsidR="00EC7743" w:rsidRPr="003749E6" w:rsidRDefault="00EC7743" w:rsidP="003749E6">
      <w:pPr>
        <w:keepNext/>
        <w:keepLines/>
        <w:autoSpaceDE/>
        <w:autoSpaceDN/>
        <w:adjustRightInd/>
        <w:spacing w:before="480" w:after="240" w:line="276" w:lineRule="auto"/>
        <w:ind w:firstLine="0"/>
        <w:jc w:val="center"/>
        <w:outlineLvl w:val="0"/>
        <w:rPr>
          <w:rFonts w:ascii="Arial" w:eastAsia="Calibri" w:hAnsi="Arial" w:cs="Arial"/>
          <w:b/>
          <w:szCs w:val="36"/>
          <w:lang w:eastAsia="en-US"/>
        </w:rPr>
      </w:pPr>
      <w:bookmarkStart w:id="67" w:name="_Toc28071227"/>
      <w:r w:rsidRPr="003749E6">
        <w:rPr>
          <w:rFonts w:ascii="Arial" w:eastAsia="Calibri" w:hAnsi="Arial" w:cs="Arial"/>
          <w:b/>
          <w:noProof/>
          <w:szCs w:val="36"/>
          <w:lang w:eastAsia="en-US"/>
        </w:rPr>
        <w:t>ГО Красноуральск</w:t>
      </w:r>
      <w:bookmarkEnd w:id="67"/>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НОК УООД приняли участие </w:t>
      </w:r>
      <w:r w:rsidRPr="00EC7743">
        <w:rPr>
          <w:rFonts w:ascii="Arial" w:eastAsiaTheme="minorEastAsia" w:hAnsi="Arial" w:cs="Arial"/>
          <w:b/>
          <w:bCs w:val="0"/>
          <w:noProof/>
          <w:sz w:val="24"/>
          <w:szCs w:val="24"/>
        </w:rPr>
        <w:t>10</w:t>
      </w:r>
      <w:r w:rsidRPr="00EC7743">
        <w:rPr>
          <w:rFonts w:ascii="Arial" w:eastAsiaTheme="minorEastAsia" w:hAnsi="Arial" w:cs="Arial"/>
          <w:b/>
          <w:bCs w:val="0"/>
          <w:sz w:val="24"/>
          <w:szCs w:val="24"/>
        </w:rPr>
        <w:t xml:space="preserve"> </w:t>
      </w:r>
      <w:r w:rsidRPr="00EC7743">
        <w:rPr>
          <w:rFonts w:ascii="Arial" w:eastAsiaTheme="minorEastAsia" w:hAnsi="Arial" w:cs="Arial"/>
          <w:bCs w:val="0"/>
          <w:sz w:val="24"/>
          <w:szCs w:val="24"/>
        </w:rPr>
        <w:t>образовательных организаций.</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рейтинге среди муниципальных/ городских образований Свердловской области </w:t>
      </w:r>
      <w:r w:rsidRPr="00EC7743">
        <w:rPr>
          <w:rFonts w:ascii="Arial" w:eastAsiaTheme="minorEastAsia" w:hAnsi="Arial" w:cs="Arial"/>
          <w:bCs w:val="0"/>
          <w:noProof/>
          <w:sz w:val="24"/>
          <w:szCs w:val="24"/>
        </w:rPr>
        <w:t>ГО Красноуральск</w:t>
      </w:r>
      <w:r w:rsidRPr="00EC7743">
        <w:rPr>
          <w:rFonts w:ascii="Arial" w:eastAsiaTheme="minorEastAsia" w:hAnsi="Arial" w:cs="Arial"/>
          <w:bCs w:val="0"/>
          <w:sz w:val="24"/>
          <w:szCs w:val="24"/>
        </w:rPr>
        <w:t xml:space="preserve"> занимает </w:t>
      </w:r>
      <w:r w:rsidRPr="00EC7743">
        <w:rPr>
          <w:rFonts w:ascii="Arial" w:eastAsiaTheme="minorEastAsia" w:hAnsi="Arial" w:cs="Arial"/>
          <w:b/>
          <w:bCs w:val="0"/>
          <w:noProof/>
          <w:sz w:val="24"/>
          <w:szCs w:val="24"/>
        </w:rPr>
        <w:t>11</w:t>
      </w:r>
      <w:r w:rsidRPr="00EC7743">
        <w:rPr>
          <w:rFonts w:ascii="Arial" w:eastAsiaTheme="minorEastAsia" w:hAnsi="Arial" w:cs="Arial"/>
          <w:bCs w:val="0"/>
          <w:sz w:val="24"/>
          <w:szCs w:val="24"/>
        </w:rPr>
        <w:t xml:space="preserve"> место.</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Систематизация выявленных недостатков по результатам независимой оценки качества условий осуществления образовательной деятельности образовательными организациями муниципалитета:</w:t>
      </w:r>
    </w:p>
    <w:p w:rsidR="00EC7743" w:rsidRPr="00EC7743" w:rsidRDefault="00EC7743" w:rsidP="00505ADF">
      <w:pPr>
        <w:numPr>
          <w:ilvl w:val="0"/>
          <w:numId w:val="61"/>
        </w:numPr>
        <w:autoSpaceDE/>
        <w:autoSpaceDN/>
        <w:adjustRightInd/>
        <w:spacing w:before="240" w:after="200" w:line="276" w:lineRule="auto"/>
        <w:jc w:val="left"/>
        <w:rPr>
          <w:rFonts w:ascii="Arial" w:hAnsi="Arial" w:cs="Arial"/>
          <w:bCs w:val="0"/>
          <w:sz w:val="24"/>
          <w:szCs w:val="24"/>
        </w:rPr>
      </w:pPr>
      <w:r w:rsidRPr="00EC7743">
        <w:rPr>
          <w:rFonts w:ascii="Arial" w:hAnsi="Arial" w:cs="Arial"/>
          <w:bCs w:val="0"/>
          <w:noProof/>
          <w:sz w:val="24"/>
          <w:szCs w:val="24"/>
        </w:rPr>
        <w:t>Объем информации, размещенной на официальных сайтах ОО не полностью соответствует объему информации, требуемому в соответствии с нормативно-правовыми актами</w:t>
      </w:r>
    </w:p>
    <w:p w:rsidR="00EC7743" w:rsidRPr="00EC7743" w:rsidRDefault="00EC7743" w:rsidP="00505ADF">
      <w:pPr>
        <w:numPr>
          <w:ilvl w:val="0"/>
          <w:numId w:val="61"/>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На официальных сайтах ОО отсутствует информация о следущих дистанционных способах обратной связи и взаимодействия с получателями услуг и их функционирование:</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электронные сервисы (форма для подачи электронного обращения (жалобы, предложения), получение консультации по оказываемым услугам и пр.)</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раздел Часто задаваемые вопросы</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p>
    <w:p w:rsidR="00EC7743" w:rsidRPr="00EC7743" w:rsidRDefault="00EC7743" w:rsidP="00505ADF">
      <w:pPr>
        <w:numPr>
          <w:ilvl w:val="0"/>
          <w:numId w:val="61"/>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приняты достаточные меры по популяризации официального сайта bus.gov.ru на официальных сайтах образовательных организаций, в частности, не размещены:</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ссылка на bus.gov.ru с результатами НОК</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 разделе 'Независимая оценка качества условий оказания услуг' планы и отчеты по итогам НОК в 2019 году</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банер с приглашением оставить отзыв на официальном сайте bus.gov.ru (на главной странице официального сайта образовательной организации)</w:t>
      </w:r>
    </w:p>
    <w:p w:rsidR="00EC7743" w:rsidRPr="00EC7743" w:rsidRDefault="00EC7743" w:rsidP="00505ADF">
      <w:pPr>
        <w:numPr>
          <w:ilvl w:val="0"/>
          <w:numId w:val="61"/>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Помещения и прилежащая территория образовательных организаций не оборудована в полной мере для обеспечения доступности услуг для инвалидов, в частности отсутствуют:</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оборудованность входных групп пандусами (подъемными платформами)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выделенные стоянки для автотранспортных средств инвалидов</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адаптированные лифты, поручни, расширенные дверные проемы</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lang w:val="en-US"/>
        </w:rPr>
      </w:pPr>
      <w:r w:rsidRPr="00EC7743">
        <w:rPr>
          <w:rFonts w:ascii="Arial" w:hAnsi="Arial" w:cs="Arial"/>
          <w:bCs w:val="0"/>
          <w:noProof/>
          <w:sz w:val="22"/>
          <w:szCs w:val="24"/>
          <w:lang w:val="en-US"/>
        </w:rPr>
        <w:t>сменные кресла-коляски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lastRenderedPageBreak/>
        <w:t>специально оборудованные санитарно-гигиенические помещения в образовательной организации</w:t>
      </w:r>
    </w:p>
    <w:p w:rsidR="00EC7743" w:rsidRPr="00EC7743" w:rsidRDefault="00EC7743" w:rsidP="00505ADF">
      <w:pPr>
        <w:numPr>
          <w:ilvl w:val="0"/>
          <w:numId w:val="61"/>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образовательных организациях не созданы условия доступности, позволяющие инвалидам получать услуги наравне с другими: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для инвалидов по слуху и зрению звуковой и зрительной информации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надписей, знаков и иной текстовой и графической информации знаками, выполненными рельефно-точечным шрифтом Брайля</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предоставление инвалидам по слуху (слуху и зрению) услуг сурдопереводчика (тифлосурдопереводчика)</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помощь, оказываемую работниками организации, прошедшими необходимое обучение (инструктирование) по сопровождению инвалидов в помещениях организации и на прилегающей территории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возможность предоставления услуги в дистанционном режиме или на дому</w:t>
      </w:r>
    </w:p>
    <w:p w:rsidR="00EC7743" w:rsidRPr="00EC7743" w:rsidRDefault="00EC7743" w:rsidP="00505ADF">
      <w:pPr>
        <w:numPr>
          <w:ilvl w:val="0"/>
          <w:numId w:val="61"/>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в недостаточной мере обеспечена доброжелательность и вежливости работников</w:t>
      </w:r>
    </w:p>
    <w:p w:rsidR="00EC7743" w:rsidRPr="00EC7743" w:rsidRDefault="00EC7743" w:rsidP="00505ADF">
      <w:pPr>
        <w:numPr>
          <w:ilvl w:val="0"/>
          <w:numId w:val="61"/>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достаточном объеме условия для готовности получателей рекомендовать организацию</w:t>
      </w:r>
    </w:p>
    <w:p w:rsidR="003749E6" w:rsidRDefault="00EC7743" w:rsidP="00505ADF">
      <w:pPr>
        <w:numPr>
          <w:ilvl w:val="0"/>
          <w:numId w:val="61"/>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Организационные условия оказания услуг в ОО (график работы, навигация) скорее не удовлетворяют получателей услуг</w:t>
      </w:r>
    </w:p>
    <w:p w:rsidR="00EC7743" w:rsidRPr="003749E6" w:rsidRDefault="00EC7743" w:rsidP="003749E6">
      <w:pPr>
        <w:keepNext/>
        <w:keepLines/>
        <w:autoSpaceDE/>
        <w:autoSpaceDN/>
        <w:adjustRightInd/>
        <w:spacing w:before="480" w:after="240" w:line="276" w:lineRule="auto"/>
        <w:ind w:firstLine="0"/>
        <w:jc w:val="center"/>
        <w:outlineLvl w:val="0"/>
        <w:rPr>
          <w:rFonts w:ascii="Arial" w:eastAsia="Calibri" w:hAnsi="Arial" w:cs="Arial"/>
          <w:b/>
          <w:szCs w:val="36"/>
          <w:lang w:eastAsia="en-US"/>
        </w:rPr>
      </w:pPr>
      <w:bookmarkStart w:id="68" w:name="_Toc28071228"/>
      <w:r w:rsidRPr="003749E6">
        <w:rPr>
          <w:rFonts w:ascii="Arial" w:eastAsia="Calibri" w:hAnsi="Arial" w:cs="Arial"/>
          <w:b/>
          <w:noProof/>
          <w:szCs w:val="36"/>
          <w:lang w:eastAsia="en-US"/>
        </w:rPr>
        <w:t>ГО Красноуфимск</w:t>
      </w:r>
      <w:bookmarkEnd w:id="68"/>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НОК УООД приняли участие </w:t>
      </w:r>
      <w:r w:rsidRPr="00EC7743">
        <w:rPr>
          <w:rFonts w:ascii="Arial" w:eastAsiaTheme="minorEastAsia" w:hAnsi="Arial" w:cs="Arial"/>
          <w:b/>
          <w:bCs w:val="0"/>
          <w:noProof/>
          <w:sz w:val="24"/>
          <w:szCs w:val="24"/>
        </w:rPr>
        <w:t>14</w:t>
      </w:r>
      <w:r w:rsidRPr="00EC7743">
        <w:rPr>
          <w:rFonts w:ascii="Arial" w:eastAsiaTheme="minorEastAsia" w:hAnsi="Arial" w:cs="Arial"/>
          <w:b/>
          <w:bCs w:val="0"/>
          <w:sz w:val="24"/>
          <w:szCs w:val="24"/>
        </w:rPr>
        <w:t xml:space="preserve"> </w:t>
      </w:r>
      <w:r w:rsidRPr="00EC7743">
        <w:rPr>
          <w:rFonts w:ascii="Arial" w:eastAsiaTheme="minorEastAsia" w:hAnsi="Arial" w:cs="Arial"/>
          <w:bCs w:val="0"/>
          <w:sz w:val="24"/>
          <w:szCs w:val="24"/>
        </w:rPr>
        <w:t>образовательных организаций.</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рейтинге среди муниципальных/ городских образований Свердловской области </w:t>
      </w:r>
      <w:r w:rsidRPr="00EC7743">
        <w:rPr>
          <w:rFonts w:ascii="Arial" w:eastAsiaTheme="minorEastAsia" w:hAnsi="Arial" w:cs="Arial"/>
          <w:bCs w:val="0"/>
          <w:noProof/>
          <w:sz w:val="24"/>
          <w:szCs w:val="24"/>
        </w:rPr>
        <w:t>ГО Красноуфимск</w:t>
      </w:r>
      <w:r w:rsidRPr="00EC7743">
        <w:rPr>
          <w:rFonts w:ascii="Arial" w:eastAsiaTheme="minorEastAsia" w:hAnsi="Arial" w:cs="Arial"/>
          <w:bCs w:val="0"/>
          <w:sz w:val="24"/>
          <w:szCs w:val="24"/>
        </w:rPr>
        <w:t xml:space="preserve"> занимает </w:t>
      </w:r>
      <w:r w:rsidRPr="00EC7743">
        <w:rPr>
          <w:rFonts w:ascii="Arial" w:eastAsiaTheme="minorEastAsia" w:hAnsi="Arial" w:cs="Arial"/>
          <w:b/>
          <w:bCs w:val="0"/>
          <w:noProof/>
          <w:sz w:val="24"/>
          <w:szCs w:val="24"/>
        </w:rPr>
        <w:t>32</w:t>
      </w:r>
      <w:r w:rsidRPr="00EC7743">
        <w:rPr>
          <w:rFonts w:ascii="Arial" w:eastAsiaTheme="minorEastAsia" w:hAnsi="Arial" w:cs="Arial"/>
          <w:bCs w:val="0"/>
          <w:sz w:val="24"/>
          <w:szCs w:val="24"/>
        </w:rPr>
        <w:t xml:space="preserve"> место.</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Систематизация выявленных недостатков по результатам независимой оценки качества условий осуществления образовательной деятельности образовательными организациями муниципалитета:</w:t>
      </w:r>
    </w:p>
    <w:p w:rsidR="00EC7743" w:rsidRPr="00EC7743" w:rsidRDefault="00EC7743" w:rsidP="00505ADF">
      <w:pPr>
        <w:numPr>
          <w:ilvl w:val="0"/>
          <w:numId w:val="62"/>
        </w:numPr>
        <w:autoSpaceDE/>
        <w:autoSpaceDN/>
        <w:adjustRightInd/>
        <w:spacing w:before="120" w:after="200" w:line="276" w:lineRule="auto"/>
        <w:contextualSpacing/>
        <w:jc w:val="left"/>
        <w:rPr>
          <w:rFonts w:ascii="Arial" w:hAnsi="Arial" w:cs="Arial"/>
          <w:bCs w:val="0"/>
          <w:sz w:val="24"/>
          <w:szCs w:val="24"/>
        </w:rPr>
      </w:pPr>
      <w:r w:rsidRPr="00EC7743">
        <w:rPr>
          <w:rFonts w:ascii="Arial" w:hAnsi="Arial" w:cs="Arial"/>
          <w:bCs w:val="0"/>
          <w:noProof/>
          <w:sz w:val="24"/>
          <w:szCs w:val="24"/>
        </w:rPr>
        <w:t>На стендах образовательных организаций  отсутствует следующая информация:</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локальные нормативные акты по основным вопросам организации и осуществления ОД</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документ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p w:rsidR="00EC7743" w:rsidRPr="00EC7743" w:rsidRDefault="00EC7743" w:rsidP="00505ADF">
      <w:pPr>
        <w:numPr>
          <w:ilvl w:val="0"/>
          <w:numId w:val="62"/>
        </w:numPr>
        <w:autoSpaceDE/>
        <w:autoSpaceDN/>
        <w:adjustRightInd/>
        <w:spacing w:before="240" w:after="200" w:line="276" w:lineRule="auto"/>
        <w:ind w:left="714" w:hanging="357"/>
        <w:jc w:val="left"/>
        <w:rPr>
          <w:rFonts w:ascii="Arial" w:hAnsi="Arial" w:cs="Arial"/>
          <w:bCs w:val="0"/>
          <w:sz w:val="24"/>
          <w:szCs w:val="24"/>
        </w:rPr>
      </w:pPr>
      <w:r w:rsidRPr="00EC7743">
        <w:rPr>
          <w:rFonts w:ascii="Arial" w:hAnsi="Arial" w:cs="Arial"/>
          <w:bCs w:val="0"/>
          <w:noProof/>
          <w:sz w:val="24"/>
          <w:szCs w:val="24"/>
        </w:rPr>
        <w:t>Объем информации, размещенной на официальных сайтах ОО не полностью соответствует объему информации, требуемому в соответствии с нормативно-правовыми актами</w:t>
      </w:r>
    </w:p>
    <w:p w:rsidR="00EC7743" w:rsidRPr="00EC7743" w:rsidRDefault="00EC7743" w:rsidP="00505ADF">
      <w:pPr>
        <w:numPr>
          <w:ilvl w:val="0"/>
          <w:numId w:val="62"/>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lastRenderedPageBreak/>
        <w:t>На официальных сайтах ОО отсутствует информация о следущих дистанционных способах обратной связи и взаимодействия с получателями услуг и их функционирование:</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электронные сервисы (форма для подачи электронного обращения (жалобы, предложения), получение консультации по оказываемым услугам и пр.)</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раздел Часто задаваемые вопросы</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p>
    <w:p w:rsidR="00EC7743" w:rsidRPr="00EC7743" w:rsidRDefault="00EC7743" w:rsidP="00505ADF">
      <w:pPr>
        <w:numPr>
          <w:ilvl w:val="0"/>
          <w:numId w:val="62"/>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приняты достаточные меры по популяризации официального сайта bus.gov.ru на официальных сайтах образовательных организаций, в частности, не размещены:</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раздел 'Независимая оценка качества условий оказания услуг'</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ссылка на bus.gov.ru с результатами НОК</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 разделе 'Независимая оценка качества условий оказания услуг' планы и отчеты по итогам НОК в 2019 году</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банер с приглашением оставить отзыв на официальном сайте bus.gov.ru (на главной странице официального сайта образовательной организации)</w:t>
      </w:r>
    </w:p>
    <w:p w:rsidR="00EC7743" w:rsidRPr="00EC7743" w:rsidRDefault="00EC7743" w:rsidP="00505ADF">
      <w:pPr>
        <w:numPr>
          <w:ilvl w:val="0"/>
          <w:numId w:val="62"/>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достаточной мере комфортные условия оказания услуг, в частности:</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комфортная зона отдыха (ожидания), оборудованная соответствующей мебелью</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понятная навигация внутри образовательной организации</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наличие и доступность питьевой воды</w:t>
      </w:r>
    </w:p>
    <w:p w:rsidR="00EC7743" w:rsidRPr="00EC7743" w:rsidRDefault="00EC7743" w:rsidP="00505ADF">
      <w:pPr>
        <w:numPr>
          <w:ilvl w:val="0"/>
          <w:numId w:val="62"/>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Помещения и прилежащая территория образовательных организаций не оборудована в полной мере для обеспечения доступности услуг для инвалидов, в частности отсутствуют:</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оборудованность входных групп пандусами (подъемными платформами)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выделенные стоянки для автотранспортных средств инвалидов</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адаптированные лифты, поручни, расширенные дверные проемы</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lang w:val="en-US"/>
        </w:rPr>
      </w:pPr>
      <w:r w:rsidRPr="00EC7743">
        <w:rPr>
          <w:rFonts w:ascii="Arial" w:hAnsi="Arial" w:cs="Arial"/>
          <w:bCs w:val="0"/>
          <w:noProof/>
          <w:sz w:val="22"/>
          <w:szCs w:val="24"/>
          <w:lang w:val="en-US"/>
        </w:rPr>
        <w:t>сменные кресла-коляски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специально оборудованные санитарно-гигиенические помещения в образовательной организации</w:t>
      </w:r>
    </w:p>
    <w:p w:rsidR="00EC7743" w:rsidRPr="00EC7743" w:rsidRDefault="00EC7743" w:rsidP="00505ADF">
      <w:pPr>
        <w:numPr>
          <w:ilvl w:val="0"/>
          <w:numId w:val="62"/>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образовательных организациях не созданы условия доступности, позволяющие инвалидам получать услуги наравне с другими: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для инвалидов по слуху и зрению звуковой и зрительной информации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надписей, знаков и иной текстовой и графической информации знаками, выполненными рельефно-точечным шрифтом Брайля</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предоставление инвалидам по слуху (слуху и зрению) услуг сурдопереводчика (тифлосурдопереводчика)</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lastRenderedPageBreak/>
        <w:t>наличие альтернативной версии официального сайта образовательной организации в сети Интернет для инвалидов по зрению</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помощь, оказываемую работниками организации, прошедшими необходимое обучение (инструктирование) по сопровождению инвалидов в помещениях организации и на прилегающей территории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возможность предоставления услуги в дистанционном режиме или на дому</w:t>
      </w:r>
    </w:p>
    <w:p w:rsidR="00EC7743" w:rsidRPr="00EC7743" w:rsidRDefault="00EC7743" w:rsidP="00505ADF">
      <w:pPr>
        <w:numPr>
          <w:ilvl w:val="0"/>
          <w:numId w:val="62"/>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в недостаточной мере обеспечена доброжелательность и вежливости работников</w:t>
      </w:r>
    </w:p>
    <w:p w:rsidR="00EC7743" w:rsidRPr="00EC7743" w:rsidRDefault="00EC7743" w:rsidP="00505ADF">
      <w:pPr>
        <w:numPr>
          <w:ilvl w:val="0"/>
          <w:numId w:val="62"/>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достаточном объеме условия для готовности получателей рекомендовать организацию</w:t>
      </w:r>
    </w:p>
    <w:p w:rsidR="003749E6" w:rsidRDefault="00EC7743" w:rsidP="00505ADF">
      <w:pPr>
        <w:numPr>
          <w:ilvl w:val="0"/>
          <w:numId w:val="62"/>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Организационные условия оказания услуг в ОО (график работы, навигация) скорее не удовлетворяют получателей услуг</w:t>
      </w:r>
    </w:p>
    <w:p w:rsidR="00EC7743" w:rsidRPr="003749E6" w:rsidRDefault="00EC7743" w:rsidP="003749E6">
      <w:pPr>
        <w:keepNext/>
        <w:keepLines/>
        <w:autoSpaceDE/>
        <w:autoSpaceDN/>
        <w:adjustRightInd/>
        <w:spacing w:before="480" w:after="240" w:line="276" w:lineRule="auto"/>
        <w:ind w:firstLine="0"/>
        <w:jc w:val="center"/>
        <w:outlineLvl w:val="0"/>
        <w:rPr>
          <w:rFonts w:ascii="Arial" w:eastAsia="Calibri" w:hAnsi="Arial" w:cs="Arial"/>
          <w:b/>
          <w:szCs w:val="36"/>
          <w:lang w:eastAsia="en-US"/>
        </w:rPr>
      </w:pPr>
      <w:bookmarkStart w:id="69" w:name="_Toc28071229"/>
      <w:r w:rsidRPr="003749E6">
        <w:rPr>
          <w:rFonts w:ascii="Arial" w:eastAsia="Calibri" w:hAnsi="Arial" w:cs="Arial"/>
          <w:b/>
          <w:noProof/>
          <w:szCs w:val="36"/>
          <w:lang w:eastAsia="en-US"/>
        </w:rPr>
        <w:t>Кушвинский ГО</w:t>
      </w:r>
      <w:bookmarkEnd w:id="69"/>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НОК УООД приняли участие </w:t>
      </w:r>
      <w:r w:rsidRPr="00EC7743">
        <w:rPr>
          <w:rFonts w:ascii="Arial" w:eastAsiaTheme="minorEastAsia" w:hAnsi="Arial" w:cs="Arial"/>
          <w:b/>
          <w:bCs w:val="0"/>
          <w:noProof/>
          <w:sz w:val="24"/>
          <w:szCs w:val="24"/>
        </w:rPr>
        <w:t>15</w:t>
      </w:r>
      <w:r w:rsidRPr="00EC7743">
        <w:rPr>
          <w:rFonts w:ascii="Arial" w:eastAsiaTheme="minorEastAsia" w:hAnsi="Arial" w:cs="Arial"/>
          <w:b/>
          <w:bCs w:val="0"/>
          <w:sz w:val="24"/>
          <w:szCs w:val="24"/>
        </w:rPr>
        <w:t xml:space="preserve"> </w:t>
      </w:r>
      <w:r w:rsidRPr="00EC7743">
        <w:rPr>
          <w:rFonts w:ascii="Arial" w:eastAsiaTheme="minorEastAsia" w:hAnsi="Arial" w:cs="Arial"/>
          <w:bCs w:val="0"/>
          <w:sz w:val="24"/>
          <w:szCs w:val="24"/>
        </w:rPr>
        <w:t>образовательных организаций.</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рейтинге среди муниципальных/ городских образований Свердловской области </w:t>
      </w:r>
      <w:r w:rsidRPr="00EC7743">
        <w:rPr>
          <w:rFonts w:ascii="Arial" w:eastAsiaTheme="minorEastAsia" w:hAnsi="Arial" w:cs="Arial"/>
          <w:bCs w:val="0"/>
          <w:noProof/>
          <w:sz w:val="24"/>
          <w:szCs w:val="24"/>
        </w:rPr>
        <w:t>Кушвинский ГО</w:t>
      </w:r>
      <w:r w:rsidRPr="00EC7743">
        <w:rPr>
          <w:rFonts w:ascii="Arial" w:eastAsiaTheme="minorEastAsia" w:hAnsi="Arial" w:cs="Arial"/>
          <w:bCs w:val="0"/>
          <w:sz w:val="24"/>
          <w:szCs w:val="24"/>
        </w:rPr>
        <w:t xml:space="preserve"> занимает </w:t>
      </w:r>
      <w:r w:rsidRPr="00EC7743">
        <w:rPr>
          <w:rFonts w:ascii="Arial" w:eastAsiaTheme="minorEastAsia" w:hAnsi="Arial" w:cs="Arial"/>
          <w:b/>
          <w:bCs w:val="0"/>
          <w:noProof/>
          <w:sz w:val="24"/>
          <w:szCs w:val="24"/>
        </w:rPr>
        <w:t>65</w:t>
      </w:r>
      <w:r w:rsidRPr="00EC7743">
        <w:rPr>
          <w:rFonts w:ascii="Arial" w:eastAsiaTheme="minorEastAsia" w:hAnsi="Arial" w:cs="Arial"/>
          <w:bCs w:val="0"/>
          <w:sz w:val="24"/>
          <w:szCs w:val="24"/>
        </w:rPr>
        <w:t xml:space="preserve"> место.</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Систематизация выявленных недостатков по результатам независимой оценки качества условий осуществления образовательной деятельности образовательными организациями муниципалитета:</w:t>
      </w:r>
    </w:p>
    <w:p w:rsidR="00EC7743" w:rsidRPr="00EC7743" w:rsidRDefault="00EC7743" w:rsidP="00505ADF">
      <w:pPr>
        <w:numPr>
          <w:ilvl w:val="0"/>
          <w:numId w:val="63"/>
        </w:numPr>
        <w:autoSpaceDE/>
        <w:autoSpaceDN/>
        <w:adjustRightInd/>
        <w:spacing w:before="120" w:after="200" w:line="276" w:lineRule="auto"/>
        <w:contextualSpacing/>
        <w:jc w:val="left"/>
        <w:rPr>
          <w:rFonts w:ascii="Arial" w:hAnsi="Arial" w:cs="Arial"/>
          <w:bCs w:val="0"/>
          <w:sz w:val="24"/>
          <w:szCs w:val="24"/>
        </w:rPr>
      </w:pPr>
      <w:r w:rsidRPr="00EC7743">
        <w:rPr>
          <w:rFonts w:ascii="Arial" w:hAnsi="Arial" w:cs="Arial"/>
          <w:bCs w:val="0"/>
          <w:noProof/>
          <w:sz w:val="24"/>
          <w:szCs w:val="24"/>
        </w:rPr>
        <w:t>На стендах образовательных организаций  отсутствует следующая информация:</w:t>
      </w:r>
    </w:p>
    <w:p w:rsidR="00EC7743" w:rsidRPr="00EC7743" w:rsidRDefault="00EC7743" w:rsidP="00505ADF">
      <w:pPr>
        <w:numPr>
          <w:ilvl w:val="0"/>
          <w:numId w:val="63"/>
        </w:numPr>
        <w:autoSpaceDE/>
        <w:autoSpaceDN/>
        <w:adjustRightInd/>
        <w:spacing w:before="240" w:after="200" w:line="276" w:lineRule="auto"/>
        <w:ind w:left="714" w:hanging="357"/>
        <w:jc w:val="left"/>
        <w:rPr>
          <w:rFonts w:ascii="Arial" w:hAnsi="Arial" w:cs="Arial"/>
          <w:bCs w:val="0"/>
          <w:sz w:val="24"/>
          <w:szCs w:val="24"/>
        </w:rPr>
      </w:pPr>
      <w:r w:rsidRPr="00EC7743">
        <w:rPr>
          <w:rFonts w:ascii="Arial" w:hAnsi="Arial" w:cs="Arial"/>
          <w:bCs w:val="0"/>
          <w:noProof/>
          <w:sz w:val="24"/>
          <w:szCs w:val="24"/>
        </w:rPr>
        <w:t>Объем информации, размещенной на официальных сайтах ОО не полностью соответствует объему информации, требуемому в соответствии с нормативно-правовыми актами</w:t>
      </w:r>
    </w:p>
    <w:p w:rsidR="00EC7743" w:rsidRPr="00EC7743" w:rsidRDefault="00EC7743" w:rsidP="00505ADF">
      <w:pPr>
        <w:numPr>
          <w:ilvl w:val="0"/>
          <w:numId w:val="63"/>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На официальных сайтах ОО отсутствует информация о следущих дистанционных способах обратной связи и взаимодействия с получателями услуг и их функционирование:</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телефон</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электронная почта</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электронные сервисы (форма для подачи электронного обращения (жалобы, предложения), получение консультации по оказываемым услугам и пр.)</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раздел Часто задаваемые вопросы</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p>
    <w:p w:rsidR="00EC7743" w:rsidRPr="00EC7743" w:rsidRDefault="00EC7743" w:rsidP="00505ADF">
      <w:pPr>
        <w:numPr>
          <w:ilvl w:val="0"/>
          <w:numId w:val="63"/>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приняты достаточные меры по популяризации официального сайта bus.gov.ru на официальных сайтах образовательных организаций, в частности, не размещены:</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lastRenderedPageBreak/>
        <w:t>раздел 'Независимая оценка качества условий оказания услуг'</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ссылка на bus.gov.ru с результатами НОК</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 разделе 'Независимая оценка качества условий оказания услуг' планы и отчеты по итогам НОК в 2019 году</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банер с приглашением оставить отзыв на официальном сайте bus.gov.ru (на главной странице официального сайта образовательной организации)</w:t>
      </w:r>
    </w:p>
    <w:p w:rsidR="00EC7743" w:rsidRPr="00EC7743" w:rsidRDefault="00EC7743" w:rsidP="00505ADF">
      <w:pPr>
        <w:numPr>
          <w:ilvl w:val="0"/>
          <w:numId w:val="63"/>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достаточной мере комфортные условия оказания услуг, в частности:</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комфортная зона отдыха (ожидания), оборудованная соответствующей мебелью</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понятная навигация внутри образовательной организации</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наличие и доступность питьевой воды</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удовлетворительное санитарное состояние помещений образовательной организации</w:t>
      </w:r>
    </w:p>
    <w:p w:rsidR="00EC7743" w:rsidRPr="00EC7743" w:rsidRDefault="00EC7743" w:rsidP="00505ADF">
      <w:pPr>
        <w:numPr>
          <w:ilvl w:val="0"/>
          <w:numId w:val="63"/>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Помещения и прилежащая территория образовательных организаций не оборудована в полной мере для обеспечения доступности услуг для инвалидов, в частности отсутствуют:</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оборудованность входных групп пандусами (подъемными платформами)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выделенные стоянки для автотранспортных средств инвалидов</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адаптированные лифты, поручни, расширенные дверные проемы</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lang w:val="en-US"/>
        </w:rPr>
      </w:pPr>
      <w:r w:rsidRPr="00EC7743">
        <w:rPr>
          <w:rFonts w:ascii="Arial" w:hAnsi="Arial" w:cs="Arial"/>
          <w:bCs w:val="0"/>
          <w:noProof/>
          <w:sz w:val="22"/>
          <w:szCs w:val="24"/>
          <w:lang w:val="en-US"/>
        </w:rPr>
        <w:t>сменные кресла-коляски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специально оборудованные санитарно-гигиенические помещения в образовательной организации</w:t>
      </w:r>
    </w:p>
    <w:p w:rsidR="00EC7743" w:rsidRPr="00EC7743" w:rsidRDefault="00EC7743" w:rsidP="00505ADF">
      <w:pPr>
        <w:numPr>
          <w:ilvl w:val="0"/>
          <w:numId w:val="63"/>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образовательных организациях не созданы условия доступности, позволяющие инвалидам получать услуги наравне с другими: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для инвалидов по слуху и зрению звуковой и зрительной информации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надписей, знаков и иной текстовой и графической информации знаками, выполненными рельефно-точечным шрифтом Брайля</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предоставление инвалидам по слуху (слуху и зрению) услуг сурдопереводчика (тифлосурдопереводчика)</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наличие альтернативной версии официального сайта образовательной организации в сети Интернет для инвалидов по зрению</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помощь, оказываемую работниками организации, прошедшими необходимое обучение (инструктирование) по сопровождению инвалидов в помещениях организации и на прилегающей территории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возможность предоставления услуги в дистанционном режиме или на дому</w:t>
      </w:r>
    </w:p>
    <w:p w:rsidR="00EC7743" w:rsidRPr="00EC7743" w:rsidRDefault="00EC7743" w:rsidP="00505ADF">
      <w:pPr>
        <w:numPr>
          <w:ilvl w:val="0"/>
          <w:numId w:val="63"/>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в недостаточной мере обеспечена доброжелательность и вежливости работников</w:t>
      </w:r>
    </w:p>
    <w:p w:rsidR="00EC7743" w:rsidRPr="00EC7743" w:rsidRDefault="00EC7743" w:rsidP="00505ADF">
      <w:pPr>
        <w:numPr>
          <w:ilvl w:val="0"/>
          <w:numId w:val="63"/>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достаточном объеме условия для готовности получателей рекомендовать организацию</w:t>
      </w:r>
    </w:p>
    <w:p w:rsidR="003749E6" w:rsidRDefault="00EC7743" w:rsidP="00505ADF">
      <w:pPr>
        <w:numPr>
          <w:ilvl w:val="0"/>
          <w:numId w:val="63"/>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lastRenderedPageBreak/>
        <w:t>Организационные условия оказания услуг в ОО (график работы, навигация) скорее не удовлетворяют получателей услуг</w:t>
      </w:r>
    </w:p>
    <w:p w:rsidR="00EC7743" w:rsidRPr="003749E6" w:rsidRDefault="00EC7743" w:rsidP="003749E6">
      <w:pPr>
        <w:keepNext/>
        <w:keepLines/>
        <w:autoSpaceDE/>
        <w:autoSpaceDN/>
        <w:adjustRightInd/>
        <w:spacing w:before="480" w:after="240" w:line="276" w:lineRule="auto"/>
        <w:ind w:firstLine="0"/>
        <w:jc w:val="center"/>
        <w:outlineLvl w:val="0"/>
        <w:rPr>
          <w:rFonts w:ascii="Arial" w:eastAsia="Calibri" w:hAnsi="Arial" w:cs="Arial"/>
          <w:b/>
          <w:szCs w:val="36"/>
          <w:lang w:eastAsia="en-US"/>
        </w:rPr>
      </w:pPr>
      <w:bookmarkStart w:id="70" w:name="_Toc28071230"/>
      <w:r w:rsidRPr="003749E6">
        <w:rPr>
          <w:rFonts w:ascii="Arial" w:eastAsia="Calibri" w:hAnsi="Arial" w:cs="Arial"/>
          <w:b/>
          <w:noProof/>
          <w:szCs w:val="36"/>
          <w:lang w:eastAsia="en-US"/>
        </w:rPr>
        <w:t>ГО город Лесной</w:t>
      </w:r>
      <w:bookmarkEnd w:id="70"/>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НОК УООД приняли участие </w:t>
      </w:r>
      <w:r w:rsidRPr="00EC7743">
        <w:rPr>
          <w:rFonts w:ascii="Arial" w:eastAsiaTheme="minorEastAsia" w:hAnsi="Arial" w:cs="Arial"/>
          <w:b/>
          <w:bCs w:val="0"/>
          <w:noProof/>
          <w:sz w:val="24"/>
          <w:szCs w:val="24"/>
        </w:rPr>
        <w:t>18</w:t>
      </w:r>
      <w:r w:rsidRPr="00EC7743">
        <w:rPr>
          <w:rFonts w:ascii="Arial" w:eastAsiaTheme="minorEastAsia" w:hAnsi="Arial" w:cs="Arial"/>
          <w:b/>
          <w:bCs w:val="0"/>
          <w:sz w:val="24"/>
          <w:szCs w:val="24"/>
        </w:rPr>
        <w:t xml:space="preserve"> </w:t>
      </w:r>
      <w:r w:rsidRPr="00EC7743">
        <w:rPr>
          <w:rFonts w:ascii="Arial" w:eastAsiaTheme="minorEastAsia" w:hAnsi="Arial" w:cs="Arial"/>
          <w:bCs w:val="0"/>
          <w:sz w:val="24"/>
          <w:szCs w:val="24"/>
        </w:rPr>
        <w:t>образовательных организаций.</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рейтинге среди муниципальных/ городских образований Свердловской области </w:t>
      </w:r>
      <w:r w:rsidRPr="00EC7743">
        <w:rPr>
          <w:rFonts w:ascii="Arial" w:eastAsiaTheme="minorEastAsia" w:hAnsi="Arial" w:cs="Arial"/>
          <w:bCs w:val="0"/>
          <w:noProof/>
          <w:sz w:val="24"/>
          <w:szCs w:val="24"/>
        </w:rPr>
        <w:t>ГО город Лесной</w:t>
      </w:r>
      <w:r w:rsidRPr="00EC7743">
        <w:rPr>
          <w:rFonts w:ascii="Arial" w:eastAsiaTheme="minorEastAsia" w:hAnsi="Arial" w:cs="Arial"/>
          <w:bCs w:val="0"/>
          <w:sz w:val="24"/>
          <w:szCs w:val="24"/>
        </w:rPr>
        <w:t xml:space="preserve"> занимает </w:t>
      </w:r>
      <w:r w:rsidRPr="00EC7743">
        <w:rPr>
          <w:rFonts w:ascii="Arial" w:eastAsiaTheme="minorEastAsia" w:hAnsi="Arial" w:cs="Arial"/>
          <w:b/>
          <w:bCs w:val="0"/>
          <w:noProof/>
          <w:sz w:val="24"/>
          <w:szCs w:val="24"/>
        </w:rPr>
        <w:t>18</w:t>
      </w:r>
      <w:r w:rsidRPr="00EC7743">
        <w:rPr>
          <w:rFonts w:ascii="Arial" w:eastAsiaTheme="minorEastAsia" w:hAnsi="Arial" w:cs="Arial"/>
          <w:bCs w:val="0"/>
          <w:sz w:val="24"/>
          <w:szCs w:val="24"/>
        </w:rPr>
        <w:t xml:space="preserve"> место.</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Систематизация выявленных недостатков по результатам независимой оценки качества условий осуществления образовательной деятельности образовательными организациями муниципалитета:</w:t>
      </w:r>
    </w:p>
    <w:p w:rsidR="00EC7743" w:rsidRPr="00EC7743" w:rsidRDefault="00EC7743" w:rsidP="00505ADF">
      <w:pPr>
        <w:numPr>
          <w:ilvl w:val="0"/>
          <w:numId w:val="64"/>
        </w:numPr>
        <w:autoSpaceDE/>
        <w:autoSpaceDN/>
        <w:adjustRightInd/>
        <w:spacing w:before="120" w:after="200" w:line="276" w:lineRule="auto"/>
        <w:contextualSpacing/>
        <w:jc w:val="left"/>
        <w:rPr>
          <w:rFonts w:ascii="Arial" w:hAnsi="Arial" w:cs="Arial"/>
          <w:bCs w:val="0"/>
          <w:sz w:val="24"/>
          <w:szCs w:val="24"/>
        </w:rPr>
      </w:pPr>
      <w:r w:rsidRPr="00EC7743">
        <w:rPr>
          <w:rFonts w:ascii="Arial" w:hAnsi="Arial" w:cs="Arial"/>
          <w:bCs w:val="0"/>
          <w:noProof/>
          <w:sz w:val="24"/>
          <w:szCs w:val="24"/>
        </w:rPr>
        <w:t>На стендах образовательных организаций  отсутствует следующая информация:</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4"/>
          <w:szCs w:val="24"/>
        </w:rPr>
      </w:pPr>
      <w:r w:rsidRPr="00EC7743">
        <w:rPr>
          <w:rFonts w:ascii="Arial" w:hAnsi="Arial" w:cs="Arial"/>
          <w:bCs w:val="0"/>
          <w:noProof/>
          <w:sz w:val="22"/>
          <w:szCs w:val="24"/>
        </w:rPr>
        <w:t>информация о наличии и порядке оказания платных образовательных услуг</w:t>
      </w:r>
    </w:p>
    <w:p w:rsidR="00EC7743" w:rsidRPr="00EC7743" w:rsidRDefault="00EC7743" w:rsidP="00505ADF">
      <w:pPr>
        <w:numPr>
          <w:ilvl w:val="0"/>
          <w:numId w:val="64"/>
        </w:numPr>
        <w:autoSpaceDE/>
        <w:autoSpaceDN/>
        <w:adjustRightInd/>
        <w:spacing w:before="240" w:after="200" w:line="276" w:lineRule="auto"/>
        <w:ind w:left="714" w:hanging="357"/>
        <w:jc w:val="left"/>
        <w:rPr>
          <w:rFonts w:ascii="Arial" w:hAnsi="Arial" w:cs="Arial"/>
          <w:bCs w:val="0"/>
          <w:sz w:val="24"/>
          <w:szCs w:val="24"/>
        </w:rPr>
      </w:pPr>
      <w:r w:rsidRPr="00EC7743">
        <w:rPr>
          <w:rFonts w:ascii="Arial" w:hAnsi="Arial" w:cs="Arial"/>
          <w:bCs w:val="0"/>
          <w:noProof/>
          <w:sz w:val="24"/>
          <w:szCs w:val="24"/>
        </w:rPr>
        <w:t>Объем информации, размещенной на официальных сайтах ОО не полностью соответствует объему информации, требуемому в соответствии с нормативно-правовыми актами</w:t>
      </w:r>
    </w:p>
    <w:p w:rsidR="00EC7743" w:rsidRPr="00EC7743" w:rsidRDefault="00EC7743" w:rsidP="00505ADF">
      <w:pPr>
        <w:numPr>
          <w:ilvl w:val="0"/>
          <w:numId w:val="64"/>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На официальных сайтах ОО отсутствует информация о следущих дистанционных способах обратной связи и взаимодействия с получателями услуг и их функционирование:</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раздел Часто задаваемые вопросы</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p>
    <w:p w:rsidR="00EC7743" w:rsidRPr="00EC7743" w:rsidRDefault="00EC7743" w:rsidP="00505ADF">
      <w:pPr>
        <w:numPr>
          <w:ilvl w:val="0"/>
          <w:numId w:val="64"/>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приняты достаточные меры по популяризации официального сайта bus.gov.ru на официальных сайтах образовательных организаций, в частности, не размещены:</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раздел 'Независимая оценка качества условий оказания услуг'</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ссылка на bus.gov.ru с результатами НОК</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 разделе 'Независимая оценка качества условий оказания услуг' планы и отчеты по итогам НОК в 2019 году</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банер с приглашением оставить отзыв на официальном сайте bus.gov.ru (на главной странице официального сайта образовательной организации)</w:t>
      </w:r>
    </w:p>
    <w:p w:rsidR="00EC7743" w:rsidRPr="00EC7743" w:rsidRDefault="00EC7743" w:rsidP="00505ADF">
      <w:pPr>
        <w:numPr>
          <w:ilvl w:val="0"/>
          <w:numId w:val="64"/>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достаточной мере комфортные условия оказания услуг, в частности:</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комфортная зона отдыха (ожидания), оборудованная соответствующей мебелью</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понятная навигация внутри образовательной организации</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наличие и доступность питьевой воды</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удовлетворительное санитарное состояние помещений образовательной организации</w:t>
      </w:r>
    </w:p>
    <w:p w:rsidR="00EC7743" w:rsidRPr="00EC7743" w:rsidRDefault="00EC7743" w:rsidP="00505ADF">
      <w:pPr>
        <w:numPr>
          <w:ilvl w:val="0"/>
          <w:numId w:val="64"/>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lastRenderedPageBreak/>
        <w:t>Помещения и прилежащая территория образовательных организаций не оборудована в полной мере для обеспечения доступности услуг для инвалидов, в частности отсутствуют:</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оборудованность входных групп пандусами (подъемными платформами)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выделенные стоянки для автотранспортных средств инвалидов</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адаптированные лифты, поручни, расширенные дверные проемы</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lang w:val="en-US"/>
        </w:rPr>
      </w:pPr>
      <w:r w:rsidRPr="00EC7743">
        <w:rPr>
          <w:rFonts w:ascii="Arial" w:hAnsi="Arial" w:cs="Arial"/>
          <w:bCs w:val="0"/>
          <w:noProof/>
          <w:sz w:val="22"/>
          <w:szCs w:val="24"/>
          <w:lang w:val="en-US"/>
        </w:rPr>
        <w:t>сменные кресла-коляски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специально оборудованные санитарно-гигиенические помещения в образовательной организации</w:t>
      </w:r>
    </w:p>
    <w:p w:rsidR="00EC7743" w:rsidRPr="00EC7743" w:rsidRDefault="00EC7743" w:rsidP="00505ADF">
      <w:pPr>
        <w:numPr>
          <w:ilvl w:val="0"/>
          <w:numId w:val="64"/>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образовательных организациях не созданы условия доступности, позволяющие инвалидам получать услуги наравне с другими: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для инвалидов по слуху и зрению звуковой и зрительной информации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надписей, знаков и иной текстовой и графической информации знаками, выполненными рельефно-точечным шрифтом Брайля</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предоставление инвалидам по слуху (слуху и зрению) услуг сурдопереводчика (тифлосурдопереводчика)</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наличие альтернативной версии официального сайта образовательной организации в сети Интернет для инвалидов по зрению</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помощь, оказываемую работниками организации, прошедшими необходимое обучение (инструктирование) по сопровождению инвалидов в помещениях организации и на прилегающей территории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возможность предоставления услуги в дистанционном режиме или на дому</w:t>
      </w:r>
    </w:p>
    <w:p w:rsidR="00EC7743" w:rsidRPr="00EC7743" w:rsidRDefault="00EC7743" w:rsidP="00505ADF">
      <w:pPr>
        <w:numPr>
          <w:ilvl w:val="0"/>
          <w:numId w:val="64"/>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в недостаточной мере обеспечена доброжелательность и вежливости работников</w:t>
      </w:r>
    </w:p>
    <w:p w:rsidR="00EC7743" w:rsidRPr="00EC7743" w:rsidRDefault="00EC7743" w:rsidP="00505ADF">
      <w:pPr>
        <w:numPr>
          <w:ilvl w:val="0"/>
          <w:numId w:val="64"/>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достаточном объеме условия для готовности получателей рекомендовать организацию</w:t>
      </w:r>
    </w:p>
    <w:p w:rsidR="003749E6" w:rsidRDefault="00EC7743" w:rsidP="00505ADF">
      <w:pPr>
        <w:numPr>
          <w:ilvl w:val="0"/>
          <w:numId w:val="64"/>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Организационные условия оказания услуг в ОО (график работы, навигация) скорее не удовлетворяют получателей услуг</w:t>
      </w:r>
    </w:p>
    <w:p w:rsidR="00EC7743" w:rsidRPr="003749E6" w:rsidRDefault="00EC7743" w:rsidP="003749E6">
      <w:pPr>
        <w:keepNext/>
        <w:keepLines/>
        <w:autoSpaceDE/>
        <w:autoSpaceDN/>
        <w:adjustRightInd/>
        <w:spacing w:before="480" w:after="240" w:line="276" w:lineRule="auto"/>
        <w:ind w:firstLine="0"/>
        <w:jc w:val="center"/>
        <w:outlineLvl w:val="0"/>
        <w:rPr>
          <w:rFonts w:ascii="Arial" w:eastAsia="Calibri" w:hAnsi="Arial" w:cs="Arial"/>
          <w:b/>
          <w:szCs w:val="36"/>
          <w:lang w:eastAsia="en-US"/>
        </w:rPr>
      </w:pPr>
      <w:bookmarkStart w:id="71" w:name="_Toc28071231"/>
      <w:r w:rsidRPr="003749E6">
        <w:rPr>
          <w:rFonts w:ascii="Arial" w:eastAsia="Calibri" w:hAnsi="Arial" w:cs="Arial"/>
          <w:b/>
          <w:noProof/>
          <w:szCs w:val="36"/>
          <w:lang w:eastAsia="en-US"/>
        </w:rPr>
        <w:t>ГО Нижняя Салда</w:t>
      </w:r>
      <w:bookmarkEnd w:id="71"/>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НОК УООД приняли участие </w:t>
      </w:r>
      <w:r w:rsidRPr="00EC7743">
        <w:rPr>
          <w:rFonts w:ascii="Arial" w:eastAsiaTheme="minorEastAsia" w:hAnsi="Arial" w:cs="Arial"/>
          <w:b/>
          <w:bCs w:val="0"/>
          <w:noProof/>
          <w:sz w:val="24"/>
          <w:szCs w:val="24"/>
        </w:rPr>
        <w:t>1</w:t>
      </w:r>
      <w:r w:rsidRPr="00EC7743">
        <w:rPr>
          <w:rFonts w:ascii="Arial" w:eastAsiaTheme="minorEastAsia" w:hAnsi="Arial" w:cs="Arial"/>
          <w:b/>
          <w:bCs w:val="0"/>
          <w:sz w:val="24"/>
          <w:szCs w:val="24"/>
        </w:rPr>
        <w:t xml:space="preserve"> </w:t>
      </w:r>
      <w:r w:rsidRPr="00EC7743">
        <w:rPr>
          <w:rFonts w:ascii="Arial" w:eastAsiaTheme="minorEastAsia" w:hAnsi="Arial" w:cs="Arial"/>
          <w:bCs w:val="0"/>
          <w:sz w:val="24"/>
          <w:szCs w:val="24"/>
        </w:rPr>
        <w:t>образовательных организаций.</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рейтинге среди муниципальных/ городских образований Свердловской области </w:t>
      </w:r>
      <w:r w:rsidRPr="00EC7743">
        <w:rPr>
          <w:rFonts w:ascii="Arial" w:eastAsiaTheme="minorEastAsia" w:hAnsi="Arial" w:cs="Arial"/>
          <w:bCs w:val="0"/>
          <w:noProof/>
          <w:sz w:val="24"/>
          <w:szCs w:val="24"/>
        </w:rPr>
        <w:t>ГО Нижняя Салда</w:t>
      </w:r>
      <w:r w:rsidRPr="00EC7743">
        <w:rPr>
          <w:rFonts w:ascii="Arial" w:eastAsiaTheme="minorEastAsia" w:hAnsi="Arial" w:cs="Arial"/>
          <w:bCs w:val="0"/>
          <w:sz w:val="24"/>
          <w:szCs w:val="24"/>
        </w:rPr>
        <w:t xml:space="preserve"> занимает </w:t>
      </w:r>
      <w:r w:rsidRPr="00EC7743">
        <w:rPr>
          <w:rFonts w:ascii="Arial" w:eastAsiaTheme="minorEastAsia" w:hAnsi="Arial" w:cs="Arial"/>
          <w:b/>
          <w:bCs w:val="0"/>
          <w:noProof/>
          <w:sz w:val="24"/>
          <w:szCs w:val="24"/>
        </w:rPr>
        <w:t>29</w:t>
      </w:r>
      <w:r w:rsidRPr="00EC7743">
        <w:rPr>
          <w:rFonts w:ascii="Arial" w:eastAsiaTheme="minorEastAsia" w:hAnsi="Arial" w:cs="Arial"/>
          <w:bCs w:val="0"/>
          <w:sz w:val="24"/>
          <w:szCs w:val="24"/>
        </w:rPr>
        <w:t xml:space="preserve"> место.</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Систематизация выявленных недостатков по результатам независимой оценки качества условий осуществления образовательной деятельности образовательными организациями муниципалитета:</w:t>
      </w:r>
    </w:p>
    <w:p w:rsidR="00EC7743" w:rsidRPr="00EC7743" w:rsidRDefault="00EC7743" w:rsidP="00505ADF">
      <w:pPr>
        <w:numPr>
          <w:ilvl w:val="0"/>
          <w:numId w:val="65"/>
        </w:numPr>
        <w:autoSpaceDE/>
        <w:autoSpaceDN/>
        <w:adjustRightInd/>
        <w:spacing w:before="120" w:after="200" w:line="276" w:lineRule="auto"/>
        <w:contextualSpacing/>
        <w:jc w:val="left"/>
        <w:rPr>
          <w:rFonts w:ascii="Arial" w:hAnsi="Arial" w:cs="Arial"/>
          <w:bCs w:val="0"/>
          <w:sz w:val="24"/>
          <w:szCs w:val="24"/>
        </w:rPr>
      </w:pPr>
      <w:r w:rsidRPr="00EC7743">
        <w:rPr>
          <w:rFonts w:ascii="Arial" w:hAnsi="Arial" w:cs="Arial"/>
          <w:bCs w:val="0"/>
          <w:noProof/>
          <w:sz w:val="24"/>
          <w:szCs w:val="24"/>
        </w:rPr>
        <w:t>На стендах образовательных организаций  отсутствует следующая информация:</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lang w:val="en-US"/>
        </w:rPr>
        <w:lastRenderedPageBreak/>
        <w:t>информация о наименовании образовательной программы</w:t>
      </w:r>
    </w:p>
    <w:p w:rsidR="00EC7743" w:rsidRPr="00EC7743" w:rsidRDefault="00EC7743" w:rsidP="00505ADF">
      <w:pPr>
        <w:numPr>
          <w:ilvl w:val="0"/>
          <w:numId w:val="65"/>
        </w:numPr>
        <w:autoSpaceDE/>
        <w:autoSpaceDN/>
        <w:adjustRightInd/>
        <w:spacing w:before="240" w:after="200" w:line="276" w:lineRule="auto"/>
        <w:ind w:left="714" w:hanging="357"/>
        <w:jc w:val="left"/>
        <w:rPr>
          <w:rFonts w:ascii="Arial" w:hAnsi="Arial" w:cs="Arial"/>
          <w:bCs w:val="0"/>
          <w:sz w:val="24"/>
          <w:szCs w:val="24"/>
        </w:rPr>
      </w:pPr>
      <w:r w:rsidRPr="00EC7743">
        <w:rPr>
          <w:rFonts w:ascii="Arial" w:hAnsi="Arial" w:cs="Arial"/>
          <w:bCs w:val="0"/>
          <w:noProof/>
          <w:sz w:val="24"/>
          <w:szCs w:val="24"/>
        </w:rPr>
        <w:t>Объем информации, размещенной на официальных сайтах ОО не полностью соответствует объему информации, требуемому в соответствии с нормативно-правовыми актами</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электронные сервисы (форма для подачи электронного обращения (жалобы, предложения), получение консультации по оказываемым услугам и пр.)</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раздел Часто задаваемые вопросы</w:t>
      </w:r>
    </w:p>
    <w:p w:rsidR="00EC7743" w:rsidRPr="00EC7743" w:rsidRDefault="00EC7743" w:rsidP="00505ADF">
      <w:pPr>
        <w:numPr>
          <w:ilvl w:val="0"/>
          <w:numId w:val="65"/>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приняты достаточные меры по популяризации официального сайта bus.gov.ru на официальных сайтах образовательных организаций, в частности, не размещены:</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ссылка на bus.gov.ru с результатами НОК</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 разделе 'Независимая оценка качества условий оказания услуг' планы и отчеты по итогам НОК в 2019 году</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банер с приглашением оставить отзыв на официальном сайте bus.gov.ru (на главной странице официального сайта образовательной организации)</w:t>
      </w:r>
    </w:p>
    <w:p w:rsidR="00EC7743" w:rsidRPr="00EC7743" w:rsidRDefault="00EC7743" w:rsidP="00505ADF">
      <w:pPr>
        <w:numPr>
          <w:ilvl w:val="0"/>
          <w:numId w:val="65"/>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достаточной мере комфортные условия оказания услуг, в частности:</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комфортная зона отдыха (ожидания), оборудованная соответствующей мебелью</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наличие и доступность питьевой воды</w:t>
      </w:r>
    </w:p>
    <w:p w:rsidR="00EC7743" w:rsidRPr="00EC7743" w:rsidRDefault="00EC7743" w:rsidP="00505ADF">
      <w:pPr>
        <w:numPr>
          <w:ilvl w:val="0"/>
          <w:numId w:val="65"/>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Помещения и прилежащая территория образовательных организаций не оборудована в полной мере для обеспечения доступности услуг для инвалидов, в частности отсутствуют:</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lang w:val="en-US"/>
        </w:rPr>
      </w:pPr>
      <w:r w:rsidRPr="00EC7743">
        <w:rPr>
          <w:rFonts w:ascii="Arial" w:hAnsi="Arial" w:cs="Arial"/>
          <w:bCs w:val="0"/>
          <w:noProof/>
          <w:sz w:val="22"/>
          <w:szCs w:val="24"/>
          <w:lang w:val="en-US"/>
        </w:rPr>
        <w:t>сменные кресла-коляски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специально оборудованные санитарно-гигиенические помещения в образовательной организации</w:t>
      </w:r>
    </w:p>
    <w:p w:rsidR="00EC7743" w:rsidRPr="00EC7743" w:rsidRDefault="00EC7743" w:rsidP="00505ADF">
      <w:pPr>
        <w:numPr>
          <w:ilvl w:val="0"/>
          <w:numId w:val="65"/>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образовательных организациях не созданы условия доступности, позволяющие инвалидам получать услуги наравне с другими: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для инвалидов по слуху и зрению звуковой и зрительной информации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предоставление инвалидам по слуху (слуху и зрению) услуг сурдопереводчика (тифлосурдопереводчика)</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возможность предоставления услуги в дистанционном режиме или на дому</w:t>
      </w:r>
    </w:p>
    <w:p w:rsidR="00EC7743" w:rsidRPr="00EC7743" w:rsidRDefault="00EC7743" w:rsidP="00505ADF">
      <w:pPr>
        <w:numPr>
          <w:ilvl w:val="0"/>
          <w:numId w:val="65"/>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в недостаточной мере обеспечена доброжелательность и вежливости работников</w:t>
      </w:r>
    </w:p>
    <w:p w:rsidR="00EC7743" w:rsidRPr="00EC7743" w:rsidRDefault="00EC7743" w:rsidP="00505ADF">
      <w:pPr>
        <w:numPr>
          <w:ilvl w:val="0"/>
          <w:numId w:val="65"/>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достаточном объеме условия для готовности получателей рекомендовать организацию</w:t>
      </w:r>
    </w:p>
    <w:p w:rsidR="003749E6" w:rsidRDefault="00EC7743" w:rsidP="00505ADF">
      <w:pPr>
        <w:numPr>
          <w:ilvl w:val="0"/>
          <w:numId w:val="65"/>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Организационные условия оказания услуг в ОО (график работы, навигация) скорее не удовлетворяют получателей услуг</w:t>
      </w:r>
    </w:p>
    <w:p w:rsidR="00EC7743" w:rsidRPr="003749E6" w:rsidRDefault="00EC7743" w:rsidP="003749E6">
      <w:pPr>
        <w:keepNext/>
        <w:keepLines/>
        <w:autoSpaceDE/>
        <w:autoSpaceDN/>
        <w:adjustRightInd/>
        <w:spacing w:before="480" w:after="240" w:line="276" w:lineRule="auto"/>
        <w:ind w:firstLine="0"/>
        <w:jc w:val="center"/>
        <w:outlineLvl w:val="0"/>
        <w:rPr>
          <w:rFonts w:ascii="Arial" w:eastAsia="Calibri" w:hAnsi="Arial" w:cs="Arial"/>
          <w:b/>
          <w:szCs w:val="36"/>
          <w:lang w:eastAsia="en-US"/>
        </w:rPr>
      </w:pPr>
      <w:bookmarkStart w:id="72" w:name="_Toc28071232"/>
      <w:r w:rsidRPr="003749E6">
        <w:rPr>
          <w:rFonts w:ascii="Arial" w:eastAsia="Calibri" w:hAnsi="Arial" w:cs="Arial"/>
          <w:b/>
          <w:noProof/>
          <w:szCs w:val="36"/>
          <w:lang w:eastAsia="en-US"/>
        </w:rPr>
        <w:lastRenderedPageBreak/>
        <w:t>Город Нижний Тагил</w:t>
      </w:r>
      <w:bookmarkEnd w:id="72"/>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НОК УООД приняли участие </w:t>
      </w:r>
      <w:r w:rsidRPr="00EC7743">
        <w:rPr>
          <w:rFonts w:ascii="Arial" w:eastAsiaTheme="minorEastAsia" w:hAnsi="Arial" w:cs="Arial"/>
          <w:b/>
          <w:bCs w:val="0"/>
          <w:noProof/>
          <w:sz w:val="24"/>
          <w:szCs w:val="24"/>
        </w:rPr>
        <w:t>9</w:t>
      </w:r>
      <w:r w:rsidRPr="00EC7743">
        <w:rPr>
          <w:rFonts w:ascii="Arial" w:eastAsiaTheme="minorEastAsia" w:hAnsi="Arial" w:cs="Arial"/>
          <w:b/>
          <w:bCs w:val="0"/>
          <w:sz w:val="24"/>
          <w:szCs w:val="24"/>
        </w:rPr>
        <w:t xml:space="preserve"> </w:t>
      </w:r>
      <w:r w:rsidRPr="00EC7743">
        <w:rPr>
          <w:rFonts w:ascii="Arial" w:eastAsiaTheme="minorEastAsia" w:hAnsi="Arial" w:cs="Arial"/>
          <w:bCs w:val="0"/>
          <w:sz w:val="24"/>
          <w:szCs w:val="24"/>
        </w:rPr>
        <w:t>образовательных организаций.</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рейтинге среди муниципальных/ городских образований Свердловской области </w:t>
      </w:r>
      <w:r w:rsidRPr="00EC7743">
        <w:rPr>
          <w:rFonts w:ascii="Arial" w:eastAsiaTheme="minorEastAsia" w:hAnsi="Arial" w:cs="Arial"/>
          <w:bCs w:val="0"/>
          <w:noProof/>
          <w:sz w:val="24"/>
          <w:szCs w:val="24"/>
        </w:rPr>
        <w:t>Город Нижний Тагил</w:t>
      </w:r>
      <w:r w:rsidRPr="00EC7743">
        <w:rPr>
          <w:rFonts w:ascii="Arial" w:eastAsiaTheme="minorEastAsia" w:hAnsi="Arial" w:cs="Arial"/>
          <w:bCs w:val="0"/>
          <w:sz w:val="24"/>
          <w:szCs w:val="24"/>
        </w:rPr>
        <w:t xml:space="preserve"> занимает </w:t>
      </w:r>
      <w:r w:rsidRPr="00EC7743">
        <w:rPr>
          <w:rFonts w:ascii="Arial" w:eastAsiaTheme="minorEastAsia" w:hAnsi="Arial" w:cs="Arial"/>
          <w:b/>
          <w:bCs w:val="0"/>
          <w:noProof/>
          <w:sz w:val="24"/>
          <w:szCs w:val="24"/>
        </w:rPr>
        <w:t>3</w:t>
      </w:r>
      <w:r w:rsidRPr="00EC7743">
        <w:rPr>
          <w:rFonts w:ascii="Arial" w:eastAsiaTheme="minorEastAsia" w:hAnsi="Arial" w:cs="Arial"/>
          <w:bCs w:val="0"/>
          <w:sz w:val="24"/>
          <w:szCs w:val="24"/>
        </w:rPr>
        <w:t xml:space="preserve"> место.</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Систематизация выявленных недостатков по результатам независимой оценки качества условий осуществления образовательной деятельности образовательными организациями муниципалитета:</w:t>
      </w:r>
    </w:p>
    <w:p w:rsidR="00EC7743" w:rsidRPr="00EC7743" w:rsidRDefault="00EC7743" w:rsidP="00505ADF">
      <w:pPr>
        <w:numPr>
          <w:ilvl w:val="0"/>
          <w:numId w:val="66"/>
        </w:numPr>
        <w:autoSpaceDE/>
        <w:autoSpaceDN/>
        <w:adjustRightInd/>
        <w:spacing w:before="240" w:after="200" w:line="276" w:lineRule="auto"/>
        <w:jc w:val="left"/>
        <w:rPr>
          <w:rFonts w:ascii="Arial" w:hAnsi="Arial" w:cs="Arial"/>
          <w:bCs w:val="0"/>
          <w:sz w:val="24"/>
          <w:szCs w:val="24"/>
        </w:rPr>
      </w:pPr>
      <w:r w:rsidRPr="00EC7743">
        <w:rPr>
          <w:rFonts w:ascii="Arial" w:hAnsi="Arial" w:cs="Arial"/>
          <w:bCs w:val="0"/>
          <w:noProof/>
          <w:sz w:val="24"/>
          <w:szCs w:val="24"/>
        </w:rPr>
        <w:t>Объем информации, размещенной на официальных сайтах ОО не полностью соответствует объему информации, требуемому в соответствии с нормативно-правовыми актами</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раздел Часто задаваемые вопросы</w:t>
      </w:r>
    </w:p>
    <w:p w:rsidR="00EC7743" w:rsidRPr="00EC7743" w:rsidRDefault="00EC7743" w:rsidP="00505ADF">
      <w:pPr>
        <w:numPr>
          <w:ilvl w:val="0"/>
          <w:numId w:val="66"/>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приняты достаточные меры по популяризации официального сайта bus.gov.ru на официальных сайтах образовательных организаций, в частности, не размещены:</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раздел 'Независимая оценка качества условий оказания услуг'</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ссылка на bus.gov.ru с результатами НОК</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 разделе 'Независимая оценка качества условий оказания услуг' планы и отчеты по итогам НОК в 2019 году</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банер с приглашением оставить отзыв на официальном сайте bus.gov.ru (на главной странице официального сайта образовательной организации)</w:t>
      </w:r>
    </w:p>
    <w:p w:rsidR="00EC7743" w:rsidRPr="00EC7743" w:rsidRDefault="00EC7743" w:rsidP="00505ADF">
      <w:pPr>
        <w:numPr>
          <w:ilvl w:val="0"/>
          <w:numId w:val="66"/>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достаточной мере комфортные условия оказания услуг, в частности:</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понятная навигация внутри образовательной организации</w:t>
      </w:r>
    </w:p>
    <w:p w:rsidR="00EC7743" w:rsidRPr="00EC7743" w:rsidRDefault="00EC7743" w:rsidP="00505ADF">
      <w:pPr>
        <w:numPr>
          <w:ilvl w:val="0"/>
          <w:numId w:val="66"/>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Помещения и прилежащая территория образовательных организаций не оборудована в полной мере для обеспечения доступности услуг для инвалидов, в частности отсутствуют:</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оборудованность входных групп пандусами (подъемными платформами)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выделенные стоянки для автотранспортных средств инвалидов</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адаптированные лифты, поручни, расширенные дверные проемы</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lang w:val="en-US"/>
        </w:rPr>
      </w:pPr>
      <w:r w:rsidRPr="00EC7743">
        <w:rPr>
          <w:rFonts w:ascii="Arial" w:hAnsi="Arial" w:cs="Arial"/>
          <w:bCs w:val="0"/>
          <w:noProof/>
          <w:sz w:val="22"/>
          <w:szCs w:val="24"/>
          <w:lang w:val="en-US"/>
        </w:rPr>
        <w:t>сменные кресла-коляски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специально оборудованные санитарно-гигиенические помещения в образовательной организации</w:t>
      </w:r>
    </w:p>
    <w:p w:rsidR="00EC7743" w:rsidRPr="00EC7743" w:rsidRDefault="00EC7743" w:rsidP="00505ADF">
      <w:pPr>
        <w:numPr>
          <w:ilvl w:val="0"/>
          <w:numId w:val="66"/>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образовательных организациях не созданы условия доступности, позволяющие инвалидам получать услуги наравне с другими: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для инвалидов по слуху и зрению звуковой и зрительной информации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надписей, знаков и иной текстовой и графической информации знаками, выполненными рельефно-точечным шрифтом Брайля</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предоставление инвалидам по слуху (слуху и зрению) услуг сурдопереводчика (тифлосурдопереводчика)</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lastRenderedPageBreak/>
        <w:t>помощь, оказываемую работниками организации, прошедшими необходимое обучение (инструктирование) по сопровождению инвалидов в помещениях организации и на прилегающей территории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возможность предоставления услуги в дистанционном режиме или на дому</w:t>
      </w:r>
    </w:p>
    <w:p w:rsidR="00EC7743" w:rsidRPr="00EC7743" w:rsidRDefault="00EC7743" w:rsidP="00505ADF">
      <w:pPr>
        <w:numPr>
          <w:ilvl w:val="0"/>
          <w:numId w:val="66"/>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в недостаточной мере обеспечена доброжелательность и вежливости работников</w:t>
      </w:r>
    </w:p>
    <w:p w:rsidR="00EC7743" w:rsidRPr="00EC7743" w:rsidRDefault="00EC7743" w:rsidP="00505ADF">
      <w:pPr>
        <w:numPr>
          <w:ilvl w:val="0"/>
          <w:numId w:val="66"/>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достаточном объеме условия для готовности получателей рекомендовать организацию</w:t>
      </w:r>
    </w:p>
    <w:p w:rsidR="003749E6" w:rsidRDefault="00EC7743" w:rsidP="00505ADF">
      <w:pPr>
        <w:numPr>
          <w:ilvl w:val="0"/>
          <w:numId w:val="66"/>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Организационные условия оказания услуг в ОО (график работы, навигация) скорее не удовлетворяют получателей услуг</w:t>
      </w:r>
    </w:p>
    <w:p w:rsidR="00EC7743" w:rsidRPr="003749E6" w:rsidRDefault="00EC7743" w:rsidP="003749E6">
      <w:pPr>
        <w:keepNext/>
        <w:keepLines/>
        <w:autoSpaceDE/>
        <w:autoSpaceDN/>
        <w:adjustRightInd/>
        <w:spacing w:before="480" w:after="240" w:line="276" w:lineRule="auto"/>
        <w:ind w:firstLine="0"/>
        <w:jc w:val="center"/>
        <w:outlineLvl w:val="0"/>
        <w:rPr>
          <w:rFonts w:ascii="Arial" w:eastAsia="Calibri" w:hAnsi="Arial" w:cs="Arial"/>
          <w:b/>
          <w:szCs w:val="36"/>
          <w:lang w:eastAsia="en-US"/>
        </w:rPr>
      </w:pPr>
      <w:bookmarkStart w:id="73" w:name="_Toc28071233"/>
      <w:r w:rsidRPr="003749E6">
        <w:rPr>
          <w:rFonts w:ascii="Arial" w:eastAsia="Calibri" w:hAnsi="Arial" w:cs="Arial"/>
          <w:b/>
          <w:noProof/>
          <w:szCs w:val="36"/>
          <w:lang w:eastAsia="en-US"/>
        </w:rPr>
        <w:t>Новоуральский ГО</w:t>
      </w:r>
      <w:bookmarkEnd w:id="73"/>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НОК УООД приняли участие </w:t>
      </w:r>
      <w:r w:rsidRPr="00EC7743">
        <w:rPr>
          <w:rFonts w:ascii="Arial" w:eastAsiaTheme="minorEastAsia" w:hAnsi="Arial" w:cs="Arial"/>
          <w:b/>
          <w:bCs w:val="0"/>
          <w:noProof/>
          <w:sz w:val="24"/>
          <w:szCs w:val="24"/>
        </w:rPr>
        <w:t>5</w:t>
      </w:r>
      <w:r w:rsidRPr="00EC7743">
        <w:rPr>
          <w:rFonts w:ascii="Arial" w:eastAsiaTheme="minorEastAsia" w:hAnsi="Arial" w:cs="Arial"/>
          <w:b/>
          <w:bCs w:val="0"/>
          <w:sz w:val="24"/>
          <w:szCs w:val="24"/>
        </w:rPr>
        <w:t xml:space="preserve"> </w:t>
      </w:r>
      <w:r w:rsidRPr="00EC7743">
        <w:rPr>
          <w:rFonts w:ascii="Arial" w:eastAsiaTheme="minorEastAsia" w:hAnsi="Arial" w:cs="Arial"/>
          <w:bCs w:val="0"/>
          <w:sz w:val="24"/>
          <w:szCs w:val="24"/>
        </w:rPr>
        <w:t>образовательных организаций.</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рейтинге среди муниципальных/ городских образований Свердловской области </w:t>
      </w:r>
      <w:r w:rsidRPr="00EC7743">
        <w:rPr>
          <w:rFonts w:ascii="Arial" w:eastAsiaTheme="minorEastAsia" w:hAnsi="Arial" w:cs="Arial"/>
          <w:bCs w:val="0"/>
          <w:noProof/>
          <w:sz w:val="24"/>
          <w:szCs w:val="24"/>
        </w:rPr>
        <w:t>Новоуральский ГО</w:t>
      </w:r>
      <w:r w:rsidRPr="00EC7743">
        <w:rPr>
          <w:rFonts w:ascii="Arial" w:eastAsiaTheme="minorEastAsia" w:hAnsi="Arial" w:cs="Arial"/>
          <w:bCs w:val="0"/>
          <w:sz w:val="24"/>
          <w:szCs w:val="24"/>
        </w:rPr>
        <w:t xml:space="preserve"> занимает </w:t>
      </w:r>
      <w:r w:rsidRPr="00EC7743">
        <w:rPr>
          <w:rFonts w:ascii="Arial" w:eastAsiaTheme="minorEastAsia" w:hAnsi="Arial" w:cs="Arial"/>
          <w:b/>
          <w:bCs w:val="0"/>
          <w:noProof/>
          <w:sz w:val="24"/>
          <w:szCs w:val="24"/>
        </w:rPr>
        <w:t>4</w:t>
      </w:r>
      <w:r w:rsidRPr="00EC7743">
        <w:rPr>
          <w:rFonts w:ascii="Arial" w:eastAsiaTheme="minorEastAsia" w:hAnsi="Arial" w:cs="Arial"/>
          <w:bCs w:val="0"/>
          <w:sz w:val="24"/>
          <w:szCs w:val="24"/>
        </w:rPr>
        <w:t xml:space="preserve"> место.</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Систематизация выявленных недостатков по результатам независимой оценки качества условий осуществления образовательной деятельности образовательными организациями муниципалитета:</w:t>
      </w:r>
    </w:p>
    <w:p w:rsidR="00EC7743" w:rsidRPr="00EC7743" w:rsidRDefault="00EC7743" w:rsidP="00505ADF">
      <w:pPr>
        <w:numPr>
          <w:ilvl w:val="0"/>
          <w:numId w:val="67"/>
        </w:numPr>
        <w:autoSpaceDE/>
        <w:autoSpaceDN/>
        <w:adjustRightInd/>
        <w:spacing w:before="240" w:after="200" w:line="276" w:lineRule="auto"/>
        <w:jc w:val="left"/>
        <w:rPr>
          <w:rFonts w:ascii="Arial" w:hAnsi="Arial" w:cs="Arial"/>
          <w:bCs w:val="0"/>
          <w:sz w:val="24"/>
          <w:szCs w:val="24"/>
        </w:rPr>
      </w:pPr>
      <w:r w:rsidRPr="00EC7743">
        <w:rPr>
          <w:rFonts w:ascii="Arial" w:hAnsi="Arial" w:cs="Arial"/>
          <w:bCs w:val="0"/>
          <w:noProof/>
          <w:sz w:val="24"/>
          <w:szCs w:val="24"/>
        </w:rPr>
        <w:t>Объем информации, размещенной на официальных сайтах ОО не полностью соответствует объему информации, требуемому в соответствии с нормативно-правовыми актами</w:t>
      </w:r>
    </w:p>
    <w:p w:rsidR="00EC7743" w:rsidRPr="00EC7743" w:rsidRDefault="00EC7743" w:rsidP="00505ADF">
      <w:pPr>
        <w:numPr>
          <w:ilvl w:val="0"/>
          <w:numId w:val="67"/>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На официальных сайтах ОО отсутствует информация о следущих дистанционных способах обратной связи и взаимодействия с получателями услуг и их функционирование:</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раздел Часто задаваемые вопросы</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p>
    <w:p w:rsidR="00EC7743" w:rsidRPr="00EC7743" w:rsidRDefault="00EC7743" w:rsidP="00505ADF">
      <w:pPr>
        <w:numPr>
          <w:ilvl w:val="0"/>
          <w:numId w:val="67"/>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приняты достаточные меры по популяризации официального сайта bus.gov.ru на официальных сайтах образовательных организаций, в частности, не размещены:</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раздел 'Независимая оценка качества условий оказания услуг'</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ссылка на bus.gov.ru с результатами НОК</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 разделе 'Независимая оценка качества условий оказания услуг' планы и отчеты по итогам НОК в 2019 году</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банер с приглашением оставить отзыв на официальном сайте bus.gov.ru (на главной странице официального сайта образовательной организации)</w:t>
      </w:r>
    </w:p>
    <w:p w:rsidR="00EC7743" w:rsidRPr="00EC7743" w:rsidRDefault="00EC7743" w:rsidP="00505ADF">
      <w:pPr>
        <w:numPr>
          <w:ilvl w:val="0"/>
          <w:numId w:val="67"/>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достаточной мере комфортные условия оказания услуг, в частности:</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lastRenderedPageBreak/>
        <w:t>комфортная зона отдыха (ожидания), оборудованная соответствующей мебелью</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наличие и доступность питьевой воды</w:t>
      </w:r>
    </w:p>
    <w:p w:rsidR="00EC7743" w:rsidRPr="00EC7743" w:rsidRDefault="00EC7743" w:rsidP="00505ADF">
      <w:pPr>
        <w:numPr>
          <w:ilvl w:val="0"/>
          <w:numId w:val="67"/>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Помещения и прилежащая территория образовательных организаций не оборудована в полной мере для обеспечения доступности услуг для инвалидов, в частности отсутствуют:</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оборудованность входных групп пандусами (подъемными платформами)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выделенные стоянки для автотранспортных средств инвалидов</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адаптированные лифты, поручни, расширенные дверные проемы</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lang w:val="en-US"/>
        </w:rPr>
      </w:pPr>
      <w:r w:rsidRPr="00EC7743">
        <w:rPr>
          <w:rFonts w:ascii="Arial" w:hAnsi="Arial" w:cs="Arial"/>
          <w:bCs w:val="0"/>
          <w:noProof/>
          <w:sz w:val="22"/>
          <w:szCs w:val="24"/>
          <w:lang w:val="en-US"/>
        </w:rPr>
        <w:t>сменные кресла-коляски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специально оборудованные санитарно-гигиенические помещения в образовательной организации</w:t>
      </w:r>
    </w:p>
    <w:p w:rsidR="00EC7743" w:rsidRPr="00EC7743" w:rsidRDefault="00EC7743" w:rsidP="00505ADF">
      <w:pPr>
        <w:numPr>
          <w:ilvl w:val="0"/>
          <w:numId w:val="67"/>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образовательных организациях не созданы условия доступности, позволяющие инвалидам получать услуги наравне с другими: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для инвалидов по слуху и зрению звуковой и зрительной информации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надписей, знаков и иной текстовой и графической информации знаками, выполненными рельефно-точечным шрифтом Брайля</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предоставление инвалидам по слуху (слуху и зрению) услуг сурдопереводчика (тифлосурдопереводчика)</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помощь, оказываемую работниками организации, прошедшими необходимое обучение (инструктирование) по сопровождению инвалидов в помещениях организации и на прилегающей территории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возможность предоставления услуги в дистанционном режиме или на дому</w:t>
      </w:r>
    </w:p>
    <w:p w:rsidR="00EC7743" w:rsidRPr="00EC7743" w:rsidRDefault="00EC7743" w:rsidP="00505ADF">
      <w:pPr>
        <w:numPr>
          <w:ilvl w:val="0"/>
          <w:numId w:val="67"/>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в недостаточной мере обеспечена доброжелательность и вежливости работников</w:t>
      </w:r>
    </w:p>
    <w:p w:rsidR="00EC7743" w:rsidRPr="00EC7743" w:rsidRDefault="00EC7743" w:rsidP="00505ADF">
      <w:pPr>
        <w:numPr>
          <w:ilvl w:val="0"/>
          <w:numId w:val="67"/>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достаточном объеме условия для готовности получателей рекомендовать организацию</w:t>
      </w:r>
    </w:p>
    <w:p w:rsidR="003749E6" w:rsidRDefault="00EC7743" w:rsidP="00505ADF">
      <w:pPr>
        <w:numPr>
          <w:ilvl w:val="0"/>
          <w:numId w:val="67"/>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Организационные условия оказания услуг в ОО (график работы, навигация) скорее не удовлетворяют получателей услуг</w:t>
      </w:r>
    </w:p>
    <w:p w:rsidR="00EC7743" w:rsidRPr="003749E6" w:rsidRDefault="00EC7743" w:rsidP="003749E6">
      <w:pPr>
        <w:keepNext/>
        <w:keepLines/>
        <w:autoSpaceDE/>
        <w:autoSpaceDN/>
        <w:adjustRightInd/>
        <w:spacing w:before="480" w:after="240" w:line="276" w:lineRule="auto"/>
        <w:ind w:firstLine="0"/>
        <w:jc w:val="center"/>
        <w:outlineLvl w:val="0"/>
        <w:rPr>
          <w:rFonts w:ascii="Arial" w:eastAsia="Calibri" w:hAnsi="Arial" w:cs="Arial"/>
          <w:b/>
          <w:szCs w:val="36"/>
          <w:lang w:eastAsia="en-US"/>
        </w:rPr>
      </w:pPr>
      <w:bookmarkStart w:id="74" w:name="_Toc28071234"/>
      <w:r w:rsidRPr="003749E6">
        <w:rPr>
          <w:rFonts w:ascii="Arial" w:eastAsia="Calibri" w:hAnsi="Arial" w:cs="Arial"/>
          <w:b/>
          <w:noProof/>
          <w:szCs w:val="36"/>
          <w:lang w:eastAsia="en-US"/>
        </w:rPr>
        <w:t>ГО Первоуральск</w:t>
      </w:r>
      <w:bookmarkEnd w:id="74"/>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НОК УООД приняли участие </w:t>
      </w:r>
      <w:r w:rsidRPr="00EC7743">
        <w:rPr>
          <w:rFonts w:ascii="Arial" w:eastAsiaTheme="minorEastAsia" w:hAnsi="Arial" w:cs="Arial"/>
          <w:b/>
          <w:bCs w:val="0"/>
          <w:noProof/>
          <w:sz w:val="24"/>
          <w:szCs w:val="24"/>
        </w:rPr>
        <w:t>12</w:t>
      </w:r>
      <w:r w:rsidRPr="00EC7743">
        <w:rPr>
          <w:rFonts w:ascii="Arial" w:eastAsiaTheme="minorEastAsia" w:hAnsi="Arial" w:cs="Arial"/>
          <w:b/>
          <w:bCs w:val="0"/>
          <w:sz w:val="24"/>
          <w:szCs w:val="24"/>
        </w:rPr>
        <w:t xml:space="preserve"> </w:t>
      </w:r>
      <w:r w:rsidRPr="00EC7743">
        <w:rPr>
          <w:rFonts w:ascii="Arial" w:eastAsiaTheme="minorEastAsia" w:hAnsi="Arial" w:cs="Arial"/>
          <w:bCs w:val="0"/>
          <w:sz w:val="24"/>
          <w:szCs w:val="24"/>
        </w:rPr>
        <w:t>образовательных организаций.</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рейтинге среди муниципальных/ городских образований Свердловской области </w:t>
      </w:r>
      <w:r w:rsidRPr="00EC7743">
        <w:rPr>
          <w:rFonts w:ascii="Arial" w:eastAsiaTheme="minorEastAsia" w:hAnsi="Arial" w:cs="Arial"/>
          <w:bCs w:val="0"/>
          <w:noProof/>
          <w:sz w:val="24"/>
          <w:szCs w:val="24"/>
        </w:rPr>
        <w:t>ГО Первоуральск</w:t>
      </w:r>
      <w:r w:rsidRPr="00EC7743">
        <w:rPr>
          <w:rFonts w:ascii="Arial" w:eastAsiaTheme="minorEastAsia" w:hAnsi="Arial" w:cs="Arial"/>
          <w:bCs w:val="0"/>
          <w:sz w:val="24"/>
          <w:szCs w:val="24"/>
        </w:rPr>
        <w:t xml:space="preserve"> занимает </w:t>
      </w:r>
      <w:r w:rsidRPr="00EC7743">
        <w:rPr>
          <w:rFonts w:ascii="Arial" w:eastAsiaTheme="minorEastAsia" w:hAnsi="Arial" w:cs="Arial"/>
          <w:b/>
          <w:bCs w:val="0"/>
          <w:noProof/>
          <w:sz w:val="24"/>
          <w:szCs w:val="24"/>
        </w:rPr>
        <w:t>53</w:t>
      </w:r>
      <w:r w:rsidRPr="00EC7743">
        <w:rPr>
          <w:rFonts w:ascii="Arial" w:eastAsiaTheme="minorEastAsia" w:hAnsi="Arial" w:cs="Arial"/>
          <w:bCs w:val="0"/>
          <w:sz w:val="24"/>
          <w:szCs w:val="24"/>
        </w:rPr>
        <w:t xml:space="preserve"> место.</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Систематизация выявленных недостатков по результатам независимой оценки качества условий осуществления образовательной деятельности образовательными организациями муниципалитета:</w:t>
      </w:r>
    </w:p>
    <w:p w:rsidR="00EC7743" w:rsidRPr="00EC7743" w:rsidRDefault="00EC7743" w:rsidP="00505ADF">
      <w:pPr>
        <w:numPr>
          <w:ilvl w:val="0"/>
          <w:numId w:val="68"/>
        </w:numPr>
        <w:autoSpaceDE/>
        <w:autoSpaceDN/>
        <w:adjustRightInd/>
        <w:spacing w:before="120" w:after="200" w:line="276" w:lineRule="auto"/>
        <w:contextualSpacing/>
        <w:jc w:val="left"/>
        <w:rPr>
          <w:rFonts w:ascii="Arial" w:hAnsi="Arial" w:cs="Arial"/>
          <w:bCs w:val="0"/>
          <w:sz w:val="24"/>
          <w:szCs w:val="24"/>
        </w:rPr>
      </w:pPr>
      <w:r w:rsidRPr="00EC7743">
        <w:rPr>
          <w:rFonts w:ascii="Arial" w:hAnsi="Arial" w:cs="Arial"/>
          <w:bCs w:val="0"/>
          <w:noProof/>
          <w:sz w:val="24"/>
          <w:szCs w:val="24"/>
        </w:rPr>
        <w:lastRenderedPageBreak/>
        <w:t>На стендах образовательных организаций  отсутствует следующая информация:</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документ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4"/>
          <w:szCs w:val="24"/>
        </w:rPr>
      </w:pPr>
      <w:r w:rsidRPr="00EC7743">
        <w:rPr>
          <w:rFonts w:ascii="Arial" w:hAnsi="Arial" w:cs="Arial"/>
          <w:bCs w:val="0"/>
          <w:noProof/>
          <w:sz w:val="22"/>
          <w:szCs w:val="24"/>
        </w:rPr>
        <w:t>информация о наличии и порядке оказания платных образовательных услуг</w:t>
      </w:r>
    </w:p>
    <w:p w:rsidR="00EC7743" w:rsidRPr="00EC7743" w:rsidRDefault="00EC7743" w:rsidP="00505ADF">
      <w:pPr>
        <w:numPr>
          <w:ilvl w:val="0"/>
          <w:numId w:val="68"/>
        </w:numPr>
        <w:autoSpaceDE/>
        <w:autoSpaceDN/>
        <w:adjustRightInd/>
        <w:spacing w:before="240" w:after="200" w:line="276" w:lineRule="auto"/>
        <w:ind w:left="714" w:hanging="357"/>
        <w:jc w:val="left"/>
        <w:rPr>
          <w:rFonts w:ascii="Arial" w:hAnsi="Arial" w:cs="Arial"/>
          <w:bCs w:val="0"/>
          <w:sz w:val="24"/>
          <w:szCs w:val="24"/>
        </w:rPr>
      </w:pPr>
      <w:r w:rsidRPr="00EC7743">
        <w:rPr>
          <w:rFonts w:ascii="Arial" w:hAnsi="Arial" w:cs="Arial"/>
          <w:bCs w:val="0"/>
          <w:noProof/>
          <w:sz w:val="24"/>
          <w:szCs w:val="24"/>
        </w:rPr>
        <w:t>Объем информации, размещенной на официальных сайтах ОО не полностью соответствует объему информации, требуемому в соответствии с нормативно-правовыми актами</w:t>
      </w:r>
    </w:p>
    <w:p w:rsidR="00EC7743" w:rsidRPr="00EC7743" w:rsidRDefault="00EC7743" w:rsidP="00505ADF">
      <w:pPr>
        <w:numPr>
          <w:ilvl w:val="0"/>
          <w:numId w:val="68"/>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На официальных сайтах ОО отсутствует информация о следущих дистанционных способах обратной связи и взаимодействия с получателями услуг и их функционирование:</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электронные сервисы (форма для подачи электронного обращения (жалобы, предложения), получение консультации по оказываемым услугам и пр.)</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раздел Часто задаваемые вопросы</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p>
    <w:p w:rsidR="00EC7743" w:rsidRPr="00EC7743" w:rsidRDefault="00EC7743" w:rsidP="00505ADF">
      <w:pPr>
        <w:numPr>
          <w:ilvl w:val="0"/>
          <w:numId w:val="68"/>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приняты достаточные меры по популяризации официального сайта bus.gov.ru на официальных сайтах образовательных организаций, в частности, не размещены:</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раздел 'Независимая оценка качества условий оказания услуг'</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ссылка на bus.gov.ru с результатами НОК</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 разделе 'Независимая оценка качества условий оказания услуг' планы и отчеты по итогам НОК в 2019 году</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банер с приглашением оставить отзыв на официальном сайте bus.gov.ru (на главной странице официального сайта образовательной организации)</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организованная информационно-разъяснительная работа с родительской общественностью официального сайта bus.gov.ru</w:t>
      </w:r>
    </w:p>
    <w:p w:rsidR="00EC7743" w:rsidRPr="00EC7743" w:rsidRDefault="00EC7743" w:rsidP="00505ADF">
      <w:pPr>
        <w:numPr>
          <w:ilvl w:val="0"/>
          <w:numId w:val="68"/>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достаточной мере комфортные условия оказания услуг, в частности:</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комфортная зона отдыха (ожидания), оборудованная соответствующей мебелью</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понятная навигация внутри образовательной организации</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наличие и доступность питьевой воды</w:t>
      </w:r>
    </w:p>
    <w:p w:rsidR="00EC7743" w:rsidRPr="00EC7743" w:rsidRDefault="00EC7743" w:rsidP="00505ADF">
      <w:pPr>
        <w:numPr>
          <w:ilvl w:val="0"/>
          <w:numId w:val="68"/>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Помещения и прилежащая территория образовательных организаций не оборудована в полной мере для обеспечения доступности услуг для инвалидов, в частности отсутствуют:</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оборудованность входных групп пандусами (подъемными платформами)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выделенные стоянки для автотранспортных средств инвалидов</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lastRenderedPageBreak/>
        <w:t>адаптированные лифты, поручни, расширенные дверные проемы</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lang w:val="en-US"/>
        </w:rPr>
      </w:pPr>
      <w:r w:rsidRPr="00EC7743">
        <w:rPr>
          <w:rFonts w:ascii="Arial" w:hAnsi="Arial" w:cs="Arial"/>
          <w:bCs w:val="0"/>
          <w:noProof/>
          <w:sz w:val="22"/>
          <w:szCs w:val="24"/>
          <w:lang w:val="en-US"/>
        </w:rPr>
        <w:t>сменные кресла-коляски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специально оборудованные санитарно-гигиенические помещения в образовательной организации</w:t>
      </w:r>
    </w:p>
    <w:p w:rsidR="00EC7743" w:rsidRPr="00EC7743" w:rsidRDefault="00EC7743" w:rsidP="00505ADF">
      <w:pPr>
        <w:numPr>
          <w:ilvl w:val="0"/>
          <w:numId w:val="68"/>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образовательных организациях не созданы условия доступности, позволяющие инвалидам получать услуги наравне с другими: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для инвалидов по слуху и зрению звуковой и зрительной информации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надписей, знаков и иной текстовой и графической информации знаками, выполненными рельефно-точечным шрифтом Брайля</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предоставление инвалидам по слуху (слуху и зрению) услуг сурдопереводчика (тифлосурдопереводчика)</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наличие альтернативной версии официального сайта образовательной организации в сети Интернет для инвалидов по зрению</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помощь, оказываемую работниками организации, прошедшими необходимое обучение (инструктирование) по сопровождению инвалидов в помещениях организации и на прилегающей территории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возможность предоставления услуги в дистанционном режиме или на дому</w:t>
      </w:r>
    </w:p>
    <w:p w:rsidR="00EC7743" w:rsidRPr="00EC7743" w:rsidRDefault="00EC7743" w:rsidP="00505ADF">
      <w:pPr>
        <w:numPr>
          <w:ilvl w:val="0"/>
          <w:numId w:val="68"/>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в недостаточной мере обеспечена доброжелательность и вежливости работников</w:t>
      </w:r>
    </w:p>
    <w:p w:rsidR="00EC7743" w:rsidRPr="00EC7743" w:rsidRDefault="00EC7743" w:rsidP="00505ADF">
      <w:pPr>
        <w:numPr>
          <w:ilvl w:val="0"/>
          <w:numId w:val="68"/>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достаточном объеме условия для готовности получателей рекомендовать организацию</w:t>
      </w:r>
    </w:p>
    <w:p w:rsidR="003749E6" w:rsidRDefault="00EC7743" w:rsidP="00505ADF">
      <w:pPr>
        <w:numPr>
          <w:ilvl w:val="0"/>
          <w:numId w:val="68"/>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Организационные условия оказания услуг в ОО (график работы, навигация) скорее не удовлетворяют получателей услуг</w:t>
      </w:r>
    </w:p>
    <w:p w:rsidR="00EC7743" w:rsidRPr="003749E6" w:rsidRDefault="00EC7743" w:rsidP="003749E6">
      <w:pPr>
        <w:keepNext/>
        <w:keepLines/>
        <w:autoSpaceDE/>
        <w:autoSpaceDN/>
        <w:adjustRightInd/>
        <w:spacing w:before="480" w:after="240" w:line="276" w:lineRule="auto"/>
        <w:ind w:firstLine="0"/>
        <w:jc w:val="center"/>
        <w:outlineLvl w:val="0"/>
        <w:rPr>
          <w:rFonts w:ascii="Arial" w:eastAsia="Calibri" w:hAnsi="Arial" w:cs="Arial"/>
          <w:b/>
          <w:szCs w:val="36"/>
          <w:lang w:eastAsia="en-US"/>
        </w:rPr>
      </w:pPr>
      <w:bookmarkStart w:id="75" w:name="_Toc28071235"/>
      <w:r w:rsidRPr="003749E6">
        <w:rPr>
          <w:rFonts w:ascii="Arial" w:eastAsia="Calibri" w:hAnsi="Arial" w:cs="Arial"/>
          <w:b/>
          <w:noProof/>
          <w:szCs w:val="36"/>
          <w:lang w:eastAsia="en-US"/>
        </w:rPr>
        <w:t>Полевской ГО</w:t>
      </w:r>
      <w:bookmarkEnd w:id="75"/>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НОК УООД приняли участие </w:t>
      </w:r>
      <w:r w:rsidRPr="00EC7743">
        <w:rPr>
          <w:rFonts w:ascii="Arial" w:eastAsiaTheme="minorEastAsia" w:hAnsi="Arial" w:cs="Arial"/>
          <w:b/>
          <w:bCs w:val="0"/>
          <w:noProof/>
          <w:sz w:val="24"/>
          <w:szCs w:val="24"/>
        </w:rPr>
        <w:t>13</w:t>
      </w:r>
      <w:r w:rsidRPr="00EC7743">
        <w:rPr>
          <w:rFonts w:ascii="Arial" w:eastAsiaTheme="minorEastAsia" w:hAnsi="Arial" w:cs="Arial"/>
          <w:b/>
          <w:bCs w:val="0"/>
          <w:sz w:val="24"/>
          <w:szCs w:val="24"/>
        </w:rPr>
        <w:t xml:space="preserve"> </w:t>
      </w:r>
      <w:r w:rsidRPr="00EC7743">
        <w:rPr>
          <w:rFonts w:ascii="Arial" w:eastAsiaTheme="minorEastAsia" w:hAnsi="Arial" w:cs="Arial"/>
          <w:bCs w:val="0"/>
          <w:sz w:val="24"/>
          <w:szCs w:val="24"/>
        </w:rPr>
        <w:t>образовательных организаций.</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рейтинге среди муниципальных/ городских образований Свердловской области </w:t>
      </w:r>
      <w:r w:rsidRPr="00EC7743">
        <w:rPr>
          <w:rFonts w:ascii="Arial" w:eastAsiaTheme="minorEastAsia" w:hAnsi="Arial" w:cs="Arial"/>
          <w:bCs w:val="0"/>
          <w:noProof/>
          <w:sz w:val="24"/>
          <w:szCs w:val="24"/>
        </w:rPr>
        <w:t>Полевской ГО</w:t>
      </w:r>
      <w:r w:rsidRPr="00EC7743">
        <w:rPr>
          <w:rFonts w:ascii="Arial" w:eastAsiaTheme="minorEastAsia" w:hAnsi="Arial" w:cs="Arial"/>
          <w:bCs w:val="0"/>
          <w:sz w:val="24"/>
          <w:szCs w:val="24"/>
        </w:rPr>
        <w:t xml:space="preserve"> занимает </w:t>
      </w:r>
      <w:r w:rsidRPr="00EC7743">
        <w:rPr>
          <w:rFonts w:ascii="Arial" w:eastAsiaTheme="minorEastAsia" w:hAnsi="Arial" w:cs="Arial"/>
          <w:b/>
          <w:bCs w:val="0"/>
          <w:noProof/>
          <w:sz w:val="24"/>
          <w:szCs w:val="24"/>
        </w:rPr>
        <w:t>7</w:t>
      </w:r>
      <w:r w:rsidRPr="00EC7743">
        <w:rPr>
          <w:rFonts w:ascii="Arial" w:eastAsiaTheme="minorEastAsia" w:hAnsi="Arial" w:cs="Arial"/>
          <w:bCs w:val="0"/>
          <w:sz w:val="24"/>
          <w:szCs w:val="24"/>
        </w:rPr>
        <w:t xml:space="preserve"> место.</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Систематизация выявленных недостатков по результатам независимой оценки качества условий осуществления образовательной деятельности образовательными организациями муниципалитета:</w:t>
      </w:r>
    </w:p>
    <w:p w:rsidR="00EC7743" w:rsidRPr="00EC7743" w:rsidRDefault="00EC7743" w:rsidP="00505ADF">
      <w:pPr>
        <w:numPr>
          <w:ilvl w:val="0"/>
          <w:numId w:val="69"/>
        </w:numPr>
        <w:autoSpaceDE/>
        <w:autoSpaceDN/>
        <w:adjustRightInd/>
        <w:spacing w:before="240" w:after="200" w:line="276" w:lineRule="auto"/>
        <w:ind w:left="714" w:hanging="357"/>
        <w:jc w:val="left"/>
        <w:rPr>
          <w:rFonts w:ascii="Arial" w:hAnsi="Arial" w:cs="Arial"/>
          <w:bCs w:val="0"/>
          <w:sz w:val="24"/>
          <w:szCs w:val="24"/>
        </w:rPr>
      </w:pPr>
      <w:r w:rsidRPr="00EC7743">
        <w:rPr>
          <w:rFonts w:ascii="Arial" w:hAnsi="Arial" w:cs="Arial"/>
          <w:bCs w:val="0"/>
          <w:noProof/>
          <w:sz w:val="24"/>
          <w:szCs w:val="24"/>
        </w:rPr>
        <w:t>Объем информации, размещенной на официальных сайтах ОО не полностью соответствует объему информации, требуемому в соответствии с нормативно-правовыми актами</w:t>
      </w:r>
    </w:p>
    <w:p w:rsidR="00EC7743" w:rsidRPr="00EC7743" w:rsidRDefault="00EC7743" w:rsidP="00505ADF">
      <w:pPr>
        <w:numPr>
          <w:ilvl w:val="0"/>
          <w:numId w:val="69"/>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приняты достаточные меры по популяризации официального сайта bus.gov.ru на официальных сайтах образовательных организаций, в частности, не размещены:</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lastRenderedPageBreak/>
        <w:t>ссылка на bus.gov.ru с результатами НОК</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 разделе 'Независимая оценка качества условий оказания услуг' планы и отчеты по итогам НОК в 2019 году</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банер с приглашением оставить отзыв на официальном сайте bus.gov.ru (на главной странице официального сайта образовательной организации)</w:t>
      </w:r>
    </w:p>
    <w:p w:rsidR="00EC7743" w:rsidRPr="00EC7743" w:rsidRDefault="00EC7743" w:rsidP="00505ADF">
      <w:pPr>
        <w:numPr>
          <w:ilvl w:val="0"/>
          <w:numId w:val="69"/>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достаточной мере комфортные условия оказания услуг, в частности:</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комфортная зона отдыха (ожидания), оборудованная соответствующей мебелью</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наличие и доступность питьевой воды</w:t>
      </w:r>
    </w:p>
    <w:p w:rsidR="00EC7743" w:rsidRPr="00EC7743" w:rsidRDefault="00EC7743" w:rsidP="00505ADF">
      <w:pPr>
        <w:numPr>
          <w:ilvl w:val="0"/>
          <w:numId w:val="69"/>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Помещения и прилежащая территория образовательных организаций не оборудована в полной мере для обеспечения доступности услуг для инвалидов, в частности отсутствуют:</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оборудованность входных групп пандусами (подъемными платформами)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выделенные стоянки для автотранспортных средств инвалидов</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адаптированные лифты, поручни, расширенные дверные проемы</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lang w:val="en-US"/>
        </w:rPr>
      </w:pPr>
      <w:r w:rsidRPr="00EC7743">
        <w:rPr>
          <w:rFonts w:ascii="Arial" w:hAnsi="Arial" w:cs="Arial"/>
          <w:bCs w:val="0"/>
          <w:noProof/>
          <w:sz w:val="22"/>
          <w:szCs w:val="24"/>
          <w:lang w:val="en-US"/>
        </w:rPr>
        <w:t>сменные кресла-коляски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специально оборудованные санитарно-гигиенические помещения в образовательной организации</w:t>
      </w:r>
    </w:p>
    <w:p w:rsidR="00EC7743" w:rsidRPr="00EC7743" w:rsidRDefault="00EC7743" w:rsidP="00505ADF">
      <w:pPr>
        <w:numPr>
          <w:ilvl w:val="0"/>
          <w:numId w:val="69"/>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образовательных организациях не созданы условия доступности, позволяющие инвалидам получать услуги наравне с другими: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для инвалидов по слуху и зрению звуковой и зрительной информации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надписей, знаков и иной текстовой и графической информации знаками, выполненными рельефно-точечным шрифтом Брайля</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предоставление инвалидам по слуху (слуху и зрению) услуг сурдопереводчика (тифлосурдопереводчика)</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помощь, оказываемую работниками организации, прошедшими необходимое обучение (инструктирование) по сопровождению инвалидов в помещениях организации и на прилегающей территории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возможность предоставления услуги в дистанционном режиме или на дому</w:t>
      </w:r>
    </w:p>
    <w:p w:rsidR="00EC7743" w:rsidRPr="00EC7743" w:rsidRDefault="00EC7743" w:rsidP="00505ADF">
      <w:pPr>
        <w:numPr>
          <w:ilvl w:val="0"/>
          <w:numId w:val="69"/>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в недостаточной мере обеспечена доброжелательность и вежливости работников</w:t>
      </w:r>
    </w:p>
    <w:p w:rsidR="00EC7743" w:rsidRPr="00EC7743" w:rsidRDefault="00EC7743" w:rsidP="00505ADF">
      <w:pPr>
        <w:numPr>
          <w:ilvl w:val="0"/>
          <w:numId w:val="69"/>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достаточном объеме условия для готовности получателей рекомендовать организацию</w:t>
      </w:r>
    </w:p>
    <w:p w:rsidR="003749E6" w:rsidRDefault="00EC7743" w:rsidP="00505ADF">
      <w:pPr>
        <w:numPr>
          <w:ilvl w:val="0"/>
          <w:numId w:val="69"/>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Организационные условия оказания услуг в ОО (график работы, навигация) скорее не удовлетворяют получателей услуг</w:t>
      </w:r>
    </w:p>
    <w:p w:rsidR="00EC7743" w:rsidRPr="003749E6" w:rsidRDefault="00EC7743" w:rsidP="003749E6">
      <w:pPr>
        <w:keepNext/>
        <w:keepLines/>
        <w:autoSpaceDE/>
        <w:autoSpaceDN/>
        <w:adjustRightInd/>
        <w:spacing w:before="480" w:after="240" w:line="276" w:lineRule="auto"/>
        <w:ind w:firstLine="0"/>
        <w:jc w:val="center"/>
        <w:outlineLvl w:val="0"/>
        <w:rPr>
          <w:rFonts w:ascii="Arial" w:eastAsia="Calibri" w:hAnsi="Arial" w:cs="Arial"/>
          <w:b/>
          <w:szCs w:val="36"/>
          <w:lang w:eastAsia="en-US"/>
        </w:rPr>
      </w:pPr>
      <w:bookmarkStart w:id="76" w:name="_Toc28071236"/>
      <w:r w:rsidRPr="003749E6">
        <w:rPr>
          <w:rFonts w:ascii="Arial" w:eastAsia="Calibri" w:hAnsi="Arial" w:cs="Arial"/>
          <w:b/>
          <w:noProof/>
          <w:szCs w:val="36"/>
          <w:lang w:eastAsia="en-US"/>
        </w:rPr>
        <w:t>Североуральский ГО</w:t>
      </w:r>
      <w:bookmarkEnd w:id="76"/>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НОК УООД приняли участие </w:t>
      </w:r>
      <w:r w:rsidRPr="00EC7743">
        <w:rPr>
          <w:rFonts w:ascii="Arial" w:eastAsiaTheme="minorEastAsia" w:hAnsi="Arial" w:cs="Arial"/>
          <w:b/>
          <w:bCs w:val="0"/>
          <w:noProof/>
          <w:sz w:val="24"/>
          <w:szCs w:val="24"/>
        </w:rPr>
        <w:t>9</w:t>
      </w:r>
      <w:r w:rsidRPr="00EC7743">
        <w:rPr>
          <w:rFonts w:ascii="Arial" w:eastAsiaTheme="minorEastAsia" w:hAnsi="Arial" w:cs="Arial"/>
          <w:b/>
          <w:bCs w:val="0"/>
          <w:sz w:val="24"/>
          <w:szCs w:val="24"/>
        </w:rPr>
        <w:t xml:space="preserve"> </w:t>
      </w:r>
      <w:r w:rsidRPr="00EC7743">
        <w:rPr>
          <w:rFonts w:ascii="Arial" w:eastAsiaTheme="minorEastAsia" w:hAnsi="Arial" w:cs="Arial"/>
          <w:bCs w:val="0"/>
          <w:sz w:val="24"/>
          <w:szCs w:val="24"/>
        </w:rPr>
        <w:t>образовательных организаций.</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lastRenderedPageBreak/>
        <w:t xml:space="preserve">В рейтинге среди муниципальных/ городских образований Свердловской области </w:t>
      </w:r>
      <w:r w:rsidRPr="00EC7743">
        <w:rPr>
          <w:rFonts w:ascii="Arial" w:eastAsiaTheme="minorEastAsia" w:hAnsi="Arial" w:cs="Arial"/>
          <w:bCs w:val="0"/>
          <w:noProof/>
          <w:sz w:val="24"/>
          <w:szCs w:val="24"/>
        </w:rPr>
        <w:t>Североуральский ГО</w:t>
      </w:r>
      <w:r w:rsidRPr="00EC7743">
        <w:rPr>
          <w:rFonts w:ascii="Arial" w:eastAsiaTheme="minorEastAsia" w:hAnsi="Arial" w:cs="Arial"/>
          <w:bCs w:val="0"/>
          <w:sz w:val="24"/>
          <w:szCs w:val="24"/>
        </w:rPr>
        <w:t xml:space="preserve"> занимает </w:t>
      </w:r>
      <w:r w:rsidRPr="00EC7743">
        <w:rPr>
          <w:rFonts w:ascii="Arial" w:eastAsiaTheme="minorEastAsia" w:hAnsi="Arial" w:cs="Arial"/>
          <w:b/>
          <w:bCs w:val="0"/>
          <w:noProof/>
          <w:sz w:val="24"/>
          <w:szCs w:val="24"/>
        </w:rPr>
        <w:t>40</w:t>
      </w:r>
      <w:r w:rsidRPr="00EC7743">
        <w:rPr>
          <w:rFonts w:ascii="Arial" w:eastAsiaTheme="minorEastAsia" w:hAnsi="Arial" w:cs="Arial"/>
          <w:bCs w:val="0"/>
          <w:sz w:val="24"/>
          <w:szCs w:val="24"/>
        </w:rPr>
        <w:t xml:space="preserve"> место.</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Систематизация выявленных недостатков по результатам независимой оценки качества условий осуществления образовательной деятельности образовательными организациями муниципалитета:</w:t>
      </w:r>
    </w:p>
    <w:p w:rsidR="00EC7743" w:rsidRPr="00EC7743" w:rsidRDefault="00EC7743" w:rsidP="00505ADF">
      <w:pPr>
        <w:numPr>
          <w:ilvl w:val="0"/>
          <w:numId w:val="70"/>
        </w:numPr>
        <w:autoSpaceDE/>
        <w:autoSpaceDN/>
        <w:adjustRightInd/>
        <w:spacing w:before="120" w:after="200" w:line="276" w:lineRule="auto"/>
        <w:contextualSpacing/>
        <w:jc w:val="left"/>
        <w:rPr>
          <w:rFonts w:ascii="Arial" w:hAnsi="Arial" w:cs="Arial"/>
          <w:bCs w:val="0"/>
          <w:sz w:val="24"/>
          <w:szCs w:val="24"/>
        </w:rPr>
      </w:pPr>
      <w:r w:rsidRPr="00EC7743">
        <w:rPr>
          <w:rFonts w:ascii="Arial" w:hAnsi="Arial" w:cs="Arial"/>
          <w:bCs w:val="0"/>
          <w:noProof/>
          <w:sz w:val="24"/>
          <w:szCs w:val="24"/>
        </w:rPr>
        <w:t>На стендах образовательных организаций  отсутствует следующая информация:</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документ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4"/>
          <w:szCs w:val="24"/>
        </w:rPr>
      </w:pPr>
      <w:r w:rsidRPr="00EC7743">
        <w:rPr>
          <w:rFonts w:ascii="Arial" w:hAnsi="Arial" w:cs="Arial"/>
          <w:bCs w:val="0"/>
          <w:noProof/>
          <w:sz w:val="22"/>
          <w:szCs w:val="24"/>
        </w:rPr>
        <w:t>информация о наличии и порядке оказания платных образовательных услуг</w:t>
      </w:r>
    </w:p>
    <w:p w:rsidR="00EC7743" w:rsidRPr="00EC7743" w:rsidRDefault="00EC7743" w:rsidP="00505ADF">
      <w:pPr>
        <w:numPr>
          <w:ilvl w:val="0"/>
          <w:numId w:val="70"/>
        </w:numPr>
        <w:autoSpaceDE/>
        <w:autoSpaceDN/>
        <w:adjustRightInd/>
        <w:spacing w:before="240" w:after="200" w:line="276" w:lineRule="auto"/>
        <w:ind w:left="714" w:hanging="357"/>
        <w:jc w:val="left"/>
        <w:rPr>
          <w:rFonts w:ascii="Arial" w:hAnsi="Arial" w:cs="Arial"/>
          <w:bCs w:val="0"/>
          <w:sz w:val="24"/>
          <w:szCs w:val="24"/>
        </w:rPr>
      </w:pPr>
      <w:r w:rsidRPr="00EC7743">
        <w:rPr>
          <w:rFonts w:ascii="Arial" w:hAnsi="Arial" w:cs="Arial"/>
          <w:bCs w:val="0"/>
          <w:noProof/>
          <w:sz w:val="24"/>
          <w:szCs w:val="24"/>
        </w:rPr>
        <w:t>Объем информации, размещенной на официальных сайтах ОО не полностью соответствует объему информации, требуемому в соответствии с нормативно-правовыми актами</w:t>
      </w:r>
    </w:p>
    <w:p w:rsidR="00EC7743" w:rsidRPr="00EC7743" w:rsidRDefault="00EC7743" w:rsidP="00505ADF">
      <w:pPr>
        <w:numPr>
          <w:ilvl w:val="0"/>
          <w:numId w:val="70"/>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На официальных сайтах ОО отсутствует информация о следущих дистанционных способах обратной связи и взаимодействия с получателями услуг и их функционирование:</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электронные сервисы (форма для подачи электронного обращения (жалобы, предложения), получение консультации по оказываемым услугам и пр.)</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раздел Часто задаваемые вопросы</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p>
    <w:p w:rsidR="00EC7743" w:rsidRPr="00EC7743" w:rsidRDefault="00EC7743" w:rsidP="00505ADF">
      <w:pPr>
        <w:numPr>
          <w:ilvl w:val="0"/>
          <w:numId w:val="70"/>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приняты достаточные меры по популяризации официального сайта bus.gov.ru на официальных сайтах образовательных организаций, в частности, не размещены:</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раздел 'Независимая оценка качества условий оказания услуг'</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ссылка на bus.gov.ru с результатами НОК</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 разделе 'Независимая оценка качества условий оказания услуг' планы и отчеты по итогам НОК в 2019 году</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банер с приглашением оставить отзыв на официальном сайте bus.gov.ru (на главной странице официального сайта образовательной организации)</w:t>
      </w:r>
    </w:p>
    <w:p w:rsidR="00EC7743" w:rsidRPr="00EC7743" w:rsidRDefault="00EC7743" w:rsidP="00505ADF">
      <w:pPr>
        <w:numPr>
          <w:ilvl w:val="0"/>
          <w:numId w:val="70"/>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достаточной мере комфортные условия оказания услуг, в частности:</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комфортная зона отдыха (ожидания), оборудованная соответствующей мебелью</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понятная навигация внутри образовательной организации</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наличие и доступность питьевой воды</w:t>
      </w:r>
    </w:p>
    <w:p w:rsidR="00EC7743" w:rsidRPr="00EC7743" w:rsidRDefault="00EC7743" w:rsidP="00505ADF">
      <w:pPr>
        <w:numPr>
          <w:ilvl w:val="0"/>
          <w:numId w:val="70"/>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lastRenderedPageBreak/>
        <w:t>Помещения и прилежащая территория образовательных организаций не оборудована в полной мере для обеспечения доступности услуг для инвалидов, в частности отсутствуют:</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оборудованность входных групп пандусами (подъемными платформами)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выделенные стоянки для автотранспортных средств инвалидов</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адаптированные лифты, поручни, расширенные дверные проемы</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lang w:val="en-US"/>
        </w:rPr>
      </w:pPr>
      <w:r w:rsidRPr="00EC7743">
        <w:rPr>
          <w:rFonts w:ascii="Arial" w:hAnsi="Arial" w:cs="Arial"/>
          <w:bCs w:val="0"/>
          <w:noProof/>
          <w:sz w:val="22"/>
          <w:szCs w:val="24"/>
          <w:lang w:val="en-US"/>
        </w:rPr>
        <w:t>сменные кресла-коляски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специально оборудованные санитарно-гигиенические помещения в образовательной организации</w:t>
      </w:r>
    </w:p>
    <w:p w:rsidR="00EC7743" w:rsidRPr="00EC7743" w:rsidRDefault="00EC7743" w:rsidP="00505ADF">
      <w:pPr>
        <w:numPr>
          <w:ilvl w:val="0"/>
          <w:numId w:val="70"/>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образовательных организациях не созданы условия доступности, позволяющие инвалидам получать услуги наравне с другими: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для инвалидов по слуху и зрению звуковой и зрительной информации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надписей, знаков и иной текстовой и графической информации знаками, выполненными рельефно-точечным шрифтом Брайля</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предоставление инвалидам по слуху (слуху и зрению) услуг сурдопереводчика (тифлосурдопереводчика)</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наличие альтернативной версии официального сайта образовательной организации в сети Интернет для инвалидов по зрению</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помощь, оказываемую работниками организации, прошедшими необходимое обучение (инструктирование) по сопровождению инвалидов в помещениях организации и на прилегающей территории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возможность предоставления услуги в дистанционном режиме или на дому</w:t>
      </w:r>
    </w:p>
    <w:p w:rsidR="00EC7743" w:rsidRPr="00EC7743" w:rsidRDefault="00EC7743" w:rsidP="00505ADF">
      <w:pPr>
        <w:numPr>
          <w:ilvl w:val="0"/>
          <w:numId w:val="70"/>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в недостаточной мере обеспечена доброжелательность и вежливости работников</w:t>
      </w:r>
    </w:p>
    <w:p w:rsidR="00EC7743" w:rsidRPr="00EC7743" w:rsidRDefault="00EC7743" w:rsidP="00505ADF">
      <w:pPr>
        <w:numPr>
          <w:ilvl w:val="0"/>
          <w:numId w:val="70"/>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достаточном объеме условия для готовности получателей рекомендовать организацию</w:t>
      </w:r>
    </w:p>
    <w:p w:rsidR="003749E6" w:rsidRDefault="00EC7743" w:rsidP="00505ADF">
      <w:pPr>
        <w:numPr>
          <w:ilvl w:val="0"/>
          <w:numId w:val="70"/>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Организационные условия оказания услуг в ОО (график работы, навигация) скорее не удовлетворяют получателей услуг</w:t>
      </w:r>
    </w:p>
    <w:p w:rsidR="00EC7743" w:rsidRPr="003749E6" w:rsidRDefault="00EC7743" w:rsidP="003749E6">
      <w:pPr>
        <w:keepNext/>
        <w:keepLines/>
        <w:autoSpaceDE/>
        <w:autoSpaceDN/>
        <w:adjustRightInd/>
        <w:spacing w:before="480" w:after="240" w:line="276" w:lineRule="auto"/>
        <w:ind w:firstLine="0"/>
        <w:jc w:val="center"/>
        <w:outlineLvl w:val="0"/>
        <w:rPr>
          <w:rFonts w:ascii="Arial" w:eastAsia="Calibri" w:hAnsi="Arial" w:cs="Arial"/>
          <w:b/>
          <w:szCs w:val="36"/>
          <w:lang w:eastAsia="en-US"/>
        </w:rPr>
      </w:pPr>
      <w:bookmarkStart w:id="77" w:name="_Toc28071237"/>
      <w:r w:rsidRPr="003749E6">
        <w:rPr>
          <w:rFonts w:ascii="Arial" w:eastAsia="Calibri" w:hAnsi="Arial" w:cs="Arial"/>
          <w:b/>
          <w:noProof/>
          <w:szCs w:val="36"/>
          <w:lang w:eastAsia="en-US"/>
        </w:rPr>
        <w:t>Серовский ГО</w:t>
      </w:r>
      <w:bookmarkEnd w:id="77"/>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НОК УООД приняли участие </w:t>
      </w:r>
      <w:r w:rsidRPr="00EC7743">
        <w:rPr>
          <w:rFonts w:ascii="Arial" w:eastAsiaTheme="minorEastAsia" w:hAnsi="Arial" w:cs="Arial"/>
          <w:b/>
          <w:bCs w:val="0"/>
          <w:noProof/>
          <w:sz w:val="24"/>
          <w:szCs w:val="24"/>
        </w:rPr>
        <w:t>10</w:t>
      </w:r>
      <w:r w:rsidRPr="00EC7743">
        <w:rPr>
          <w:rFonts w:ascii="Arial" w:eastAsiaTheme="minorEastAsia" w:hAnsi="Arial" w:cs="Arial"/>
          <w:b/>
          <w:bCs w:val="0"/>
          <w:sz w:val="24"/>
          <w:szCs w:val="24"/>
        </w:rPr>
        <w:t xml:space="preserve"> </w:t>
      </w:r>
      <w:r w:rsidRPr="00EC7743">
        <w:rPr>
          <w:rFonts w:ascii="Arial" w:eastAsiaTheme="minorEastAsia" w:hAnsi="Arial" w:cs="Arial"/>
          <w:bCs w:val="0"/>
          <w:sz w:val="24"/>
          <w:szCs w:val="24"/>
        </w:rPr>
        <w:t>образовательных организаций.</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рейтинге среди муниципальных/ городских образований Свердловской области </w:t>
      </w:r>
      <w:r w:rsidRPr="00EC7743">
        <w:rPr>
          <w:rFonts w:ascii="Arial" w:eastAsiaTheme="minorEastAsia" w:hAnsi="Arial" w:cs="Arial"/>
          <w:bCs w:val="0"/>
          <w:noProof/>
          <w:sz w:val="24"/>
          <w:szCs w:val="24"/>
        </w:rPr>
        <w:t>Серовский ГО</w:t>
      </w:r>
      <w:r w:rsidRPr="00EC7743">
        <w:rPr>
          <w:rFonts w:ascii="Arial" w:eastAsiaTheme="minorEastAsia" w:hAnsi="Arial" w:cs="Arial"/>
          <w:bCs w:val="0"/>
          <w:sz w:val="24"/>
          <w:szCs w:val="24"/>
        </w:rPr>
        <w:t xml:space="preserve"> занимает </w:t>
      </w:r>
      <w:r w:rsidRPr="00EC7743">
        <w:rPr>
          <w:rFonts w:ascii="Arial" w:eastAsiaTheme="minorEastAsia" w:hAnsi="Arial" w:cs="Arial"/>
          <w:b/>
          <w:bCs w:val="0"/>
          <w:noProof/>
          <w:sz w:val="24"/>
          <w:szCs w:val="24"/>
        </w:rPr>
        <w:t>8</w:t>
      </w:r>
      <w:r w:rsidRPr="00EC7743">
        <w:rPr>
          <w:rFonts w:ascii="Arial" w:eastAsiaTheme="minorEastAsia" w:hAnsi="Arial" w:cs="Arial"/>
          <w:bCs w:val="0"/>
          <w:sz w:val="24"/>
          <w:szCs w:val="24"/>
        </w:rPr>
        <w:t xml:space="preserve"> место.</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Систематизация выявленных недостатков по результатам независимой оценки качества условий осуществления образовательной деятельности образовательными организациями муниципалитета:</w:t>
      </w:r>
    </w:p>
    <w:p w:rsidR="00EC7743" w:rsidRPr="00EC7743" w:rsidRDefault="00EC7743" w:rsidP="00505ADF">
      <w:pPr>
        <w:numPr>
          <w:ilvl w:val="0"/>
          <w:numId w:val="71"/>
        </w:numPr>
        <w:autoSpaceDE/>
        <w:autoSpaceDN/>
        <w:adjustRightInd/>
        <w:spacing w:before="120" w:after="200" w:line="276" w:lineRule="auto"/>
        <w:contextualSpacing/>
        <w:jc w:val="left"/>
        <w:rPr>
          <w:rFonts w:ascii="Arial" w:hAnsi="Arial" w:cs="Arial"/>
          <w:bCs w:val="0"/>
          <w:sz w:val="24"/>
          <w:szCs w:val="24"/>
        </w:rPr>
      </w:pPr>
      <w:r w:rsidRPr="00EC7743">
        <w:rPr>
          <w:rFonts w:ascii="Arial" w:hAnsi="Arial" w:cs="Arial"/>
          <w:bCs w:val="0"/>
          <w:noProof/>
          <w:sz w:val="24"/>
          <w:szCs w:val="24"/>
        </w:rPr>
        <w:t>На стендах образовательных организаций  отсутствует следующая информация:</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lastRenderedPageBreak/>
        <w:t>локальные нормативные акты по основным вопросам организации и осуществления ОД</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документ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информация об условиях питания обучающихся, в том числе инвалидов и лиц с ограниченными возможностями здоровья</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4"/>
          <w:szCs w:val="24"/>
        </w:rPr>
      </w:pPr>
      <w:r w:rsidRPr="00EC7743">
        <w:rPr>
          <w:rFonts w:ascii="Arial" w:hAnsi="Arial" w:cs="Arial"/>
          <w:bCs w:val="0"/>
          <w:noProof/>
          <w:sz w:val="22"/>
          <w:szCs w:val="24"/>
        </w:rPr>
        <w:t>информация о наличии и порядке оказания платных образовательных услуг</w:t>
      </w:r>
    </w:p>
    <w:p w:rsidR="00EC7743" w:rsidRPr="00EC7743" w:rsidRDefault="00EC7743" w:rsidP="00505ADF">
      <w:pPr>
        <w:numPr>
          <w:ilvl w:val="0"/>
          <w:numId w:val="71"/>
        </w:numPr>
        <w:autoSpaceDE/>
        <w:autoSpaceDN/>
        <w:adjustRightInd/>
        <w:spacing w:before="240" w:after="200" w:line="276" w:lineRule="auto"/>
        <w:ind w:left="714" w:hanging="357"/>
        <w:jc w:val="left"/>
        <w:rPr>
          <w:rFonts w:ascii="Arial" w:hAnsi="Arial" w:cs="Arial"/>
          <w:bCs w:val="0"/>
          <w:sz w:val="24"/>
          <w:szCs w:val="24"/>
        </w:rPr>
      </w:pPr>
      <w:r w:rsidRPr="00EC7743">
        <w:rPr>
          <w:rFonts w:ascii="Arial" w:hAnsi="Arial" w:cs="Arial"/>
          <w:bCs w:val="0"/>
          <w:noProof/>
          <w:sz w:val="24"/>
          <w:szCs w:val="24"/>
        </w:rPr>
        <w:t>Объем информации, размещенной на официальных сайтах ОО не полностью соответствует объему информации, требуемому в соответствии с нормативно-правовыми актами</w:t>
      </w:r>
    </w:p>
    <w:p w:rsidR="00EC7743" w:rsidRPr="00EC7743" w:rsidRDefault="00EC7743" w:rsidP="00505ADF">
      <w:pPr>
        <w:numPr>
          <w:ilvl w:val="0"/>
          <w:numId w:val="71"/>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На официальных сайтах ОО отсутствует информация о следущих дистанционных способах обратной связи и взаимодействия с получателями услуг и их функционирование:</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электронные сервисы (форма для подачи электронного обращения (жалобы, предложения), получение консультации по оказываемым услугам и пр.)</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раздел Часто задаваемые вопросы</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p>
    <w:p w:rsidR="00EC7743" w:rsidRPr="00EC7743" w:rsidRDefault="00EC7743" w:rsidP="00505ADF">
      <w:pPr>
        <w:numPr>
          <w:ilvl w:val="0"/>
          <w:numId w:val="71"/>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приняты достаточные меры по популяризации официального сайта bus.gov.ru на официальных сайтах образовательных организаций, в частности, не размещены:</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раздел 'Независимая оценка качества условий оказания услуг'</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ссылка на bus.gov.ru с результатами НОК</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 разделе 'Независимая оценка качества условий оказания услуг' планы и отчеты по итогам НОК в 2019 году</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банер с приглашением оставить отзыв на официальном сайте bus.gov.ru (на главной странице официального сайта образовательной организации)</w:t>
      </w:r>
    </w:p>
    <w:p w:rsidR="00EC7743" w:rsidRPr="00EC7743" w:rsidRDefault="00EC7743" w:rsidP="00505ADF">
      <w:pPr>
        <w:numPr>
          <w:ilvl w:val="0"/>
          <w:numId w:val="71"/>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достаточной мере комфортные условия оказания услуг, в частности:</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наличие и доступность питьевой воды</w:t>
      </w:r>
    </w:p>
    <w:p w:rsidR="00EC7743" w:rsidRPr="00EC7743" w:rsidRDefault="00EC7743" w:rsidP="00505ADF">
      <w:pPr>
        <w:numPr>
          <w:ilvl w:val="0"/>
          <w:numId w:val="71"/>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Помещения и прилежащая территория образовательных организаций не оборудована в полной мере для обеспечения доступности услуг для инвалидов, в частности отсутствуют:</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оборудованность входных групп пандусами (подъемными платформами)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выделенные стоянки для автотранспортных средств инвалидов</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адаптированные лифты, поручни, расширенные дверные проемы</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lang w:val="en-US"/>
        </w:rPr>
      </w:pPr>
      <w:r w:rsidRPr="00EC7743">
        <w:rPr>
          <w:rFonts w:ascii="Arial" w:hAnsi="Arial" w:cs="Arial"/>
          <w:bCs w:val="0"/>
          <w:noProof/>
          <w:sz w:val="22"/>
          <w:szCs w:val="24"/>
          <w:lang w:val="en-US"/>
        </w:rPr>
        <w:t>сменные кресла-коляски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lastRenderedPageBreak/>
        <w:t>специально оборудованные санитарно-гигиенические помещения в образовательной организации</w:t>
      </w:r>
    </w:p>
    <w:p w:rsidR="00EC7743" w:rsidRPr="00EC7743" w:rsidRDefault="00EC7743" w:rsidP="00505ADF">
      <w:pPr>
        <w:numPr>
          <w:ilvl w:val="0"/>
          <w:numId w:val="71"/>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образовательных организациях не созданы условия доступности, позволяющие инвалидам получать услуги наравне с другими: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для инвалидов по слуху и зрению звуковой и зрительной информации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надписей, знаков и иной текстовой и графической информации знаками, выполненными рельефно-точечным шрифтом Брайля</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предоставление инвалидам по слуху (слуху и зрению) услуг сурдопереводчика (тифлосурдопереводчика)</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помощь, оказываемую работниками организации, прошедшими необходимое обучение (инструктирование) по сопровождению инвалидов в помещениях организации и на прилегающей территории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возможность предоставления услуги в дистанционном режиме или на дому</w:t>
      </w:r>
    </w:p>
    <w:p w:rsidR="00EC7743" w:rsidRPr="00EC7743" w:rsidRDefault="00EC7743" w:rsidP="00505ADF">
      <w:pPr>
        <w:numPr>
          <w:ilvl w:val="0"/>
          <w:numId w:val="71"/>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в недостаточной мере обеспечена доброжелательность и вежливости работников</w:t>
      </w:r>
    </w:p>
    <w:p w:rsidR="00EC7743" w:rsidRPr="00EC7743" w:rsidRDefault="00EC7743" w:rsidP="00505ADF">
      <w:pPr>
        <w:numPr>
          <w:ilvl w:val="0"/>
          <w:numId w:val="71"/>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достаточном объеме условия для готовности получателей рекомендовать организацию</w:t>
      </w:r>
    </w:p>
    <w:p w:rsidR="003749E6" w:rsidRDefault="00EC7743" w:rsidP="00505ADF">
      <w:pPr>
        <w:numPr>
          <w:ilvl w:val="0"/>
          <w:numId w:val="71"/>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Организационные условия оказания услуг в ОО (график работы, навигация) скорее не удовлетворяют получателей услуг</w:t>
      </w:r>
    </w:p>
    <w:p w:rsidR="00EC7743" w:rsidRPr="003749E6" w:rsidRDefault="00EC7743" w:rsidP="003749E6">
      <w:pPr>
        <w:keepNext/>
        <w:keepLines/>
        <w:autoSpaceDE/>
        <w:autoSpaceDN/>
        <w:adjustRightInd/>
        <w:spacing w:before="480" w:after="240" w:line="276" w:lineRule="auto"/>
        <w:ind w:firstLine="0"/>
        <w:jc w:val="center"/>
        <w:outlineLvl w:val="0"/>
        <w:rPr>
          <w:rFonts w:ascii="Arial" w:eastAsia="Calibri" w:hAnsi="Arial" w:cs="Arial"/>
          <w:b/>
          <w:szCs w:val="36"/>
          <w:lang w:eastAsia="en-US"/>
        </w:rPr>
      </w:pPr>
      <w:bookmarkStart w:id="78" w:name="_Toc28071238"/>
      <w:r w:rsidRPr="003749E6">
        <w:rPr>
          <w:rFonts w:ascii="Arial" w:eastAsia="Calibri" w:hAnsi="Arial" w:cs="Arial"/>
          <w:b/>
          <w:noProof/>
          <w:szCs w:val="36"/>
          <w:lang w:eastAsia="en-US"/>
        </w:rPr>
        <w:t>ГО Среднеуральск</w:t>
      </w:r>
      <w:bookmarkEnd w:id="78"/>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НОК УООД приняли участие </w:t>
      </w:r>
      <w:r w:rsidRPr="00EC7743">
        <w:rPr>
          <w:rFonts w:ascii="Arial" w:eastAsiaTheme="minorEastAsia" w:hAnsi="Arial" w:cs="Arial"/>
          <w:b/>
          <w:bCs w:val="0"/>
          <w:noProof/>
          <w:sz w:val="24"/>
          <w:szCs w:val="24"/>
        </w:rPr>
        <w:t>7</w:t>
      </w:r>
      <w:r w:rsidRPr="00EC7743">
        <w:rPr>
          <w:rFonts w:ascii="Arial" w:eastAsiaTheme="minorEastAsia" w:hAnsi="Arial" w:cs="Arial"/>
          <w:b/>
          <w:bCs w:val="0"/>
          <w:sz w:val="24"/>
          <w:szCs w:val="24"/>
        </w:rPr>
        <w:t xml:space="preserve"> </w:t>
      </w:r>
      <w:r w:rsidRPr="00EC7743">
        <w:rPr>
          <w:rFonts w:ascii="Arial" w:eastAsiaTheme="minorEastAsia" w:hAnsi="Arial" w:cs="Arial"/>
          <w:bCs w:val="0"/>
          <w:sz w:val="24"/>
          <w:szCs w:val="24"/>
        </w:rPr>
        <w:t>образовательных организаций.</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рейтинге среди муниципальных/ городских образований Свердловской области </w:t>
      </w:r>
      <w:r w:rsidRPr="00EC7743">
        <w:rPr>
          <w:rFonts w:ascii="Arial" w:eastAsiaTheme="minorEastAsia" w:hAnsi="Arial" w:cs="Arial"/>
          <w:bCs w:val="0"/>
          <w:noProof/>
          <w:sz w:val="24"/>
          <w:szCs w:val="24"/>
        </w:rPr>
        <w:t>ГО Среднеуральск</w:t>
      </w:r>
      <w:r w:rsidRPr="00EC7743">
        <w:rPr>
          <w:rFonts w:ascii="Arial" w:eastAsiaTheme="minorEastAsia" w:hAnsi="Arial" w:cs="Arial"/>
          <w:bCs w:val="0"/>
          <w:sz w:val="24"/>
          <w:szCs w:val="24"/>
        </w:rPr>
        <w:t xml:space="preserve"> занимает </w:t>
      </w:r>
      <w:r w:rsidRPr="00EC7743">
        <w:rPr>
          <w:rFonts w:ascii="Arial" w:eastAsiaTheme="minorEastAsia" w:hAnsi="Arial" w:cs="Arial"/>
          <w:b/>
          <w:bCs w:val="0"/>
          <w:noProof/>
          <w:sz w:val="24"/>
          <w:szCs w:val="24"/>
        </w:rPr>
        <w:t>12</w:t>
      </w:r>
      <w:r w:rsidRPr="00EC7743">
        <w:rPr>
          <w:rFonts w:ascii="Arial" w:eastAsiaTheme="minorEastAsia" w:hAnsi="Arial" w:cs="Arial"/>
          <w:bCs w:val="0"/>
          <w:sz w:val="24"/>
          <w:szCs w:val="24"/>
        </w:rPr>
        <w:t xml:space="preserve"> место.</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Систематизация выявленных недостатков по результатам независимой оценки качества условий осуществления образовательной деятельности образовательными организациями муниципалитета:</w:t>
      </w:r>
    </w:p>
    <w:p w:rsidR="00EC7743" w:rsidRPr="00EC7743" w:rsidRDefault="00EC7743" w:rsidP="00505ADF">
      <w:pPr>
        <w:numPr>
          <w:ilvl w:val="0"/>
          <w:numId w:val="72"/>
        </w:numPr>
        <w:autoSpaceDE/>
        <w:autoSpaceDN/>
        <w:adjustRightInd/>
        <w:spacing w:before="120" w:after="200" w:line="276" w:lineRule="auto"/>
        <w:contextualSpacing/>
        <w:jc w:val="left"/>
        <w:rPr>
          <w:rFonts w:ascii="Arial" w:hAnsi="Arial" w:cs="Arial"/>
          <w:bCs w:val="0"/>
          <w:sz w:val="24"/>
          <w:szCs w:val="24"/>
        </w:rPr>
      </w:pPr>
      <w:r w:rsidRPr="00EC7743">
        <w:rPr>
          <w:rFonts w:ascii="Arial" w:hAnsi="Arial" w:cs="Arial"/>
          <w:bCs w:val="0"/>
          <w:noProof/>
          <w:sz w:val="24"/>
          <w:szCs w:val="24"/>
        </w:rPr>
        <w:t>На стендах образовательных организаций  отсутствует следующая информация:</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информация об условиях питания обучающихся, в том числе инвалидов и лиц с ограниченными возможностями здоровья</w:t>
      </w:r>
    </w:p>
    <w:p w:rsidR="00EC7743" w:rsidRPr="00EC7743" w:rsidRDefault="00EC7743" w:rsidP="00505ADF">
      <w:pPr>
        <w:numPr>
          <w:ilvl w:val="0"/>
          <w:numId w:val="72"/>
        </w:numPr>
        <w:autoSpaceDE/>
        <w:autoSpaceDN/>
        <w:adjustRightInd/>
        <w:spacing w:before="240" w:after="200" w:line="276" w:lineRule="auto"/>
        <w:ind w:left="714" w:hanging="357"/>
        <w:jc w:val="left"/>
        <w:rPr>
          <w:rFonts w:ascii="Arial" w:hAnsi="Arial" w:cs="Arial"/>
          <w:bCs w:val="0"/>
          <w:sz w:val="24"/>
          <w:szCs w:val="24"/>
        </w:rPr>
      </w:pPr>
      <w:r w:rsidRPr="00EC7743">
        <w:rPr>
          <w:rFonts w:ascii="Arial" w:hAnsi="Arial" w:cs="Arial"/>
          <w:bCs w:val="0"/>
          <w:noProof/>
          <w:sz w:val="24"/>
          <w:szCs w:val="24"/>
        </w:rPr>
        <w:t>Объем информации, размещенной на официальных сайтах ОО не полностью соответствует объему информации, требуемому в соответствии с нормативно-правовыми актами</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раздел Часто задаваемые вопросы</w:t>
      </w:r>
    </w:p>
    <w:p w:rsidR="00EC7743" w:rsidRPr="00EC7743" w:rsidRDefault="00EC7743" w:rsidP="00505ADF">
      <w:pPr>
        <w:numPr>
          <w:ilvl w:val="0"/>
          <w:numId w:val="72"/>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приняты достаточные меры по популяризации официального сайта bus.gov.ru на официальных сайтах образовательных организаций, в частности, не размещены:</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lastRenderedPageBreak/>
        <w:t>ссылка на bus.gov.ru с результатами НОК</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 разделе 'Независимая оценка качества условий оказания услуг' планы и отчеты по итогам НОК в 2019 году</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банер с приглашением оставить отзыв на официальном сайте bus.gov.ru (на главной странице официального сайта образовательной организации)</w:t>
      </w:r>
    </w:p>
    <w:p w:rsidR="00EC7743" w:rsidRPr="00EC7743" w:rsidRDefault="00EC7743" w:rsidP="00505ADF">
      <w:pPr>
        <w:numPr>
          <w:ilvl w:val="0"/>
          <w:numId w:val="72"/>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достаточной мере комфортные условия оказания услуг, в частности:</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наличие и доступность питьевой воды</w:t>
      </w:r>
    </w:p>
    <w:p w:rsidR="00EC7743" w:rsidRPr="00EC7743" w:rsidRDefault="00EC7743" w:rsidP="00505ADF">
      <w:pPr>
        <w:numPr>
          <w:ilvl w:val="0"/>
          <w:numId w:val="72"/>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Помещения и прилежащая территория образовательных организаций не оборудована в полной мере для обеспечения доступности услуг для инвалидов, в частности отсутствуют:</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оборудованность входных групп пандусами (подъемными платформами)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выделенные стоянки для автотранспортных средств инвалидов</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адаптированные лифты, поручни, расширенные дверные проемы</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lang w:val="en-US"/>
        </w:rPr>
      </w:pPr>
      <w:r w:rsidRPr="00EC7743">
        <w:rPr>
          <w:rFonts w:ascii="Arial" w:hAnsi="Arial" w:cs="Arial"/>
          <w:bCs w:val="0"/>
          <w:noProof/>
          <w:sz w:val="22"/>
          <w:szCs w:val="24"/>
          <w:lang w:val="en-US"/>
        </w:rPr>
        <w:t>сменные кресла-коляски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специально оборудованные санитарно-гигиенические помещения в образовательной организации</w:t>
      </w:r>
    </w:p>
    <w:p w:rsidR="00EC7743" w:rsidRPr="00EC7743" w:rsidRDefault="00EC7743" w:rsidP="00505ADF">
      <w:pPr>
        <w:numPr>
          <w:ilvl w:val="0"/>
          <w:numId w:val="72"/>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образовательных организациях не созданы условия доступности, позволяющие инвалидам получать услуги наравне с другими: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для инвалидов по слуху и зрению звуковой и зрительной информации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надписей, знаков и иной текстовой и графической информации знаками, выполненными рельефно-точечным шрифтом Брайля</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предоставление инвалидам по слуху (слуху и зрению) услуг сурдопереводчика (тифлосурдопереводчика)</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помощь, оказываемую работниками организации, прошедшими необходимое обучение (инструктирование) по сопровождению инвалидов в помещениях организации и на прилегающей территории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возможность предоставления услуги в дистанционном режиме или на дому</w:t>
      </w:r>
    </w:p>
    <w:p w:rsidR="00EC7743" w:rsidRPr="00EC7743" w:rsidRDefault="00EC7743" w:rsidP="00505ADF">
      <w:pPr>
        <w:numPr>
          <w:ilvl w:val="0"/>
          <w:numId w:val="72"/>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в недостаточной мере обеспечена доброжелательность и вежливости работников</w:t>
      </w:r>
    </w:p>
    <w:p w:rsidR="00EC7743" w:rsidRPr="00EC7743" w:rsidRDefault="00EC7743" w:rsidP="00505ADF">
      <w:pPr>
        <w:numPr>
          <w:ilvl w:val="0"/>
          <w:numId w:val="72"/>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достаточном объеме условия для готовности получателей рекомендовать организацию</w:t>
      </w:r>
    </w:p>
    <w:p w:rsidR="003749E6" w:rsidRDefault="00EC7743" w:rsidP="00505ADF">
      <w:pPr>
        <w:numPr>
          <w:ilvl w:val="0"/>
          <w:numId w:val="72"/>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Организационные условия оказания услуг в ОО (график работы, навигация) скорее не удовлетворяют получателей услуг</w:t>
      </w:r>
    </w:p>
    <w:p w:rsidR="00EC7743" w:rsidRPr="003749E6" w:rsidRDefault="00EC7743" w:rsidP="003749E6">
      <w:pPr>
        <w:keepNext/>
        <w:keepLines/>
        <w:autoSpaceDE/>
        <w:autoSpaceDN/>
        <w:adjustRightInd/>
        <w:spacing w:before="480" w:after="240" w:line="276" w:lineRule="auto"/>
        <w:ind w:firstLine="0"/>
        <w:jc w:val="center"/>
        <w:outlineLvl w:val="0"/>
        <w:rPr>
          <w:rFonts w:ascii="Arial" w:eastAsia="Calibri" w:hAnsi="Arial" w:cs="Arial"/>
          <w:b/>
          <w:szCs w:val="36"/>
          <w:lang w:eastAsia="en-US"/>
        </w:rPr>
      </w:pPr>
      <w:bookmarkStart w:id="79" w:name="_Toc28071239"/>
      <w:r w:rsidRPr="003749E6">
        <w:rPr>
          <w:rFonts w:ascii="Arial" w:eastAsia="Calibri" w:hAnsi="Arial" w:cs="Arial"/>
          <w:b/>
          <w:noProof/>
          <w:szCs w:val="36"/>
          <w:lang w:eastAsia="en-US"/>
        </w:rPr>
        <w:t>ГО Сухой Лог</w:t>
      </w:r>
      <w:bookmarkEnd w:id="79"/>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НОК УООД приняли участие </w:t>
      </w:r>
      <w:r w:rsidRPr="00EC7743">
        <w:rPr>
          <w:rFonts w:ascii="Arial" w:eastAsiaTheme="minorEastAsia" w:hAnsi="Arial" w:cs="Arial"/>
          <w:b/>
          <w:bCs w:val="0"/>
          <w:noProof/>
          <w:sz w:val="24"/>
          <w:szCs w:val="24"/>
        </w:rPr>
        <w:t>14</w:t>
      </w:r>
      <w:r w:rsidRPr="00EC7743">
        <w:rPr>
          <w:rFonts w:ascii="Arial" w:eastAsiaTheme="minorEastAsia" w:hAnsi="Arial" w:cs="Arial"/>
          <w:b/>
          <w:bCs w:val="0"/>
          <w:sz w:val="24"/>
          <w:szCs w:val="24"/>
        </w:rPr>
        <w:t xml:space="preserve"> </w:t>
      </w:r>
      <w:r w:rsidRPr="00EC7743">
        <w:rPr>
          <w:rFonts w:ascii="Arial" w:eastAsiaTheme="minorEastAsia" w:hAnsi="Arial" w:cs="Arial"/>
          <w:bCs w:val="0"/>
          <w:sz w:val="24"/>
          <w:szCs w:val="24"/>
        </w:rPr>
        <w:t>образовательных организаций.</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lastRenderedPageBreak/>
        <w:t xml:space="preserve">В рейтинге среди муниципальных/ городских образований Свердловской области </w:t>
      </w:r>
      <w:r w:rsidRPr="00EC7743">
        <w:rPr>
          <w:rFonts w:ascii="Arial" w:eastAsiaTheme="minorEastAsia" w:hAnsi="Arial" w:cs="Arial"/>
          <w:bCs w:val="0"/>
          <w:noProof/>
          <w:sz w:val="24"/>
          <w:szCs w:val="24"/>
        </w:rPr>
        <w:t>ГО Сухой Лог</w:t>
      </w:r>
      <w:r w:rsidRPr="00EC7743">
        <w:rPr>
          <w:rFonts w:ascii="Arial" w:eastAsiaTheme="minorEastAsia" w:hAnsi="Arial" w:cs="Arial"/>
          <w:bCs w:val="0"/>
          <w:sz w:val="24"/>
          <w:szCs w:val="24"/>
        </w:rPr>
        <w:t xml:space="preserve"> занимает </w:t>
      </w:r>
      <w:r w:rsidRPr="00EC7743">
        <w:rPr>
          <w:rFonts w:ascii="Arial" w:eastAsiaTheme="minorEastAsia" w:hAnsi="Arial" w:cs="Arial"/>
          <w:b/>
          <w:bCs w:val="0"/>
          <w:noProof/>
          <w:sz w:val="24"/>
          <w:szCs w:val="24"/>
        </w:rPr>
        <w:t>15</w:t>
      </w:r>
      <w:r w:rsidRPr="00EC7743">
        <w:rPr>
          <w:rFonts w:ascii="Arial" w:eastAsiaTheme="minorEastAsia" w:hAnsi="Arial" w:cs="Arial"/>
          <w:bCs w:val="0"/>
          <w:sz w:val="24"/>
          <w:szCs w:val="24"/>
        </w:rPr>
        <w:t xml:space="preserve"> место.</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Систематизация выявленных недостатков по результатам независимой оценки качества условий осуществления образовательной деятельности образовательными организациями муниципалитета:</w:t>
      </w:r>
    </w:p>
    <w:p w:rsidR="00EC7743" w:rsidRPr="00EC7743" w:rsidRDefault="00EC7743" w:rsidP="00505ADF">
      <w:pPr>
        <w:numPr>
          <w:ilvl w:val="0"/>
          <w:numId w:val="73"/>
        </w:numPr>
        <w:autoSpaceDE/>
        <w:autoSpaceDN/>
        <w:adjustRightInd/>
        <w:spacing w:before="120" w:after="200" w:line="276" w:lineRule="auto"/>
        <w:contextualSpacing/>
        <w:jc w:val="left"/>
        <w:rPr>
          <w:rFonts w:ascii="Arial" w:hAnsi="Arial" w:cs="Arial"/>
          <w:bCs w:val="0"/>
          <w:sz w:val="24"/>
          <w:szCs w:val="24"/>
        </w:rPr>
      </w:pPr>
      <w:r w:rsidRPr="00EC7743">
        <w:rPr>
          <w:rFonts w:ascii="Arial" w:hAnsi="Arial" w:cs="Arial"/>
          <w:bCs w:val="0"/>
          <w:noProof/>
          <w:sz w:val="24"/>
          <w:szCs w:val="24"/>
        </w:rPr>
        <w:t>На стендах образовательных организаций  отсутствует следующая информация:</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информация об условиях питания обучающихся, в том числе инвалидов и лиц с ограниченными возможностями здоровья</w:t>
      </w:r>
    </w:p>
    <w:p w:rsidR="00EC7743" w:rsidRPr="00EC7743" w:rsidRDefault="00EC7743" w:rsidP="00505ADF">
      <w:pPr>
        <w:numPr>
          <w:ilvl w:val="0"/>
          <w:numId w:val="73"/>
        </w:numPr>
        <w:autoSpaceDE/>
        <w:autoSpaceDN/>
        <w:adjustRightInd/>
        <w:spacing w:before="240" w:after="200" w:line="276" w:lineRule="auto"/>
        <w:ind w:left="714" w:hanging="357"/>
        <w:jc w:val="left"/>
        <w:rPr>
          <w:rFonts w:ascii="Arial" w:hAnsi="Arial" w:cs="Arial"/>
          <w:bCs w:val="0"/>
          <w:sz w:val="24"/>
          <w:szCs w:val="24"/>
        </w:rPr>
      </w:pPr>
      <w:r w:rsidRPr="00EC7743">
        <w:rPr>
          <w:rFonts w:ascii="Arial" w:hAnsi="Arial" w:cs="Arial"/>
          <w:bCs w:val="0"/>
          <w:noProof/>
          <w:sz w:val="24"/>
          <w:szCs w:val="24"/>
        </w:rPr>
        <w:t>Объем информации, размещенной на официальных сайтах ОО не полностью соответствует объему информации, требуемому в соответствии с нормативно-правовыми актами</w:t>
      </w:r>
    </w:p>
    <w:p w:rsidR="00EC7743" w:rsidRPr="00EC7743" w:rsidRDefault="00EC7743" w:rsidP="00505ADF">
      <w:pPr>
        <w:numPr>
          <w:ilvl w:val="0"/>
          <w:numId w:val="73"/>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На официальных сайтах ОО отсутствует информация о следущих дистанционных способах обратной связи и взаимодействия с получателями услуг и их функционирование:</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раздел Часто задаваемые вопросы</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p>
    <w:p w:rsidR="00EC7743" w:rsidRPr="00EC7743" w:rsidRDefault="00EC7743" w:rsidP="00505ADF">
      <w:pPr>
        <w:numPr>
          <w:ilvl w:val="0"/>
          <w:numId w:val="73"/>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приняты достаточные меры по популяризации официального сайта bus.gov.ru на официальных сайтах образовательных организаций, в частности, не размещены:</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раздел 'Независимая оценка качества условий оказания услуг'</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ссылка на bus.gov.ru с результатами НОК</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 разделе 'Независимая оценка качества условий оказания услуг' планы и отчеты по итогам НОК в 2019 году</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банер с приглашением оставить отзыв на официальном сайте bus.gov.ru (на главной странице официального сайта образовательной организации)</w:t>
      </w:r>
    </w:p>
    <w:p w:rsidR="00EC7743" w:rsidRPr="00EC7743" w:rsidRDefault="00EC7743" w:rsidP="00505ADF">
      <w:pPr>
        <w:numPr>
          <w:ilvl w:val="0"/>
          <w:numId w:val="73"/>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достаточной мере комфортные условия оказания услуг, в частности:</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комфортная зона отдыха (ожидания), оборудованная соответствующей мебелью</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наличие и доступность питьевой воды</w:t>
      </w:r>
    </w:p>
    <w:p w:rsidR="00EC7743" w:rsidRPr="00EC7743" w:rsidRDefault="00EC7743" w:rsidP="00505ADF">
      <w:pPr>
        <w:numPr>
          <w:ilvl w:val="0"/>
          <w:numId w:val="73"/>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Помещения и прилежащая территория образовательных организаций не оборудована в полной мере для обеспечения доступности услуг для инвалидов, в частности отсутствуют:</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оборудованность входных групп пандусами (подъемными платформами)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выделенные стоянки для автотранспортных средств инвалидов</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адаптированные лифты, поручни, расширенные дверные проемы</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lang w:val="en-US"/>
        </w:rPr>
      </w:pPr>
      <w:r w:rsidRPr="00EC7743">
        <w:rPr>
          <w:rFonts w:ascii="Arial" w:hAnsi="Arial" w:cs="Arial"/>
          <w:bCs w:val="0"/>
          <w:noProof/>
          <w:sz w:val="22"/>
          <w:szCs w:val="24"/>
          <w:lang w:val="en-US"/>
        </w:rPr>
        <w:t>сменные кресла-коляски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специально оборудованные санитарно-гигиенические помещения в образовательной организации</w:t>
      </w:r>
    </w:p>
    <w:p w:rsidR="00EC7743" w:rsidRPr="00EC7743" w:rsidRDefault="00EC7743" w:rsidP="00505ADF">
      <w:pPr>
        <w:numPr>
          <w:ilvl w:val="0"/>
          <w:numId w:val="73"/>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lastRenderedPageBreak/>
        <w:t>В образовательных организациях не созданы условия доступности, позволяющие инвалидам получать услуги наравне с другими: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для инвалидов по слуху и зрению звуковой и зрительной информации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надписей, знаков и иной текстовой и графической информации знаками, выполненными рельефно-точечным шрифтом Брайля</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предоставление инвалидам по слуху (слуху и зрению) услуг сурдопереводчика (тифлосурдопереводчика)</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помощь, оказываемую работниками организации, прошедшими необходимое обучение (инструктирование) по сопровождению инвалидов в помещениях организации и на прилегающей территории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возможность предоставления услуги в дистанционном режиме или на дому</w:t>
      </w:r>
    </w:p>
    <w:p w:rsidR="00EC7743" w:rsidRPr="00EC7743" w:rsidRDefault="00EC7743" w:rsidP="00505ADF">
      <w:pPr>
        <w:numPr>
          <w:ilvl w:val="0"/>
          <w:numId w:val="73"/>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в недостаточной мере обеспечена доброжелательность и вежливости работников</w:t>
      </w:r>
    </w:p>
    <w:p w:rsidR="00EC7743" w:rsidRPr="00EC7743" w:rsidRDefault="00EC7743" w:rsidP="00505ADF">
      <w:pPr>
        <w:numPr>
          <w:ilvl w:val="0"/>
          <w:numId w:val="73"/>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достаточном объеме условия для готовности получателей рекомендовать организацию</w:t>
      </w:r>
    </w:p>
    <w:p w:rsidR="003749E6" w:rsidRDefault="00EC7743" w:rsidP="00505ADF">
      <w:pPr>
        <w:numPr>
          <w:ilvl w:val="0"/>
          <w:numId w:val="73"/>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Организационные условия оказания услуг в ОО (график работы, навигация) скорее не удовлетворяют получателей услуг</w:t>
      </w:r>
    </w:p>
    <w:p w:rsidR="00EC7743" w:rsidRPr="003749E6" w:rsidRDefault="00EC7743" w:rsidP="003749E6">
      <w:pPr>
        <w:keepNext/>
        <w:keepLines/>
        <w:autoSpaceDE/>
        <w:autoSpaceDN/>
        <w:adjustRightInd/>
        <w:spacing w:before="480" w:after="240" w:line="276" w:lineRule="auto"/>
        <w:ind w:firstLine="0"/>
        <w:jc w:val="center"/>
        <w:outlineLvl w:val="0"/>
        <w:rPr>
          <w:rFonts w:ascii="Arial" w:eastAsia="Calibri" w:hAnsi="Arial" w:cs="Arial"/>
          <w:b/>
          <w:szCs w:val="36"/>
          <w:lang w:eastAsia="en-US"/>
        </w:rPr>
      </w:pPr>
      <w:bookmarkStart w:id="80" w:name="_Toc28071240"/>
      <w:r w:rsidRPr="003749E6">
        <w:rPr>
          <w:rFonts w:ascii="Arial" w:eastAsia="Calibri" w:hAnsi="Arial" w:cs="Arial"/>
          <w:b/>
          <w:noProof/>
          <w:szCs w:val="36"/>
          <w:lang w:eastAsia="en-US"/>
        </w:rPr>
        <w:t>Бисертский ГО</w:t>
      </w:r>
      <w:bookmarkEnd w:id="80"/>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НОК УООД приняли участие </w:t>
      </w:r>
      <w:r w:rsidRPr="00EC7743">
        <w:rPr>
          <w:rFonts w:ascii="Arial" w:eastAsiaTheme="minorEastAsia" w:hAnsi="Arial" w:cs="Arial"/>
          <w:b/>
          <w:bCs w:val="0"/>
          <w:noProof/>
          <w:sz w:val="24"/>
          <w:szCs w:val="24"/>
        </w:rPr>
        <w:t>4</w:t>
      </w:r>
      <w:r w:rsidRPr="00EC7743">
        <w:rPr>
          <w:rFonts w:ascii="Arial" w:eastAsiaTheme="minorEastAsia" w:hAnsi="Arial" w:cs="Arial"/>
          <w:b/>
          <w:bCs w:val="0"/>
          <w:sz w:val="24"/>
          <w:szCs w:val="24"/>
        </w:rPr>
        <w:t xml:space="preserve"> </w:t>
      </w:r>
      <w:r w:rsidRPr="00EC7743">
        <w:rPr>
          <w:rFonts w:ascii="Arial" w:eastAsiaTheme="minorEastAsia" w:hAnsi="Arial" w:cs="Arial"/>
          <w:bCs w:val="0"/>
          <w:sz w:val="24"/>
          <w:szCs w:val="24"/>
        </w:rPr>
        <w:t>образовательных организаций.</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рейтинге среди муниципальных/ городских образований Свердловской области </w:t>
      </w:r>
      <w:r w:rsidRPr="00EC7743">
        <w:rPr>
          <w:rFonts w:ascii="Arial" w:eastAsiaTheme="minorEastAsia" w:hAnsi="Arial" w:cs="Arial"/>
          <w:bCs w:val="0"/>
          <w:noProof/>
          <w:sz w:val="24"/>
          <w:szCs w:val="24"/>
        </w:rPr>
        <w:t>Бисертский ГО</w:t>
      </w:r>
      <w:r w:rsidRPr="00EC7743">
        <w:rPr>
          <w:rFonts w:ascii="Arial" w:eastAsiaTheme="minorEastAsia" w:hAnsi="Arial" w:cs="Arial"/>
          <w:bCs w:val="0"/>
          <w:sz w:val="24"/>
          <w:szCs w:val="24"/>
        </w:rPr>
        <w:t xml:space="preserve"> занимает </w:t>
      </w:r>
      <w:r w:rsidRPr="00EC7743">
        <w:rPr>
          <w:rFonts w:ascii="Arial" w:eastAsiaTheme="minorEastAsia" w:hAnsi="Arial" w:cs="Arial"/>
          <w:b/>
          <w:bCs w:val="0"/>
          <w:noProof/>
          <w:sz w:val="24"/>
          <w:szCs w:val="24"/>
        </w:rPr>
        <w:t>6</w:t>
      </w:r>
      <w:r w:rsidRPr="00EC7743">
        <w:rPr>
          <w:rFonts w:ascii="Arial" w:eastAsiaTheme="minorEastAsia" w:hAnsi="Arial" w:cs="Arial"/>
          <w:bCs w:val="0"/>
          <w:sz w:val="24"/>
          <w:szCs w:val="24"/>
        </w:rPr>
        <w:t xml:space="preserve"> место.</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Систематизация выявленных недостатков по результатам независимой оценки качества условий осуществления образовательной деятельности образовательными организациями муниципалитета:</w:t>
      </w:r>
    </w:p>
    <w:p w:rsidR="00EC7743" w:rsidRPr="00EC7743" w:rsidRDefault="00EC7743" w:rsidP="00505ADF">
      <w:pPr>
        <w:numPr>
          <w:ilvl w:val="0"/>
          <w:numId w:val="74"/>
        </w:numPr>
        <w:autoSpaceDE/>
        <w:autoSpaceDN/>
        <w:adjustRightInd/>
        <w:spacing w:before="120" w:after="200" w:line="276" w:lineRule="auto"/>
        <w:contextualSpacing/>
        <w:jc w:val="left"/>
        <w:rPr>
          <w:rFonts w:ascii="Arial" w:hAnsi="Arial" w:cs="Arial"/>
          <w:bCs w:val="0"/>
          <w:sz w:val="24"/>
          <w:szCs w:val="24"/>
        </w:rPr>
      </w:pPr>
      <w:r w:rsidRPr="00EC7743">
        <w:rPr>
          <w:rFonts w:ascii="Arial" w:hAnsi="Arial" w:cs="Arial"/>
          <w:bCs w:val="0"/>
          <w:noProof/>
          <w:sz w:val="24"/>
          <w:szCs w:val="24"/>
        </w:rPr>
        <w:t>На стендах образовательных организаций  отсутствует следующая информация:</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информация об условиях питания обучающихся, в том числе инвалидов и лиц с ограниченными возможностями здоровья</w:t>
      </w:r>
    </w:p>
    <w:p w:rsidR="00EC7743" w:rsidRPr="00EC7743" w:rsidRDefault="00EC7743" w:rsidP="00505ADF">
      <w:pPr>
        <w:numPr>
          <w:ilvl w:val="0"/>
          <w:numId w:val="74"/>
        </w:numPr>
        <w:autoSpaceDE/>
        <w:autoSpaceDN/>
        <w:adjustRightInd/>
        <w:spacing w:before="240" w:after="200" w:line="276" w:lineRule="auto"/>
        <w:ind w:left="714" w:hanging="357"/>
        <w:jc w:val="left"/>
        <w:rPr>
          <w:rFonts w:ascii="Arial" w:hAnsi="Arial" w:cs="Arial"/>
          <w:bCs w:val="0"/>
          <w:sz w:val="24"/>
          <w:szCs w:val="24"/>
        </w:rPr>
      </w:pPr>
      <w:r w:rsidRPr="00EC7743">
        <w:rPr>
          <w:rFonts w:ascii="Arial" w:hAnsi="Arial" w:cs="Arial"/>
          <w:bCs w:val="0"/>
          <w:noProof/>
          <w:sz w:val="24"/>
          <w:szCs w:val="24"/>
        </w:rPr>
        <w:t>Объем информации, размещенной на официальных сайтах ОО не полностью соответствует объему информации, требуемому в соответствии с нормативно-правовыми актами</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раздел Часто задаваемые вопросы</w:t>
      </w:r>
    </w:p>
    <w:p w:rsidR="00EC7743" w:rsidRPr="00EC7743" w:rsidRDefault="00EC7743" w:rsidP="00505ADF">
      <w:pPr>
        <w:numPr>
          <w:ilvl w:val="0"/>
          <w:numId w:val="74"/>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приняты достаточные меры по популяризации официального сайта bus.gov.ru на официальных сайтах образовательных организаций, в частности, не размещены:</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раздел 'Независимая оценка качества условий оказания услуг'</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lastRenderedPageBreak/>
        <w:t>в разделе 'Независимая оценка качества условий оказания услуг' планы и отчеты по итогам НОК в 2019 году</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банер с приглашением оставить отзыв на официальном сайте bus.gov.ru (на главной странице официального сайта образовательной организации)</w:t>
      </w:r>
    </w:p>
    <w:p w:rsidR="00EC7743" w:rsidRPr="00EC7743" w:rsidRDefault="00EC7743" w:rsidP="00505ADF">
      <w:pPr>
        <w:numPr>
          <w:ilvl w:val="0"/>
          <w:numId w:val="74"/>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достаточной мере комфортные условия оказания услуг, в частности:</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комфортная зона отдыха (ожидания), оборудованная соответствующей мебелью</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понятная навигация внутри образовательной организации</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наличие и доступность питьевой воды</w:t>
      </w:r>
    </w:p>
    <w:p w:rsidR="00EC7743" w:rsidRPr="00EC7743" w:rsidRDefault="00EC7743" w:rsidP="00505ADF">
      <w:pPr>
        <w:numPr>
          <w:ilvl w:val="0"/>
          <w:numId w:val="74"/>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Помещения и прилежащая территория образовательных организаций не оборудована в полной мере для обеспечения доступности услуг для инвалидов, в частности отсутствуют:</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оборудованность входных групп пандусами (подъемными платформами)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выделенные стоянки для автотранспортных средств инвалидов</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адаптированные лифты, поручни, расширенные дверные проемы</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lang w:val="en-US"/>
        </w:rPr>
      </w:pPr>
      <w:r w:rsidRPr="00EC7743">
        <w:rPr>
          <w:rFonts w:ascii="Arial" w:hAnsi="Arial" w:cs="Arial"/>
          <w:bCs w:val="0"/>
          <w:noProof/>
          <w:sz w:val="22"/>
          <w:szCs w:val="24"/>
          <w:lang w:val="en-US"/>
        </w:rPr>
        <w:t>сменные кресла-коляски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специально оборудованные санитарно-гигиенические помещения в образовательной организации</w:t>
      </w:r>
    </w:p>
    <w:p w:rsidR="00EC7743" w:rsidRPr="00EC7743" w:rsidRDefault="00EC7743" w:rsidP="00505ADF">
      <w:pPr>
        <w:numPr>
          <w:ilvl w:val="0"/>
          <w:numId w:val="74"/>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образовательных организациях не созданы условия доступности, позволяющие инвалидам получать услуги наравне с другими: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для инвалидов по слуху и зрению звуковой и зрительной информации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надписей, знаков и иной текстовой и графической информации знаками, выполненными рельефно-точечным шрифтом Брайля</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предоставление инвалидам по слуху (слуху и зрению) услуг сурдопереводчика (тифлосурдопереводчика)</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помощь, оказываемую работниками организации, прошедшими необходимое обучение (инструктирование) по сопровождению инвалидов в помещениях организации и на прилегающей территории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возможность предоставления услуги в дистанционном режиме или на дому</w:t>
      </w:r>
    </w:p>
    <w:p w:rsidR="00EC7743" w:rsidRPr="00EC7743" w:rsidRDefault="00EC7743" w:rsidP="00505ADF">
      <w:pPr>
        <w:numPr>
          <w:ilvl w:val="0"/>
          <w:numId w:val="74"/>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в недостаточной мере обеспечена доброжелательность и вежливости работников</w:t>
      </w:r>
    </w:p>
    <w:p w:rsidR="00EC7743" w:rsidRPr="00EC7743" w:rsidRDefault="00EC7743" w:rsidP="00505ADF">
      <w:pPr>
        <w:numPr>
          <w:ilvl w:val="0"/>
          <w:numId w:val="74"/>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достаточном объеме условия для готовности получателей рекомендовать организацию</w:t>
      </w:r>
    </w:p>
    <w:p w:rsidR="003749E6" w:rsidRDefault="00EC7743" w:rsidP="00505ADF">
      <w:pPr>
        <w:numPr>
          <w:ilvl w:val="0"/>
          <w:numId w:val="74"/>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Организационные условия оказания услуг в ОО (график работы, навигация) скорее не удовлетворяют получателей услуг</w:t>
      </w:r>
    </w:p>
    <w:p w:rsidR="00EC7743" w:rsidRPr="003749E6" w:rsidRDefault="00EC7743" w:rsidP="003749E6">
      <w:pPr>
        <w:keepNext/>
        <w:keepLines/>
        <w:autoSpaceDE/>
        <w:autoSpaceDN/>
        <w:adjustRightInd/>
        <w:spacing w:before="480" w:after="240" w:line="276" w:lineRule="auto"/>
        <w:ind w:firstLine="0"/>
        <w:jc w:val="center"/>
        <w:outlineLvl w:val="0"/>
        <w:rPr>
          <w:rFonts w:ascii="Arial" w:eastAsia="Calibri" w:hAnsi="Arial" w:cs="Arial"/>
          <w:b/>
          <w:szCs w:val="36"/>
          <w:lang w:eastAsia="en-US"/>
        </w:rPr>
      </w:pPr>
      <w:bookmarkStart w:id="81" w:name="_Toc28071241"/>
      <w:r w:rsidRPr="003749E6">
        <w:rPr>
          <w:rFonts w:ascii="Arial" w:eastAsia="Calibri" w:hAnsi="Arial" w:cs="Arial"/>
          <w:b/>
          <w:noProof/>
          <w:szCs w:val="36"/>
          <w:lang w:eastAsia="en-US"/>
        </w:rPr>
        <w:t>ГО Верхнее Дуброво</w:t>
      </w:r>
      <w:bookmarkEnd w:id="81"/>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НОК УООД приняли участие </w:t>
      </w:r>
      <w:r w:rsidRPr="00EC7743">
        <w:rPr>
          <w:rFonts w:ascii="Arial" w:eastAsiaTheme="minorEastAsia" w:hAnsi="Arial" w:cs="Arial"/>
          <w:b/>
          <w:bCs w:val="0"/>
          <w:noProof/>
          <w:sz w:val="24"/>
          <w:szCs w:val="24"/>
        </w:rPr>
        <w:t>2</w:t>
      </w:r>
      <w:r w:rsidRPr="00EC7743">
        <w:rPr>
          <w:rFonts w:ascii="Arial" w:eastAsiaTheme="minorEastAsia" w:hAnsi="Arial" w:cs="Arial"/>
          <w:b/>
          <w:bCs w:val="0"/>
          <w:sz w:val="24"/>
          <w:szCs w:val="24"/>
        </w:rPr>
        <w:t xml:space="preserve"> </w:t>
      </w:r>
      <w:r w:rsidRPr="00EC7743">
        <w:rPr>
          <w:rFonts w:ascii="Arial" w:eastAsiaTheme="minorEastAsia" w:hAnsi="Arial" w:cs="Arial"/>
          <w:bCs w:val="0"/>
          <w:sz w:val="24"/>
          <w:szCs w:val="24"/>
        </w:rPr>
        <w:t>образовательных организаций.</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lastRenderedPageBreak/>
        <w:t xml:space="preserve">В рейтинге среди муниципальных/ городских образований Свердловской области </w:t>
      </w:r>
      <w:r w:rsidRPr="00EC7743">
        <w:rPr>
          <w:rFonts w:ascii="Arial" w:eastAsiaTheme="minorEastAsia" w:hAnsi="Arial" w:cs="Arial"/>
          <w:bCs w:val="0"/>
          <w:noProof/>
          <w:sz w:val="24"/>
          <w:szCs w:val="24"/>
        </w:rPr>
        <w:t>ГО Верхнее Дуброво</w:t>
      </w:r>
      <w:r w:rsidRPr="00EC7743">
        <w:rPr>
          <w:rFonts w:ascii="Arial" w:eastAsiaTheme="minorEastAsia" w:hAnsi="Arial" w:cs="Arial"/>
          <w:bCs w:val="0"/>
          <w:sz w:val="24"/>
          <w:szCs w:val="24"/>
        </w:rPr>
        <w:t xml:space="preserve"> занимает </w:t>
      </w:r>
      <w:r w:rsidRPr="00EC7743">
        <w:rPr>
          <w:rFonts w:ascii="Arial" w:eastAsiaTheme="minorEastAsia" w:hAnsi="Arial" w:cs="Arial"/>
          <w:b/>
          <w:bCs w:val="0"/>
          <w:noProof/>
          <w:sz w:val="24"/>
          <w:szCs w:val="24"/>
        </w:rPr>
        <w:t>75</w:t>
      </w:r>
      <w:r w:rsidRPr="00EC7743">
        <w:rPr>
          <w:rFonts w:ascii="Arial" w:eastAsiaTheme="minorEastAsia" w:hAnsi="Arial" w:cs="Arial"/>
          <w:bCs w:val="0"/>
          <w:sz w:val="24"/>
          <w:szCs w:val="24"/>
        </w:rPr>
        <w:t xml:space="preserve"> место.</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Систематизация выявленных недостатков по результатам независимой оценки качества условий осуществления образовательной деятельности образовательными организациями муниципалитета:</w:t>
      </w:r>
    </w:p>
    <w:p w:rsidR="00EC7743" w:rsidRPr="00EC7743" w:rsidRDefault="00EC7743" w:rsidP="00505ADF">
      <w:pPr>
        <w:numPr>
          <w:ilvl w:val="0"/>
          <w:numId w:val="75"/>
        </w:numPr>
        <w:autoSpaceDE/>
        <w:autoSpaceDN/>
        <w:adjustRightInd/>
        <w:spacing w:before="120" w:after="200" w:line="276" w:lineRule="auto"/>
        <w:contextualSpacing/>
        <w:jc w:val="left"/>
        <w:rPr>
          <w:rFonts w:ascii="Arial" w:hAnsi="Arial" w:cs="Arial"/>
          <w:bCs w:val="0"/>
          <w:sz w:val="24"/>
          <w:szCs w:val="24"/>
        </w:rPr>
      </w:pPr>
      <w:r w:rsidRPr="00EC7743">
        <w:rPr>
          <w:rFonts w:ascii="Arial" w:hAnsi="Arial" w:cs="Arial"/>
          <w:bCs w:val="0"/>
          <w:noProof/>
          <w:sz w:val="24"/>
          <w:szCs w:val="24"/>
        </w:rPr>
        <w:t>На стендах образовательных организаций  отсутствует следующая информация:</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документ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4"/>
          <w:szCs w:val="24"/>
        </w:rPr>
      </w:pPr>
      <w:r w:rsidRPr="00EC7743">
        <w:rPr>
          <w:rFonts w:ascii="Arial" w:hAnsi="Arial" w:cs="Arial"/>
          <w:bCs w:val="0"/>
          <w:noProof/>
          <w:sz w:val="22"/>
          <w:szCs w:val="24"/>
        </w:rPr>
        <w:t>информация о наличии и порядке оказания платных образовательных услуг</w:t>
      </w:r>
    </w:p>
    <w:p w:rsidR="00EC7743" w:rsidRPr="00EC7743" w:rsidRDefault="00EC7743" w:rsidP="00505ADF">
      <w:pPr>
        <w:numPr>
          <w:ilvl w:val="0"/>
          <w:numId w:val="75"/>
        </w:numPr>
        <w:autoSpaceDE/>
        <w:autoSpaceDN/>
        <w:adjustRightInd/>
        <w:spacing w:before="240" w:after="200" w:line="276" w:lineRule="auto"/>
        <w:ind w:left="714" w:hanging="357"/>
        <w:jc w:val="left"/>
        <w:rPr>
          <w:rFonts w:ascii="Arial" w:hAnsi="Arial" w:cs="Arial"/>
          <w:bCs w:val="0"/>
          <w:sz w:val="24"/>
          <w:szCs w:val="24"/>
        </w:rPr>
      </w:pPr>
      <w:r w:rsidRPr="00EC7743">
        <w:rPr>
          <w:rFonts w:ascii="Arial" w:hAnsi="Arial" w:cs="Arial"/>
          <w:bCs w:val="0"/>
          <w:noProof/>
          <w:sz w:val="24"/>
          <w:szCs w:val="24"/>
        </w:rPr>
        <w:t>Объем информации, размещенной на официальных сайтах ОО не полностью соответствует объему информации, требуемому в соответствии с нормативно-правовыми актами</w:t>
      </w:r>
    </w:p>
    <w:p w:rsidR="00EC7743" w:rsidRPr="00EC7743" w:rsidRDefault="00EC7743" w:rsidP="00505ADF">
      <w:pPr>
        <w:numPr>
          <w:ilvl w:val="0"/>
          <w:numId w:val="75"/>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На официальных сайтах ОО отсутствует информация о следущих дистанционных способах обратной связи и взаимодействия с получателями услуг и их функционирование:</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электронные сервисы (форма для подачи электронного обращения (жалобы, предложения), получение консультации по оказываемым услугам и пр.)</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раздел Часто задаваемые вопросы</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p>
    <w:p w:rsidR="00EC7743" w:rsidRPr="00EC7743" w:rsidRDefault="00EC7743" w:rsidP="00505ADF">
      <w:pPr>
        <w:numPr>
          <w:ilvl w:val="0"/>
          <w:numId w:val="75"/>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приняты достаточные меры по популяризации официального сайта bus.gov.ru на официальных сайтах образовательных организаций, в частности, не размещены:</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раздел 'Независимая оценка качества условий оказания услуг'</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ссылка на bus.gov.ru с результатами НОК</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 разделе 'Независимая оценка качества условий оказания услуг' планы и отчеты по итогам НОК в 2019 году</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банер с приглашением оставить отзыв на официальном сайте bus.gov.ru (на главной странице официального сайта образовательной организации)</w:t>
      </w:r>
    </w:p>
    <w:p w:rsidR="00EC7743" w:rsidRPr="00EC7743" w:rsidRDefault="00EC7743" w:rsidP="00505ADF">
      <w:pPr>
        <w:numPr>
          <w:ilvl w:val="0"/>
          <w:numId w:val="75"/>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достаточной мере комфортные условия оказания услуг, в частности:</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комфортная зона отдыха (ожидания), оборудованная соответствующей мебелью</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наличие и доступность питьевой воды</w:t>
      </w:r>
    </w:p>
    <w:p w:rsidR="00EC7743" w:rsidRPr="00EC7743" w:rsidRDefault="00EC7743" w:rsidP="00505ADF">
      <w:pPr>
        <w:numPr>
          <w:ilvl w:val="0"/>
          <w:numId w:val="75"/>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Помещения и прилежащая территория образовательных организаций не оборудована в полной мере для обеспечения доступности услуг для инвалидов, в частности отсутствуют:</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lastRenderedPageBreak/>
        <w:t>оборудованность входных групп пандусами (подъемными платформами)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выделенные стоянки для автотранспортных средств инвалидов</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адаптированные лифты, поручни, расширенные дверные проемы</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lang w:val="en-US"/>
        </w:rPr>
      </w:pPr>
      <w:r w:rsidRPr="00EC7743">
        <w:rPr>
          <w:rFonts w:ascii="Arial" w:hAnsi="Arial" w:cs="Arial"/>
          <w:bCs w:val="0"/>
          <w:noProof/>
          <w:sz w:val="22"/>
          <w:szCs w:val="24"/>
          <w:lang w:val="en-US"/>
        </w:rPr>
        <w:t>сменные кресла-коляски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специально оборудованные санитарно-гигиенические помещения в образовательной организации</w:t>
      </w:r>
    </w:p>
    <w:p w:rsidR="00EC7743" w:rsidRPr="00EC7743" w:rsidRDefault="00EC7743" w:rsidP="00505ADF">
      <w:pPr>
        <w:numPr>
          <w:ilvl w:val="0"/>
          <w:numId w:val="75"/>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образовательных организациях не созданы условия доступности, позволяющие инвалидам получать услуги наравне с другими: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для инвалидов по слуху и зрению звуковой и зрительной информации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надписей, знаков и иной текстовой и графической информации знаками, выполненными рельефно-точечным шрифтом Брайля</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предоставление инвалидам по слуху (слуху и зрению) услуг сурдопереводчика (тифлосурдопереводчика)</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наличие альтернативной версии официального сайта образовательной организации в сети Интернет для инвалидов по зрению</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помощь, оказываемую работниками организации, прошедшими необходимое обучение (инструктирование) по сопровождению инвалидов в помещениях организации и на прилегающей территории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возможность предоставления услуги в дистанционном режиме или на дому</w:t>
      </w:r>
    </w:p>
    <w:p w:rsidR="00EC7743" w:rsidRPr="00EC7743" w:rsidRDefault="00EC7743" w:rsidP="00505ADF">
      <w:pPr>
        <w:numPr>
          <w:ilvl w:val="0"/>
          <w:numId w:val="75"/>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в недостаточной мере обеспечена доброжелательность и вежливости работников</w:t>
      </w:r>
    </w:p>
    <w:p w:rsidR="00EC7743" w:rsidRPr="00EC7743" w:rsidRDefault="00EC7743" w:rsidP="00505ADF">
      <w:pPr>
        <w:numPr>
          <w:ilvl w:val="0"/>
          <w:numId w:val="75"/>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достаточном объеме условия для готовности получателей рекомендовать организацию</w:t>
      </w:r>
    </w:p>
    <w:p w:rsidR="003749E6" w:rsidRDefault="00EC7743" w:rsidP="00505ADF">
      <w:pPr>
        <w:numPr>
          <w:ilvl w:val="0"/>
          <w:numId w:val="75"/>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Организационные условия оказания услуг в ОО (график работы, навигация) скорее не удовлетворяют получателей услуг</w:t>
      </w:r>
    </w:p>
    <w:p w:rsidR="00EC7743" w:rsidRPr="003749E6" w:rsidRDefault="00EC7743" w:rsidP="003749E6">
      <w:pPr>
        <w:keepNext/>
        <w:keepLines/>
        <w:autoSpaceDE/>
        <w:autoSpaceDN/>
        <w:adjustRightInd/>
        <w:spacing w:before="480" w:after="240" w:line="276" w:lineRule="auto"/>
        <w:ind w:firstLine="0"/>
        <w:jc w:val="center"/>
        <w:outlineLvl w:val="0"/>
        <w:rPr>
          <w:rFonts w:ascii="Arial" w:eastAsia="Calibri" w:hAnsi="Arial" w:cs="Arial"/>
          <w:b/>
          <w:szCs w:val="36"/>
          <w:lang w:eastAsia="en-US"/>
        </w:rPr>
      </w:pPr>
      <w:bookmarkStart w:id="82" w:name="_Toc28071242"/>
      <w:r w:rsidRPr="003749E6">
        <w:rPr>
          <w:rFonts w:ascii="Arial" w:eastAsia="Calibri" w:hAnsi="Arial" w:cs="Arial"/>
          <w:b/>
          <w:noProof/>
          <w:szCs w:val="36"/>
          <w:lang w:eastAsia="en-US"/>
        </w:rPr>
        <w:t>ГО Верх-Нейвинский</w:t>
      </w:r>
      <w:bookmarkEnd w:id="82"/>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НОК УООД приняли участие </w:t>
      </w:r>
      <w:r w:rsidRPr="00EC7743">
        <w:rPr>
          <w:rFonts w:ascii="Arial" w:eastAsiaTheme="minorEastAsia" w:hAnsi="Arial" w:cs="Arial"/>
          <w:b/>
          <w:bCs w:val="0"/>
          <w:noProof/>
          <w:sz w:val="24"/>
          <w:szCs w:val="24"/>
        </w:rPr>
        <w:t>1</w:t>
      </w:r>
      <w:r w:rsidRPr="00EC7743">
        <w:rPr>
          <w:rFonts w:ascii="Arial" w:eastAsiaTheme="minorEastAsia" w:hAnsi="Arial" w:cs="Arial"/>
          <w:b/>
          <w:bCs w:val="0"/>
          <w:sz w:val="24"/>
          <w:szCs w:val="24"/>
        </w:rPr>
        <w:t xml:space="preserve"> </w:t>
      </w:r>
      <w:r w:rsidRPr="00EC7743">
        <w:rPr>
          <w:rFonts w:ascii="Arial" w:eastAsiaTheme="minorEastAsia" w:hAnsi="Arial" w:cs="Arial"/>
          <w:bCs w:val="0"/>
          <w:sz w:val="24"/>
          <w:szCs w:val="24"/>
        </w:rPr>
        <w:t>образовательных организаций.</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рейтинге среди муниципальных/ городских образований Свердловской области </w:t>
      </w:r>
      <w:r w:rsidRPr="00EC7743">
        <w:rPr>
          <w:rFonts w:ascii="Arial" w:eastAsiaTheme="minorEastAsia" w:hAnsi="Arial" w:cs="Arial"/>
          <w:bCs w:val="0"/>
          <w:noProof/>
          <w:sz w:val="24"/>
          <w:szCs w:val="24"/>
        </w:rPr>
        <w:t>ГО Верх-Нейвинский</w:t>
      </w:r>
      <w:r w:rsidRPr="00EC7743">
        <w:rPr>
          <w:rFonts w:ascii="Arial" w:eastAsiaTheme="minorEastAsia" w:hAnsi="Arial" w:cs="Arial"/>
          <w:bCs w:val="0"/>
          <w:sz w:val="24"/>
          <w:szCs w:val="24"/>
        </w:rPr>
        <w:t xml:space="preserve"> занимает </w:t>
      </w:r>
      <w:r w:rsidRPr="00EC7743">
        <w:rPr>
          <w:rFonts w:ascii="Arial" w:eastAsiaTheme="minorEastAsia" w:hAnsi="Arial" w:cs="Arial"/>
          <w:b/>
          <w:bCs w:val="0"/>
          <w:noProof/>
          <w:sz w:val="24"/>
          <w:szCs w:val="24"/>
        </w:rPr>
        <w:t>77</w:t>
      </w:r>
      <w:r w:rsidRPr="00EC7743">
        <w:rPr>
          <w:rFonts w:ascii="Arial" w:eastAsiaTheme="minorEastAsia" w:hAnsi="Arial" w:cs="Arial"/>
          <w:bCs w:val="0"/>
          <w:sz w:val="24"/>
          <w:szCs w:val="24"/>
        </w:rPr>
        <w:t xml:space="preserve"> место.</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Систематизация выявленных недостатков по результатам независимой оценки качества условий осуществления образовательной деятельности образовательными организациями муниципалитета:</w:t>
      </w:r>
    </w:p>
    <w:p w:rsidR="00EC7743" w:rsidRPr="00EC7743" w:rsidRDefault="00EC7743" w:rsidP="00505ADF">
      <w:pPr>
        <w:numPr>
          <w:ilvl w:val="0"/>
          <w:numId w:val="76"/>
        </w:numPr>
        <w:autoSpaceDE/>
        <w:autoSpaceDN/>
        <w:adjustRightInd/>
        <w:spacing w:before="120" w:after="200" w:line="276" w:lineRule="auto"/>
        <w:contextualSpacing/>
        <w:jc w:val="left"/>
        <w:rPr>
          <w:rFonts w:ascii="Arial" w:hAnsi="Arial" w:cs="Arial"/>
          <w:bCs w:val="0"/>
          <w:sz w:val="24"/>
          <w:szCs w:val="24"/>
        </w:rPr>
      </w:pPr>
      <w:r w:rsidRPr="00EC7743">
        <w:rPr>
          <w:rFonts w:ascii="Arial" w:hAnsi="Arial" w:cs="Arial"/>
          <w:bCs w:val="0"/>
          <w:noProof/>
          <w:sz w:val="24"/>
          <w:szCs w:val="24"/>
        </w:rPr>
        <w:t>На стендах образовательных организаций  отсутствует следующая информация:</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документ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lastRenderedPageBreak/>
        <w:t>информация об условиях питания обучающихся, в том числе инвалидов и лиц с ограниченными возможностями здоровья</w:t>
      </w:r>
    </w:p>
    <w:p w:rsidR="00EC7743" w:rsidRPr="00EC7743" w:rsidRDefault="00EC7743" w:rsidP="00505ADF">
      <w:pPr>
        <w:numPr>
          <w:ilvl w:val="0"/>
          <w:numId w:val="76"/>
        </w:numPr>
        <w:autoSpaceDE/>
        <w:autoSpaceDN/>
        <w:adjustRightInd/>
        <w:spacing w:before="240" w:after="200" w:line="276" w:lineRule="auto"/>
        <w:ind w:left="714" w:hanging="357"/>
        <w:jc w:val="left"/>
        <w:rPr>
          <w:rFonts w:ascii="Arial" w:hAnsi="Arial" w:cs="Arial"/>
          <w:bCs w:val="0"/>
          <w:sz w:val="24"/>
          <w:szCs w:val="24"/>
        </w:rPr>
      </w:pPr>
      <w:r w:rsidRPr="00EC7743">
        <w:rPr>
          <w:rFonts w:ascii="Arial" w:hAnsi="Arial" w:cs="Arial"/>
          <w:bCs w:val="0"/>
          <w:noProof/>
          <w:sz w:val="24"/>
          <w:szCs w:val="24"/>
        </w:rPr>
        <w:t>Объем информации, размещенной на официальных сайтах ОО не полностью соответствует объему информации, требуемому в соответствии с нормативно-правовыми актами</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раздел Часто задаваемые вопросы</w:t>
      </w:r>
    </w:p>
    <w:p w:rsidR="00EC7743" w:rsidRPr="00EC7743" w:rsidRDefault="00EC7743" w:rsidP="00505ADF">
      <w:pPr>
        <w:numPr>
          <w:ilvl w:val="0"/>
          <w:numId w:val="76"/>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приняты достаточные меры по популяризации официального сайта bus.gov.ru на официальных сайтах образовательных организаций, в частности, не размещены:</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 разделе 'Независимая оценка качества условий оказания услуг' планы и отчеты по итогам НОК в 2019 году</w:t>
      </w:r>
    </w:p>
    <w:p w:rsidR="00EC7743" w:rsidRPr="00EC7743" w:rsidRDefault="00EC7743" w:rsidP="00505ADF">
      <w:pPr>
        <w:numPr>
          <w:ilvl w:val="0"/>
          <w:numId w:val="76"/>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достаточной мере комфортные условия оказания услуг, в частности:</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наличие и доступность питьевой воды</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удовлетворительное санитарное состояние помещений образовательной организации</w:t>
      </w:r>
    </w:p>
    <w:p w:rsidR="00EC7743" w:rsidRPr="00EC7743" w:rsidRDefault="00EC7743" w:rsidP="00505ADF">
      <w:pPr>
        <w:numPr>
          <w:ilvl w:val="0"/>
          <w:numId w:val="76"/>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Помещения и прилежащая территория образовательных организаций не оборудована в полной мере для обеспечения доступности услуг для инвалидов, в частности отсутствуют:</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оборудованность входных групп пандусами (подъемными платформами)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выделенные стоянки для автотранспортных средств инвалидов</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адаптированные лифты, поручни, расширенные дверные проемы</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lang w:val="en-US"/>
        </w:rPr>
      </w:pPr>
      <w:r w:rsidRPr="00EC7743">
        <w:rPr>
          <w:rFonts w:ascii="Arial" w:hAnsi="Arial" w:cs="Arial"/>
          <w:bCs w:val="0"/>
          <w:noProof/>
          <w:sz w:val="22"/>
          <w:szCs w:val="24"/>
          <w:lang w:val="en-US"/>
        </w:rPr>
        <w:t>сменные кресла-коляски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специально оборудованные санитарно-гигиенические помещения в образовательной организации</w:t>
      </w:r>
    </w:p>
    <w:p w:rsidR="00EC7743" w:rsidRPr="00EC7743" w:rsidRDefault="00EC7743" w:rsidP="00505ADF">
      <w:pPr>
        <w:numPr>
          <w:ilvl w:val="0"/>
          <w:numId w:val="76"/>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образовательных организациях не созданы условия доступности, позволяющие инвалидам получать услуги наравне с другими: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для инвалидов по слуху и зрению звуковой и зрительной информации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надписей, знаков и иной текстовой и графической информации знаками, выполненными рельефно-точечным шрифтом Брайля</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предоставление инвалидам по слуху (слуху и зрению) услуг сурдопереводчика (тифлосурдопереводчика)</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возможность предоставления услуги в дистанционном режиме или на дому</w:t>
      </w:r>
    </w:p>
    <w:p w:rsidR="00EC7743" w:rsidRPr="00EC7743" w:rsidRDefault="00EC7743" w:rsidP="00505ADF">
      <w:pPr>
        <w:numPr>
          <w:ilvl w:val="0"/>
          <w:numId w:val="76"/>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в недостаточной мере обеспечена доброжелательность и вежливости работников</w:t>
      </w:r>
    </w:p>
    <w:p w:rsidR="00EC7743" w:rsidRPr="00EC7743" w:rsidRDefault="00EC7743" w:rsidP="00505ADF">
      <w:pPr>
        <w:numPr>
          <w:ilvl w:val="0"/>
          <w:numId w:val="76"/>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условия для готовности получателей рекомендовать организацию</w:t>
      </w:r>
    </w:p>
    <w:p w:rsidR="003749E6" w:rsidRDefault="00EC7743" w:rsidP="00505ADF">
      <w:pPr>
        <w:numPr>
          <w:ilvl w:val="0"/>
          <w:numId w:val="76"/>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lastRenderedPageBreak/>
        <w:t>Организационные условия оказания услуг в ОО (график работы, навигация) скорее не удовлетворяют получателей услуг</w:t>
      </w:r>
    </w:p>
    <w:p w:rsidR="00EC7743" w:rsidRPr="003749E6" w:rsidRDefault="00EC7743" w:rsidP="003749E6">
      <w:pPr>
        <w:keepNext/>
        <w:keepLines/>
        <w:autoSpaceDE/>
        <w:autoSpaceDN/>
        <w:adjustRightInd/>
        <w:spacing w:before="480" w:after="240" w:line="276" w:lineRule="auto"/>
        <w:ind w:firstLine="0"/>
        <w:jc w:val="center"/>
        <w:outlineLvl w:val="0"/>
        <w:rPr>
          <w:rFonts w:ascii="Arial" w:eastAsia="Calibri" w:hAnsi="Arial" w:cs="Arial"/>
          <w:b/>
          <w:szCs w:val="36"/>
          <w:lang w:eastAsia="en-US"/>
        </w:rPr>
      </w:pPr>
      <w:bookmarkStart w:id="83" w:name="_Toc28071243"/>
      <w:r w:rsidRPr="003749E6">
        <w:rPr>
          <w:rFonts w:ascii="Arial" w:eastAsia="Calibri" w:hAnsi="Arial" w:cs="Arial"/>
          <w:b/>
          <w:noProof/>
          <w:szCs w:val="36"/>
          <w:lang w:eastAsia="en-US"/>
        </w:rPr>
        <w:t>Малышевский ГО</w:t>
      </w:r>
      <w:bookmarkEnd w:id="83"/>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НОК УООД приняли участие </w:t>
      </w:r>
      <w:r w:rsidRPr="00EC7743">
        <w:rPr>
          <w:rFonts w:ascii="Arial" w:eastAsiaTheme="minorEastAsia" w:hAnsi="Arial" w:cs="Arial"/>
          <w:b/>
          <w:bCs w:val="0"/>
          <w:noProof/>
          <w:sz w:val="24"/>
          <w:szCs w:val="24"/>
        </w:rPr>
        <w:t>3</w:t>
      </w:r>
      <w:r w:rsidRPr="00EC7743">
        <w:rPr>
          <w:rFonts w:ascii="Arial" w:eastAsiaTheme="minorEastAsia" w:hAnsi="Arial" w:cs="Arial"/>
          <w:b/>
          <w:bCs w:val="0"/>
          <w:sz w:val="24"/>
          <w:szCs w:val="24"/>
        </w:rPr>
        <w:t xml:space="preserve"> </w:t>
      </w:r>
      <w:r w:rsidRPr="00EC7743">
        <w:rPr>
          <w:rFonts w:ascii="Arial" w:eastAsiaTheme="minorEastAsia" w:hAnsi="Arial" w:cs="Arial"/>
          <w:bCs w:val="0"/>
          <w:sz w:val="24"/>
          <w:szCs w:val="24"/>
        </w:rPr>
        <w:t>образовательных организаций.</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рейтинге среди муниципальных/ городских образований Свердловской области </w:t>
      </w:r>
      <w:r w:rsidRPr="00EC7743">
        <w:rPr>
          <w:rFonts w:ascii="Arial" w:eastAsiaTheme="minorEastAsia" w:hAnsi="Arial" w:cs="Arial"/>
          <w:bCs w:val="0"/>
          <w:noProof/>
          <w:sz w:val="24"/>
          <w:szCs w:val="24"/>
        </w:rPr>
        <w:t>Малышевский ГО</w:t>
      </w:r>
      <w:r w:rsidRPr="00EC7743">
        <w:rPr>
          <w:rFonts w:ascii="Arial" w:eastAsiaTheme="minorEastAsia" w:hAnsi="Arial" w:cs="Arial"/>
          <w:bCs w:val="0"/>
          <w:sz w:val="24"/>
          <w:szCs w:val="24"/>
        </w:rPr>
        <w:t xml:space="preserve"> занимает </w:t>
      </w:r>
      <w:r w:rsidRPr="00EC7743">
        <w:rPr>
          <w:rFonts w:ascii="Arial" w:eastAsiaTheme="minorEastAsia" w:hAnsi="Arial" w:cs="Arial"/>
          <w:b/>
          <w:bCs w:val="0"/>
          <w:noProof/>
          <w:sz w:val="24"/>
          <w:szCs w:val="24"/>
        </w:rPr>
        <w:t>14</w:t>
      </w:r>
      <w:r w:rsidRPr="00EC7743">
        <w:rPr>
          <w:rFonts w:ascii="Arial" w:eastAsiaTheme="minorEastAsia" w:hAnsi="Arial" w:cs="Arial"/>
          <w:bCs w:val="0"/>
          <w:sz w:val="24"/>
          <w:szCs w:val="24"/>
        </w:rPr>
        <w:t xml:space="preserve"> место.</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Систематизация выявленных недостатков по результатам независимой оценки качества условий осуществления образовательной деятельности образовательными организациями муниципалитета:</w:t>
      </w:r>
    </w:p>
    <w:p w:rsidR="00EC7743" w:rsidRPr="00EC7743" w:rsidRDefault="00EC7743" w:rsidP="00505ADF">
      <w:pPr>
        <w:numPr>
          <w:ilvl w:val="0"/>
          <w:numId w:val="77"/>
        </w:numPr>
        <w:autoSpaceDE/>
        <w:autoSpaceDN/>
        <w:adjustRightInd/>
        <w:spacing w:before="240" w:after="200" w:line="276" w:lineRule="auto"/>
        <w:jc w:val="left"/>
        <w:rPr>
          <w:rFonts w:ascii="Arial" w:hAnsi="Arial" w:cs="Arial"/>
          <w:bCs w:val="0"/>
          <w:sz w:val="24"/>
          <w:szCs w:val="24"/>
        </w:rPr>
      </w:pPr>
      <w:r w:rsidRPr="00EC7743">
        <w:rPr>
          <w:rFonts w:ascii="Arial" w:hAnsi="Arial" w:cs="Arial"/>
          <w:bCs w:val="0"/>
          <w:noProof/>
          <w:sz w:val="24"/>
          <w:szCs w:val="24"/>
        </w:rPr>
        <w:t>Объем информации, размещенной на официальных сайтах ОО не полностью соответствует объему информации, требуемому в соответствии с нормативно-правовыми актами</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электронные сервисы (форма для подачи электронного обращения (жалобы, предложения), получение консультации по оказываемым услугам и пр.)</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раздел Часто задаваемые вопросы</w:t>
      </w:r>
    </w:p>
    <w:p w:rsidR="00EC7743" w:rsidRPr="00EC7743" w:rsidRDefault="00EC7743" w:rsidP="00505ADF">
      <w:pPr>
        <w:numPr>
          <w:ilvl w:val="0"/>
          <w:numId w:val="77"/>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приняты достаточные меры по популяризации официального сайта bus.gov.ru на официальных сайтах образовательных организаций, в частности, не размещены:</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раздел 'Независимая оценка качества условий оказания услуг'</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ссылка на bus.gov.ru с результатами НОК</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 разделе 'Независимая оценка качества условий оказания услуг' планы и отчеты по итогам НОК в 2019 году</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банер с приглашением оставить отзыв на официальном сайте bus.gov.ru (на главной странице официального сайта образовательной организации)</w:t>
      </w:r>
    </w:p>
    <w:p w:rsidR="00EC7743" w:rsidRPr="00EC7743" w:rsidRDefault="00EC7743" w:rsidP="00505ADF">
      <w:pPr>
        <w:numPr>
          <w:ilvl w:val="0"/>
          <w:numId w:val="77"/>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достаточной мере комфортные условия оказания услуг, в частности:</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наличие и доступность питьевой воды</w:t>
      </w:r>
    </w:p>
    <w:p w:rsidR="00EC7743" w:rsidRPr="00EC7743" w:rsidRDefault="00EC7743" w:rsidP="00505ADF">
      <w:pPr>
        <w:numPr>
          <w:ilvl w:val="0"/>
          <w:numId w:val="77"/>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Помещения и прилежащая территория образовательных организаций не оборудована в полной мере для обеспечения доступности услуг для инвалидов, в частности отсутствуют:</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оборудованность входных групп пандусами (подъемными платформами)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выделенные стоянки для автотранспортных средств инвалидов</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адаптированные лифты, поручни, расширенные дверные проемы</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lang w:val="en-US"/>
        </w:rPr>
      </w:pPr>
      <w:r w:rsidRPr="00EC7743">
        <w:rPr>
          <w:rFonts w:ascii="Arial" w:hAnsi="Arial" w:cs="Arial"/>
          <w:bCs w:val="0"/>
          <w:noProof/>
          <w:sz w:val="22"/>
          <w:szCs w:val="24"/>
          <w:lang w:val="en-US"/>
        </w:rPr>
        <w:t>сменные кресла-коляски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специально оборудованные санитарно-гигиенические помещения в образовательной организации</w:t>
      </w:r>
    </w:p>
    <w:p w:rsidR="00EC7743" w:rsidRPr="00EC7743" w:rsidRDefault="00EC7743" w:rsidP="00505ADF">
      <w:pPr>
        <w:numPr>
          <w:ilvl w:val="0"/>
          <w:numId w:val="77"/>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образовательных организациях не созданы условия доступности, позволяющие инвалидам получать услуги наравне с другими: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lastRenderedPageBreak/>
        <w:t>дублирование для инвалидов по слуху и зрению звуковой и зрительной информации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надписей, знаков и иной текстовой и графической информации знаками, выполненными рельефно-точечным шрифтом Брайля</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предоставление инвалидам по слуху (слуху и зрению) услуг сурдопереводчика (тифлосурдопереводчика)</w:t>
      </w:r>
    </w:p>
    <w:p w:rsidR="00EC7743" w:rsidRPr="00EC7743" w:rsidRDefault="00EC7743" w:rsidP="00505ADF">
      <w:pPr>
        <w:numPr>
          <w:ilvl w:val="0"/>
          <w:numId w:val="77"/>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в недостаточной мере обеспечена доброжелательность и вежливости работников</w:t>
      </w:r>
    </w:p>
    <w:p w:rsidR="00EC7743" w:rsidRPr="00EC7743" w:rsidRDefault="00EC7743" w:rsidP="00505ADF">
      <w:pPr>
        <w:numPr>
          <w:ilvl w:val="0"/>
          <w:numId w:val="77"/>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достаточном объеме условия для готовности получателей рекомендовать организацию</w:t>
      </w:r>
    </w:p>
    <w:p w:rsidR="003749E6" w:rsidRDefault="00EC7743" w:rsidP="00505ADF">
      <w:pPr>
        <w:numPr>
          <w:ilvl w:val="0"/>
          <w:numId w:val="77"/>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Организационные условия оказания услуг в ОО (график работы, навигация) скорее не удовлетворяют получателей услуг</w:t>
      </w:r>
    </w:p>
    <w:p w:rsidR="00EC7743" w:rsidRPr="003749E6" w:rsidRDefault="00EC7743" w:rsidP="003749E6">
      <w:pPr>
        <w:keepNext/>
        <w:keepLines/>
        <w:autoSpaceDE/>
        <w:autoSpaceDN/>
        <w:adjustRightInd/>
        <w:spacing w:before="480" w:after="240" w:line="276" w:lineRule="auto"/>
        <w:ind w:firstLine="0"/>
        <w:jc w:val="center"/>
        <w:outlineLvl w:val="0"/>
        <w:rPr>
          <w:rFonts w:ascii="Arial" w:eastAsia="Calibri" w:hAnsi="Arial" w:cs="Arial"/>
          <w:b/>
          <w:szCs w:val="36"/>
          <w:lang w:eastAsia="en-US"/>
        </w:rPr>
      </w:pPr>
      <w:bookmarkStart w:id="84" w:name="_Toc28071244"/>
      <w:r w:rsidRPr="003749E6">
        <w:rPr>
          <w:rFonts w:ascii="Arial" w:eastAsia="Calibri" w:hAnsi="Arial" w:cs="Arial"/>
          <w:b/>
          <w:noProof/>
          <w:szCs w:val="36"/>
          <w:lang w:eastAsia="en-US"/>
        </w:rPr>
        <w:t>ГО Рефтинский</w:t>
      </w:r>
      <w:bookmarkEnd w:id="84"/>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НОК УООД приняли участие </w:t>
      </w:r>
      <w:r w:rsidRPr="00EC7743">
        <w:rPr>
          <w:rFonts w:ascii="Arial" w:eastAsiaTheme="minorEastAsia" w:hAnsi="Arial" w:cs="Arial"/>
          <w:b/>
          <w:bCs w:val="0"/>
          <w:noProof/>
          <w:sz w:val="24"/>
          <w:szCs w:val="24"/>
        </w:rPr>
        <w:t>5</w:t>
      </w:r>
      <w:r w:rsidRPr="00EC7743">
        <w:rPr>
          <w:rFonts w:ascii="Arial" w:eastAsiaTheme="minorEastAsia" w:hAnsi="Arial" w:cs="Arial"/>
          <w:b/>
          <w:bCs w:val="0"/>
          <w:sz w:val="24"/>
          <w:szCs w:val="24"/>
        </w:rPr>
        <w:t xml:space="preserve"> </w:t>
      </w:r>
      <w:r w:rsidRPr="00EC7743">
        <w:rPr>
          <w:rFonts w:ascii="Arial" w:eastAsiaTheme="minorEastAsia" w:hAnsi="Arial" w:cs="Arial"/>
          <w:bCs w:val="0"/>
          <w:sz w:val="24"/>
          <w:szCs w:val="24"/>
        </w:rPr>
        <w:t>образовательных организаций.</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рейтинге среди муниципальных/ городских образований Свердловской области </w:t>
      </w:r>
      <w:r w:rsidRPr="00EC7743">
        <w:rPr>
          <w:rFonts w:ascii="Arial" w:eastAsiaTheme="minorEastAsia" w:hAnsi="Arial" w:cs="Arial"/>
          <w:bCs w:val="0"/>
          <w:noProof/>
          <w:sz w:val="24"/>
          <w:szCs w:val="24"/>
        </w:rPr>
        <w:t>ГО Рефтинский</w:t>
      </w:r>
      <w:r w:rsidRPr="00EC7743">
        <w:rPr>
          <w:rFonts w:ascii="Arial" w:eastAsiaTheme="minorEastAsia" w:hAnsi="Arial" w:cs="Arial"/>
          <w:bCs w:val="0"/>
          <w:sz w:val="24"/>
          <w:szCs w:val="24"/>
        </w:rPr>
        <w:t xml:space="preserve"> занимает </w:t>
      </w:r>
      <w:r w:rsidRPr="00EC7743">
        <w:rPr>
          <w:rFonts w:ascii="Arial" w:eastAsiaTheme="minorEastAsia" w:hAnsi="Arial" w:cs="Arial"/>
          <w:b/>
          <w:bCs w:val="0"/>
          <w:noProof/>
          <w:sz w:val="24"/>
          <w:szCs w:val="24"/>
        </w:rPr>
        <w:t>54</w:t>
      </w:r>
      <w:r w:rsidRPr="00EC7743">
        <w:rPr>
          <w:rFonts w:ascii="Arial" w:eastAsiaTheme="minorEastAsia" w:hAnsi="Arial" w:cs="Arial"/>
          <w:bCs w:val="0"/>
          <w:sz w:val="24"/>
          <w:szCs w:val="24"/>
        </w:rPr>
        <w:t xml:space="preserve"> место.</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Систематизация выявленных недостатков по результатам независимой оценки качества условий осуществления образовательной деятельности образовательными организациями муниципалитета:</w:t>
      </w:r>
    </w:p>
    <w:p w:rsidR="00EC7743" w:rsidRPr="00EC7743" w:rsidRDefault="00EC7743" w:rsidP="00505ADF">
      <w:pPr>
        <w:numPr>
          <w:ilvl w:val="0"/>
          <w:numId w:val="78"/>
        </w:numPr>
        <w:autoSpaceDE/>
        <w:autoSpaceDN/>
        <w:adjustRightInd/>
        <w:spacing w:before="120" w:after="200" w:line="276" w:lineRule="auto"/>
        <w:contextualSpacing/>
        <w:jc w:val="left"/>
        <w:rPr>
          <w:rFonts w:ascii="Arial" w:hAnsi="Arial" w:cs="Arial"/>
          <w:bCs w:val="0"/>
          <w:sz w:val="24"/>
          <w:szCs w:val="24"/>
        </w:rPr>
      </w:pPr>
      <w:r w:rsidRPr="00EC7743">
        <w:rPr>
          <w:rFonts w:ascii="Arial" w:hAnsi="Arial" w:cs="Arial"/>
          <w:bCs w:val="0"/>
          <w:noProof/>
          <w:sz w:val="24"/>
          <w:szCs w:val="24"/>
        </w:rPr>
        <w:t>На стендах образовательных организаций  отсутствует следующая информация:</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локальные нормативные акты по основным вопросам организации и осуществления ОД</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lang w:val="en-US"/>
        </w:rPr>
        <w:t>информация о наименовании образовательной программы</w:t>
      </w:r>
    </w:p>
    <w:p w:rsidR="00EC7743" w:rsidRPr="00EC7743" w:rsidRDefault="00EC7743" w:rsidP="00505ADF">
      <w:pPr>
        <w:numPr>
          <w:ilvl w:val="0"/>
          <w:numId w:val="78"/>
        </w:numPr>
        <w:autoSpaceDE/>
        <w:autoSpaceDN/>
        <w:adjustRightInd/>
        <w:spacing w:before="240" w:after="200" w:line="276" w:lineRule="auto"/>
        <w:ind w:left="714" w:hanging="357"/>
        <w:jc w:val="left"/>
        <w:rPr>
          <w:rFonts w:ascii="Arial" w:hAnsi="Arial" w:cs="Arial"/>
          <w:bCs w:val="0"/>
          <w:sz w:val="24"/>
          <w:szCs w:val="24"/>
        </w:rPr>
      </w:pPr>
      <w:r w:rsidRPr="00EC7743">
        <w:rPr>
          <w:rFonts w:ascii="Arial" w:hAnsi="Arial" w:cs="Arial"/>
          <w:bCs w:val="0"/>
          <w:noProof/>
          <w:sz w:val="24"/>
          <w:szCs w:val="24"/>
        </w:rPr>
        <w:t>Объем информации, размещенной на официальных сайтах ОО не полностью соответствует объему информации, требуемому в соответствии с нормативно-правовыми актами</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раздел Часто задаваемые вопросы</w:t>
      </w:r>
    </w:p>
    <w:p w:rsidR="00EC7743" w:rsidRPr="00EC7743" w:rsidRDefault="00EC7743" w:rsidP="00505ADF">
      <w:pPr>
        <w:numPr>
          <w:ilvl w:val="0"/>
          <w:numId w:val="78"/>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приняты достаточные меры по популяризации официального сайта bus.gov.ru на официальных сайтах образовательных организаций, в частности, не размещены:</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раздел 'Независимая оценка качества условий оказания услуг'</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ссылка на bus.gov.ru с результатами НОК</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 разделе 'Независимая оценка качества условий оказания услуг' планы и отчеты по итогам НОК в 2019 году</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банер с приглашением оставить отзыв на официальном сайте bus.gov.ru (на главной странице официального сайта образовательной организации)</w:t>
      </w:r>
    </w:p>
    <w:p w:rsidR="00EC7743" w:rsidRPr="00EC7743" w:rsidRDefault="00EC7743" w:rsidP="00505ADF">
      <w:pPr>
        <w:numPr>
          <w:ilvl w:val="0"/>
          <w:numId w:val="78"/>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достаточной мере комфортные условия оказания услуг, в частности:</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lastRenderedPageBreak/>
        <w:t>комфортная зона отдыха (ожидания), оборудованная соответствующей мебелью</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понятная навигация внутри образовательной организации</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наличие и доступность питьевой воды</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удовлетворительное санитарное состояние помещений образовательной организации</w:t>
      </w:r>
    </w:p>
    <w:p w:rsidR="00EC7743" w:rsidRPr="00EC7743" w:rsidRDefault="00EC7743" w:rsidP="00505ADF">
      <w:pPr>
        <w:numPr>
          <w:ilvl w:val="0"/>
          <w:numId w:val="78"/>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Помещения и прилежащая территория образовательных организаций не оборудована в полной мере для обеспечения доступности услуг для инвалидов, в частности отсутствуют:</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оборудованность входных групп пандусами (подъемными платформами)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выделенные стоянки для автотранспортных средств инвалидов</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адаптированные лифты, поручни, расширенные дверные проемы</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lang w:val="en-US"/>
        </w:rPr>
      </w:pPr>
      <w:r w:rsidRPr="00EC7743">
        <w:rPr>
          <w:rFonts w:ascii="Arial" w:hAnsi="Arial" w:cs="Arial"/>
          <w:bCs w:val="0"/>
          <w:noProof/>
          <w:sz w:val="22"/>
          <w:szCs w:val="24"/>
          <w:lang w:val="en-US"/>
        </w:rPr>
        <w:t>сменные кресла-коляски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специально оборудованные санитарно-гигиенические помещения в образовательной организации</w:t>
      </w:r>
    </w:p>
    <w:p w:rsidR="00EC7743" w:rsidRPr="00EC7743" w:rsidRDefault="00EC7743" w:rsidP="00505ADF">
      <w:pPr>
        <w:numPr>
          <w:ilvl w:val="0"/>
          <w:numId w:val="78"/>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образовательных организациях не созданы условия доступности, позволяющие инвалидам получать услуги наравне с другими: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для инвалидов по слуху и зрению звуковой и зрительной информации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надписей, знаков и иной текстовой и графической информации знаками, выполненными рельефно-точечным шрифтом Брайля</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предоставление инвалидам по слуху (слуху и зрению) услуг сурдопереводчика (тифлосурдопереводчика)</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возможность предоставления услуги в дистанционном режиме или на дому</w:t>
      </w:r>
    </w:p>
    <w:p w:rsidR="00EC7743" w:rsidRPr="00EC7743" w:rsidRDefault="00EC7743" w:rsidP="00505ADF">
      <w:pPr>
        <w:numPr>
          <w:ilvl w:val="0"/>
          <w:numId w:val="78"/>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в недостаточной мере обеспечена доброжелательность и вежливости работников</w:t>
      </w:r>
    </w:p>
    <w:p w:rsidR="00EC7743" w:rsidRPr="00EC7743" w:rsidRDefault="00EC7743" w:rsidP="00505ADF">
      <w:pPr>
        <w:numPr>
          <w:ilvl w:val="0"/>
          <w:numId w:val="78"/>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достаточном объеме условия для готовности получателей рекомендовать организацию</w:t>
      </w:r>
    </w:p>
    <w:p w:rsidR="003749E6" w:rsidRDefault="00EC7743" w:rsidP="00505ADF">
      <w:pPr>
        <w:numPr>
          <w:ilvl w:val="0"/>
          <w:numId w:val="78"/>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Организационные условия оказания услуг в ОО (график работы, навигация) скорее не удовлетворяют получателей услуг</w:t>
      </w:r>
    </w:p>
    <w:p w:rsidR="00EC7743" w:rsidRPr="003749E6" w:rsidRDefault="00EC7743" w:rsidP="003749E6">
      <w:pPr>
        <w:keepNext/>
        <w:keepLines/>
        <w:autoSpaceDE/>
        <w:autoSpaceDN/>
        <w:adjustRightInd/>
        <w:spacing w:before="480" w:after="240" w:line="276" w:lineRule="auto"/>
        <w:ind w:firstLine="0"/>
        <w:jc w:val="center"/>
        <w:outlineLvl w:val="0"/>
        <w:rPr>
          <w:rFonts w:ascii="Arial" w:eastAsia="Calibri" w:hAnsi="Arial" w:cs="Arial"/>
          <w:b/>
          <w:szCs w:val="36"/>
          <w:lang w:eastAsia="en-US"/>
        </w:rPr>
      </w:pPr>
      <w:bookmarkStart w:id="85" w:name="_Toc28071245"/>
      <w:r w:rsidRPr="003749E6">
        <w:rPr>
          <w:rFonts w:ascii="Arial" w:eastAsia="Calibri" w:hAnsi="Arial" w:cs="Arial"/>
          <w:b/>
          <w:noProof/>
          <w:szCs w:val="36"/>
          <w:lang w:eastAsia="en-US"/>
        </w:rPr>
        <w:t>ГО Пелым</w:t>
      </w:r>
      <w:bookmarkEnd w:id="85"/>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НОК УООД приняли участие </w:t>
      </w:r>
      <w:r w:rsidRPr="00EC7743">
        <w:rPr>
          <w:rFonts w:ascii="Arial" w:eastAsiaTheme="minorEastAsia" w:hAnsi="Arial" w:cs="Arial"/>
          <w:b/>
          <w:bCs w:val="0"/>
          <w:noProof/>
          <w:sz w:val="24"/>
          <w:szCs w:val="24"/>
        </w:rPr>
        <w:t>1</w:t>
      </w:r>
      <w:r w:rsidRPr="00EC7743">
        <w:rPr>
          <w:rFonts w:ascii="Arial" w:eastAsiaTheme="minorEastAsia" w:hAnsi="Arial" w:cs="Arial"/>
          <w:b/>
          <w:bCs w:val="0"/>
          <w:sz w:val="24"/>
          <w:szCs w:val="24"/>
        </w:rPr>
        <w:t xml:space="preserve"> </w:t>
      </w:r>
      <w:r w:rsidRPr="00EC7743">
        <w:rPr>
          <w:rFonts w:ascii="Arial" w:eastAsiaTheme="minorEastAsia" w:hAnsi="Arial" w:cs="Arial"/>
          <w:bCs w:val="0"/>
          <w:sz w:val="24"/>
          <w:szCs w:val="24"/>
        </w:rPr>
        <w:t>образовательных организаций.</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рейтинге среди муниципальных/ городских образований Свердловской области </w:t>
      </w:r>
      <w:r w:rsidRPr="00EC7743">
        <w:rPr>
          <w:rFonts w:ascii="Arial" w:eastAsiaTheme="minorEastAsia" w:hAnsi="Arial" w:cs="Arial"/>
          <w:bCs w:val="0"/>
          <w:noProof/>
          <w:sz w:val="24"/>
          <w:szCs w:val="24"/>
        </w:rPr>
        <w:t>ГО Пелым</w:t>
      </w:r>
      <w:r w:rsidRPr="00EC7743">
        <w:rPr>
          <w:rFonts w:ascii="Arial" w:eastAsiaTheme="minorEastAsia" w:hAnsi="Arial" w:cs="Arial"/>
          <w:bCs w:val="0"/>
          <w:sz w:val="24"/>
          <w:szCs w:val="24"/>
        </w:rPr>
        <w:t xml:space="preserve"> занимает </w:t>
      </w:r>
      <w:r w:rsidRPr="00EC7743">
        <w:rPr>
          <w:rFonts w:ascii="Arial" w:eastAsiaTheme="minorEastAsia" w:hAnsi="Arial" w:cs="Arial"/>
          <w:b/>
          <w:bCs w:val="0"/>
          <w:noProof/>
          <w:sz w:val="24"/>
          <w:szCs w:val="24"/>
        </w:rPr>
        <w:t>79</w:t>
      </w:r>
      <w:r w:rsidRPr="00EC7743">
        <w:rPr>
          <w:rFonts w:ascii="Arial" w:eastAsiaTheme="minorEastAsia" w:hAnsi="Arial" w:cs="Arial"/>
          <w:bCs w:val="0"/>
          <w:sz w:val="24"/>
          <w:szCs w:val="24"/>
        </w:rPr>
        <w:t xml:space="preserve"> место.</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Систематизация выявленных недостатков по результатам независимой оценки качества условий осуществления образовательной деятельности образовательными организациями муниципалитета:</w:t>
      </w:r>
    </w:p>
    <w:p w:rsidR="00EC7743" w:rsidRPr="00EC7743" w:rsidRDefault="00EC7743" w:rsidP="00505ADF">
      <w:pPr>
        <w:numPr>
          <w:ilvl w:val="0"/>
          <w:numId w:val="79"/>
        </w:numPr>
        <w:autoSpaceDE/>
        <w:autoSpaceDN/>
        <w:adjustRightInd/>
        <w:spacing w:before="120" w:after="200" w:line="276" w:lineRule="auto"/>
        <w:contextualSpacing/>
        <w:jc w:val="left"/>
        <w:rPr>
          <w:rFonts w:ascii="Arial" w:hAnsi="Arial" w:cs="Arial"/>
          <w:bCs w:val="0"/>
          <w:sz w:val="24"/>
          <w:szCs w:val="24"/>
        </w:rPr>
      </w:pPr>
      <w:r w:rsidRPr="00EC7743">
        <w:rPr>
          <w:rFonts w:ascii="Arial" w:hAnsi="Arial" w:cs="Arial"/>
          <w:bCs w:val="0"/>
          <w:noProof/>
          <w:sz w:val="24"/>
          <w:szCs w:val="24"/>
        </w:rPr>
        <w:lastRenderedPageBreak/>
        <w:t>На стендах образовательных организаций  отсутствует следующая информация:</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lang w:val="en-US"/>
        </w:rPr>
        <w:t>информация о наименовании образовательной программы</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информация об условиях питания обучающихся, в том числе инвалидов и лиц с ограниченными возможностями здоровья</w:t>
      </w:r>
    </w:p>
    <w:p w:rsidR="00EC7743" w:rsidRPr="00EC7743" w:rsidRDefault="00EC7743" w:rsidP="00505ADF">
      <w:pPr>
        <w:numPr>
          <w:ilvl w:val="0"/>
          <w:numId w:val="79"/>
        </w:numPr>
        <w:autoSpaceDE/>
        <w:autoSpaceDN/>
        <w:adjustRightInd/>
        <w:spacing w:before="240" w:after="200" w:line="276" w:lineRule="auto"/>
        <w:ind w:left="714" w:hanging="357"/>
        <w:jc w:val="left"/>
        <w:rPr>
          <w:rFonts w:ascii="Arial" w:hAnsi="Arial" w:cs="Arial"/>
          <w:bCs w:val="0"/>
          <w:sz w:val="24"/>
          <w:szCs w:val="24"/>
        </w:rPr>
      </w:pPr>
      <w:r w:rsidRPr="00EC7743">
        <w:rPr>
          <w:rFonts w:ascii="Arial" w:hAnsi="Arial" w:cs="Arial"/>
          <w:bCs w:val="0"/>
          <w:noProof/>
          <w:sz w:val="24"/>
          <w:szCs w:val="24"/>
        </w:rPr>
        <w:t>Объем информации, размещенной на официальных сайтах ОО не полностью соответствует объему информации, требуемому в соответствии с нормативно-правовыми актами</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раздел Часто задаваемые вопросы</w:t>
      </w:r>
    </w:p>
    <w:p w:rsidR="00EC7743" w:rsidRPr="00EC7743" w:rsidRDefault="00EC7743" w:rsidP="00505ADF">
      <w:pPr>
        <w:numPr>
          <w:ilvl w:val="0"/>
          <w:numId w:val="79"/>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приняты достаточные меры по популяризации официального сайта bus.gov.ru на официальных сайтах образовательных организаций, в частности, не размещены:</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 разделе 'Независимая оценка качества условий оказания услуг' планы и отчеты по итогам НОК в 2019 году</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банер с приглашением оставить отзыв на официальном сайте bus.gov.ru (на главной странице официального сайта образовательной организации)</w:t>
      </w:r>
    </w:p>
    <w:p w:rsidR="00EC7743" w:rsidRPr="00EC7743" w:rsidRDefault="00EC7743" w:rsidP="00505ADF">
      <w:pPr>
        <w:numPr>
          <w:ilvl w:val="0"/>
          <w:numId w:val="79"/>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достаточной мере комфортные условия оказания услуг, в частности:</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комфортная зона отдыха (ожидания), оборудованная соответствующей мебелью</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наличие и доступность питьевой воды</w:t>
      </w:r>
    </w:p>
    <w:p w:rsidR="00EC7743" w:rsidRPr="00EC7743" w:rsidRDefault="00EC7743" w:rsidP="00505ADF">
      <w:pPr>
        <w:numPr>
          <w:ilvl w:val="0"/>
          <w:numId w:val="79"/>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Помещения и прилежащая территория образовательных организаций не оборудована в полной мере для обеспечения доступности услуг для инвалидов, в частности отсутствуют:</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оборудованность входных групп пандусами (подъемными платформами)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выделенные стоянки для автотранспортных средств инвалидов</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адаптированные лифты, поручни, расширенные дверные проемы</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lang w:val="en-US"/>
        </w:rPr>
      </w:pPr>
      <w:r w:rsidRPr="00EC7743">
        <w:rPr>
          <w:rFonts w:ascii="Arial" w:hAnsi="Arial" w:cs="Arial"/>
          <w:bCs w:val="0"/>
          <w:noProof/>
          <w:sz w:val="22"/>
          <w:szCs w:val="24"/>
          <w:lang w:val="en-US"/>
        </w:rPr>
        <w:t>сменные кресла-коляски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специально оборудованные санитарно-гигиенические помещения в образовательной организации</w:t>
      </w:r>
    </w:p>
    <w:p w:rsidR="00EC7743" w:rsidRPr="00EC7743" w:rsidRDefault="00EC7743" w:rsidP="00505ADF">
      <w:pPr>
        <w:numPr>
          <w:ilvl w:val="0"/>
          <w:numId w:val="79"/>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образовательных организациях не созданы условия доступности, позволяющие инвалидам получать услуги наравне с другими: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для инвалидов по слуху и зрению звуковой и зрительной информации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надписей, знаков и иной текстовой и графической информации знаками, выполненными рельефно-точечным шрифтом Брайля</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предоставление инвалидам по слуху (слуху и зрению) услуг сурдопереводчика (тифлосурдопереводчика)</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наличие альтернативной версии официального сайта образовательной организации в сети Интернет для инвалидов по зрению</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lastRenderedPageBreak/>
        <w:t>помощь, оказываемую работниками организации, прошедшими необходимое обучение (инструктирование) по сопровождению инвалидов в помещениях организации и на прилегающей территории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возможность предоставления услуги в дистанционном режиме или на дому</w:t>
      </w:r>
    </w:p>
    <w:p w:rsidR="00EC7743" w:rsidRPr="00EC7743" w:rsidRDefault="00EC7743" w:rsidP="00505ADF">
      <w:pPr>
        <w:numPr>
          <w:ilvl w:val="0"/>
          <w:numId w:val="79"/>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в недостаточной мере обеспечена доброжелательность и вежливости работников</w:t>
      </w:r>
    </w:p>
    <w:p w:rsidR="00EC7743" w:rsidRPr="00EC7743" w:rsidRDefault="00EC7743" w:rsidP="00505ADF">
      <w:pPr>
        <w:numPr>
          <w:ilvl w:val="0"/>
          <w:numId w:val="79"/>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достаточном объеме условия для готовности получателей рекомендовать организацию</w:t>
      </w:r>
    </w:p>
    <w:p w:rsidR="003749E6" w:rsidRDefault="00EC7743" w:rsidP="00505ADF">
      <w:pPr>
        <w:numPr>
          <w:ilvl w:val="0"/>
          <w:numId w:val="79"/>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Организационные условия оказания услуг в ОО (график работы, навигация) скорее не удовлетворяют получателей услуг</w:t>
      </w:r>
    </w:p>
    <w:p w:rsidR="00EC7743" w:rsidRPr="003749E6" w:rsidRDefault="00EC7743" w:rsidP="003749E6">
      <w:pPr>
        <w:keepNext/>
        <w:keepLines/>
        <w:autoSpaceDE/>
        <w:autoSpaceDN/>
        <w:adjustRightInd/>
        <w:spacing w:before="480" w:after="240" w:line="276" w:lineRule="auto"/>
        <w:ind w:firstLine="0"/>
        <w:jc w:val="center"/>
        <w:outlineLvl w:val="0"/>
        <w:rPr>
          <w:rFonts w:ascii="Arial" w:eastAsia="Calibri" w:hAnsi="Arial" w:cs="Arial"/>
          <w:b/>
          <w:szCs w:val="36"/>
          <w:lang w:eastAsia="en-US"/>
        </w:rPr>
      </w:pPr>
      <w:bookmarkStart w:id="86" w:name="_Toc28071246"/>
      <w:r w:rsidRPr="003749E6">
        <w:rPr>
          <w:rFonts w:ascii="Arial" w:eastAsia="Calibri" w:hAnsi="Arial" w:cs="Arial"/>
          <w:b/>
          <w:noProof/>
          <w:szCs w:val="36"/>
          <w:lang w:eastAsia="en-US"/>
        </w:rPr>
        <w:t>ГО Свободный</w:t>
      </w:r>
      <w:bookmarkEnd w:id="86"/>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НОК УООД приняли участие </w:t>
      </w:r>
      <w:r w:rsidRPr="00EC7743">
        <w:rPr>
          <w:rFonts w:ascii="Arial" w:eastAsiaTheme="minorEastAsia" w:hAnsi="Arial" w:cs="Arial"/>
          <w:b/>
          <w:bCs w:val="0"/>
          <w:noProof/>
          <w:sz w:val="24"/>
          <w:szCs w:val="24"/>
        </w:rPr>
        <w:t>2</w:t>
      </w:r>
      <w:r w:rsidRPr="00EC7743">
        <w:rPr>
          <w:rFonts w:ascii="Arial" w:eastAsiaTheme="minorEastAsia" w:hAnsi="Arial" w:cs="Arial"/>
          <w:b/>
          <w:bCs w:val="0"/>
          <w:sz w:val="24"/>
          <w:szCs w:val="24"/>
        </w:rPr>
        <w:t xml:space="preserve"> </w:t>
      </w:r>
      <w:r w:rsidRPr="00EC7743">
        <w:rPr>
          <w:rFonts w:ascii="Arial" w:eastAsiaTheme="minorEastAsia" w:hAnsi="Arial" w:cs="Arial"/>
          <w:bCs w:val="0"/>
          <w:sz w:val="24"/>
          <w:szCs w:val="24"/>
        </w:rPr>
        <w:t>образовательных организаций.</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рейтинге среди муниципальных/ городских образований Свердловской области </w:t>
      </w:r>
      <w:r w:rsidRPr="00EC7743">
        <w:rPr>
          <w:rFonts w:ascii="Arial" w:eastAsiaTheme="minorEastAsia" w:hAnsi="Arial" w:cs="Arial"/>
          <w:bCs w:val="0"/>
          <w:noProof/>
          <w:sz w:val="24"/>
          <w:szCs w:val="24"/>
        </w:rPr>
        <w:t>ГО Свободный</w:t>
      </w:r>
      <w:r w:rsidRPr="00EC7743">
        <w:rPr>
          <w:rFonts w:ascii="Arial" w:eastAsiaTheme="minorEastAsia" w:hAnsi="Arial" w:cs="Arial"/>
          <w:bCs w:val="0"/>
          <w:sz w:val="24"/>
          <w:szCs w:val="24"/>
        </w:rPr>
        <w:t xml:space="preserve"> занимает </w:t>
      </w:r>
      <w:r w:rsidRPr="00EC7743">
        <w:rPr>
          <w:rFonts w:ascii="Arial" w:eastAsiaTheme="minorEastAsia" w:hAnsi="Arial" w:cs="Arial"/>
          <w:b/>
          <w:bCs w:val="0"/>
          <w:noProof/>
          <w:sz w:val="24"/>
          <w:szCs w:val="24"/>
        </w:rPr>
        <w:t>66</w:t>
      </w:r>
      <w:r w:rsidRPr="00EC7743">
        <w:rPr>
          <w:rFonts w:ascii="Arial" w:eastAsiaTheme="minorEastAsia" w:hAnsi="Arial" w:cs="Arial"/>
          <w:bCs w:val="0"/>
          <w:sz w:val="24"/>
          <w:szCs w:val="24"/>
        </w:rPr>
        <w:t xml:space="preserve"> место.</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Систематизация выявленных недостатков по результатам независимой оценки качества условий осуществления образовательной деятельности образовательными организациями муниципалитета:</w:t>
      </w:r>
    </w:p>
    <w:p w:rsidR="00EC7743" w:rsidRPr="00EC7743" w:rsidRDefault="00EC7743" w:rsidP="00505ADF">
      <w:pPr>
        <w:numPr>
          <w:ilvl w:val="0"/>
          <w:numId w:val="80"/>
        </w:numPr>
        <w:autoSpaceDE/>
        <w:autoSpaceDN/>
        <w:adjustRightInd/>
        <w:spacing w:before="120" w:after="200" w:line="276" w:lineRule="auto"/>
        <w:contextualSpacing/>
        <w:jc w:val="left"/>
        <w:rPr>
          <w:rFonts w:ascii="Arial" w:hAnsi="Arial" w:cs="Arial"/>
          <w:bCs w:val="0"/>
          <w:sz w:val="24"/>
          <w:szCs w:val="24"/>
        </w:rPr>
      </w:pPr>
      <w:r w:rsidRPr="00EC7743">
        <w:rPr>
          <w:rFonts w:ascii="Arial" w:hAnsi="Arial" w:cs="Arial"/>
          <w:bCs w:val="0"/>
          <w:noProof/>
          <w:sz w:val="24"/>
          <w:szCs w:val="24"/>
        </w:rPr>
        <w:t>На стендах образовательных организаций  отсутствует следующая информация:</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информация об условиях питания обучающихся, в том числе инвалидов и лиц с ограниченными возможностями здоровья</w:t>
      </w:r>
    </w:p>
    <w:p w:rsidR="00EC7743" w:rsidRPr="00EC7743" w:rsidRDefault="00EC7743" w:rsidP="00505ADF">
      <w:pPr>
        <w:numPr>
          <w:ilvl w:val="0"/>
          <w:numId w:val="80"/>
        </w:numPr>
        <w:autoSpaceDE/>
        <w:autoSpaceDN/>
        <w:adjustRightInd/>
        <w:spacing w:before="240" w:after="200" w:line="276" w:lineRule="auto"/>
        <w:ind w:left="714" w:hanging="357"/>
        <w:jc w:val="left"/>
        <w:rPr>
          <w:rFonts w:ascii="Arial" w:hAnsi="Arial" w:cs="Arial"/>
          <w:bCs w:val="0"/>
          <w:sz w:val="24"/>
          <w:szCs w:val="24"/>
        </w:rPr>
      </w:pPr>
      <w:r w:rsidRPr="00EC7743">
        <w:rPr>
          <w:rFonts w:ascii="Arial" w:hAnsi="Arial" w:cs="Arial"/>
          <w:bCs w:val="0"/>
          <w:noProof/>
          <w:sz w:val="24"/>
          <w:szCs w:val="24"/>
        </w:rPr>
        <w:t>Объем информации, размещенной на официальных сайтах ОО не полностью соответствует объему информации, требуемому в соответствии с нормативно-правовыми актами</w:t>
      </w:r>
    </w:p>
    <w:p w:rsidR="00EC7743" w:rsidRPr="00EC7743" w:rsidRDefault="00EC7743" w:rsidP="00505ADF">
      <w:pPr>
        <w:numPr>
          <w:ilvl w:val="0"/>
          <w:numId w:val="80"/>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На официальных сайтах ОО отсутствует информация о следущих дистанционных способах обратной связи и взаимодействия с получателями услуг и их функционирование:</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электронные сервисы (форма для подачи электронного обращения (жалобы, предложения), получение консультации по оказываемым услугам и пр.)</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раздел Часто задаваемые вопросы</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p>
    <w:p w:rsidR="00EC7743" w:rsidRPr="00EC7743" w:rsidRDefault="00EC7743" w:rsidP="00505ADF">
      <w:pPr>
        <w:numPr>
          <w:ilvl w:val="0"/>
          <w:numId w:val="80"/>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приняты достаточные меры по популяризации официального сайта bus.gov.ru на официальных сайтах образовательных организаций, в частности, не размещены:</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раздел 'Независимая оценка качества условий оказания услуг'</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lastRenderedPageBreak/>
        <w:t>ссылка на bus.gov.ru с результатами НОК</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 разделе 'Независимая оценка качества условий оказания услуг' планы и отчеты по итогам НОК в 2019 году</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банер с приглашением оставить отзыв на официальном сайте bus.gov.ru (на главной странице официального сайта образовательной организации)</w:t>
      </w:r>
    </w:p>
    <w:p w:rsidR="00EC7743" w:rsidRPr="00EC7743" w:rsidRDefault="00EC7743" w:rsidP="00505ADF">
      <w:pPr>
        <w:numPr>
          <w:ilvl w:val="0"/>
          <w:numId w:val="80"/>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достаточной мере комфортные условия оказания услуг, в частности:</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наличие и доступность питьевой воды</w:t>
      </w:r>
    </w:p>
    <w:p w:rsidR="00EC7743" w:rsidRPr="00EC7743" w:rsidRDefault="00EC7743" w:rsidP="00505ADF">
      <w:pPr>
        <w:numPr>
          <w:ilvl w:val="0"/>
          <w:numId w:val="80"/>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Помещения и прилежащая территория образовательных организаций не оборудована в полной мере для обеспечения доступности услуг для инвалидов, в частности отсутствуют:</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оборудованность входных групп пандусами (подъемными платформами)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выделенные стоянки для автотранспортных средств инвалидов</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адаптированные лифты, поручни, расширенные дверные проемы</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lang w:val="en-US"/>
        </w:rPr>
      </w:pPr>
      <w:r w:rsidRPr="00EC7743">
        <w:rPr>
          <w:rFonts w:ascii="Arial" w:hAnsi="Arial" w:cs="Arial"/>
          <w:bCs w:val="0"/>
          <w:noProof/>
          <w:sz w:val="22"/>
          <w:szCs w:val="24"/>
          <w:lang w:val="en-US"/>
        </w:rPr>
        <w:t>сменные кресла-коляски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специально оборудованные санитарно-гигиенические помещения в образовательной организации</w:t>
      </w:r>
    </w:p>
    <w:p w:rsidR="00EC7743" w:rsidRPr="00EC7743" w:rsidRDefault="00EC7743" w:rsidP="00505ADF">
      <w:pPr>
        <w:numPr>
          <w:ilvl w:val="0"/>
          <w:numId w:val="80"/>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образовательных организациях не созданы условия доступности, позволяющие инвалидам получать услуги наравне с другими: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для инвалидов по слуху и зрению звуковой и зрительной информации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надписей, знаков и иной текстовой и графической информации знаками, выполненными рельефно-точечным шрифтом Брайля</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предоставление инвалидам по слуху (слуху и зрению) услуг сурдопереводчика (тифлосурдопереводчика)</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помощь, оказываемую работниками организации, прошедшими необходимое обучение (инструктирование) по сопровождению инвалидов в помещениях организации и на прилегающей территории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возможность предоставления услуги в дистанционном режиме или на дому</w:t>
      </w:r>
    </w:p>
    <w:p w:rsidR="00EC7743" w:rsidRPr="00EC7743" w:rsidRDefault="00EC7743" w:rsidP="00505ADF">
      <w:pPr>
        <w:numPr>
          <w:ilvl w:val="0"/>
          <w:numId w:val="80"/>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в недостаточной мере обеспечена доброжелательность и вежливости работников</w:t>
      </w:r>
    </w:p>
    <w:p w:rsidR="00EC7743" w:rsidRPr="00EC7743" w:rsidRDefault="00EC7743" w:rsidP="00505ADF">
      <w:pPr>
        <w:numPr>
          <w:ilvl w:val="0"/>
          <w:numId w:val="80"/>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условия для готовности получателей рекомендовать организацию</w:t>
      </w:r>
    </w:p>
    <w:p w:rsidR="003749E6" w:rsidRDefault="00EC7743" w:rsidP="00505ADF">
      <w:pPr>
        <w:numPr>
          <w:ilvl w:val="0"/>
          <w:numId w:val="80"/>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Организационные условия оказания услуг в ОО (график работы, навигация) скорее не удовлетворяют получателей услуг</w:t>
      </w:r>
    </w:p>
    <w:p w:rsidR="00EC7743" w:rsidRPr="003749E6" w:rsidRDefault="00EC7743" w:rsidP="003749E6">
      <w:pPr>
        <w:keepNext/>
        <w:keepLines/>
        <w:autoSpaceDE/>
        <w:autoSpaceDN/>
        <w:adjustRightInd/>
        <w:spacing w:before="480" w:after="240" w:line="276" w:lineRule="auto"/>
        <w:ind w:firstLine="0"/>
        <w:jc w:val="center"/>
        <w:outlineLvl w:val="0"/>
        <w:rPr>
          <w:rFonts w:ascii="Arial" w:eastAsia="Calibri" w:hAnsi="Arial" w:cs="Arial"/>
          <w:b/>
          <w:szCs w:val="36"/>
          <w:lang w:eastAsia="en-US"/>
        </w:rPr>
      </w:pPr>
      <w:bookmarkStart w:id="87" w:name="_Toc28071247"/>
      <w:r w:rsidRPr="003749E6">
        <w:rPr>
          <w:rFonts w:ascii="Arial" w:eastAsia="Calibri" w:hAnsi="Arial" w:cs="Arial"/>
          <w:b/>
          <w:noProof/>
          <w:szCs w:val="36"/>
          <w:lang w:eastAsia="en-US"/>
        </w:rPr>
        <w:t>ГО Староуткинск</w:t>
      </w:r>
      <w:bookmarkEnd w:id="87"/>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НОК УООД приняли участие </w:t>
      </w:r>
      <w:r w:rsidRPr="00EC7743">
        <w:rPr>
          <w:rFonts w:ascii="Arial" w:eastAsiaTheme="minorEastAsia" w:hAnsi="Arial" w:cs="Arial"/>
          <w:b/>
          <w:bCs w:val="0"/>
          <w:noProof/>
          <w:sz w:val="24"/>
          <w:szCs w:val="24"/>
        </w:rPr>
        <w:t>1</w:t>
      </w:r>
      <w:r w:rsidRPr="00EC7743">
        <w:rPr>
          <w:rFonts w:ascii="Arial" w:eastAsiaTheme="minorEastAsia" w:hAnsi="Arial" w:cs="Arial"/>
          <w:b/>
          <w:bCs w:val="0"/>
          <w:sz w:val="24"/>
          <w:szCs w:val="24"/>
        </w:rPr>
        <w:t xml:space="preserve"> </w:t>
      </w:r>
      <w:r w:rsidRPr="00EC7743">
        <w:rPr>
          <w:rFonts w:ascii="Arial" w:eastAsiaTheme="minorEastAsia" w:hAnsi="Arial" w:cs="Arial"/>
          <w:bCs w:val="0"/>
          <w:sz w:val="24"/>
          <w:szCs w:val="24"/>
        </w:rPr>
        <w:t>образовательных организаций.</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lastRenderedPageBreak/>
        <w:t xml:space="preserve">В рейтинге среди муниципальных/ городских образований Свердловской области </w:t>
      </w:r>
      <w:r w:rsidRPr="00EC7743">
        <w:rPr>
          <w:rFonts w:ascii="Arial" w:eastAsiaTheme="minorEastAsia" w:hAnsi="Arial" w:cs="Arial"/>
          <w:bCs w:val="0"/>
          <w:noProof/>
          <w:sz w:val="24"/>
          <w:szCs w:val="24"/>
        </w:rPr>
        <w:t>ГО Староуткинск</w:t>
      </w:r>
      <w:r w:rsidRPr="00EC7743">
        <w:rPr>
          <w:rFonts w:ascii="Arial" w:eastAsiaTheme="minorEastAsia" w:hAnsi="Arial" w:cs="Arial"/>
          <w:bCs w:val="0"/>
          <w:sz w:val="24"/>
          <w:szCs w:val="24"/>
        </w:rPr>
        <w:t xml:space="preserve"> занимает </w:t>
      </w:r>
      <w:r w:rsidRPr="00EC7743">
        <w:rPr>
          <w:rFonts w:ascii="Arial" w:eastAsiaTheme="minorEastAsia" w:hAnsi="Arial" w:cs="Arial"/>
          <w:b/>
          <w:bCs w:val="0"/>
          <w:noProof/>
          <w:sz w:val="24"/>
          <w:szCs w:val="24"/>
        </w:rPr>
        <w:t>10</w:t>
      </w:r>
      <w:r w:rsidRPr="00EC7743">
        <w:rPr>
          <w:rFonts w:ascii="Arial" w:eastAsiaTheme="minorEastAsia" w:hAnsi="Arial" w:cs="Arial"/>
          <w:bCs w:val="0"/>
          <w:sz w:val="24"/>
          <w:szCs w:val="24"/>
        </w:rPr>
        <w:t xml:space="preserve"> место.</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Систематизация выявленных недостатков по результатам независимой оценки качества условий осуществления образовательной деятельности образовательными организациями муниципалитета:</w:t>
      </w:r>
    </w:p>
    <w:p w:rsidR="00EC7743" w:rsidRPr="00EC7743" w:rsidRDefault="00EC7743" w:rsidP="00505ADF">
      <w:pPr>
        <w:numPr>
          <w:ilvl w:val="0"/>
          <w:numId w:val="81"/>
        </w:numPr>
        <w:autoSpaceDE/>
        <w:autoSpaceDN/>
        <w:adjustRightInd/>
        <w:spacing w:before="120" w:after="200" w:line="276" w:lineRule="auto"/>
        <w:contextualSpacing/>
        <w:jc w:val="left"/>
        <w:rPr>
          <w:rFonts w:ascii="Arial" w:hAnsi="Arial" w:cs="Arial"/>
          <w:bCs w:val="0"/>
          <w:sz w:val="24"/>
          <w:szCs w:val="24"/>
        </w:rPr>
      </w:pPr>
      <w:r w:rsidRPr="00EC7743">
        <w:rPr>
          <w:rFonts w:ascii="Arial" w:hAnsi="Arial" w:cs="Arial"/>
          <w:bCs w:val="0"/>
          <w:noProof/>
          <w:sz w:val="24"/>
          <w:szCs w:val="24"/>
        </w:rPr>
        <w:t>На стендах образовательных организаций  отсутствует следующая информация:</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документ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lang w:val="en-US"/>
        </w:rPr>
        <w:t>информация о наименовании образовательной программы</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4"/>
          <w:szCs w:val="24"/>
        </w:rPr>
      </w:pPr>
      <w:r w:rsidRPr="00EC7743">
        <w:rPr>
          <w:rFonts w:ascii="Arial" w:hAnsi="Arial" w:cs="Arial"/>
          <w:bCs w:val="0"/>
          <w:noProof/>
          <w:sz w:val="22"/>
          <w:szCs w:val="24"/>
        </w:rPr>
        <w:t>информация о наличии и порядке оказания платных образовательных услуг</w:t>
      </w:r>
    </w:p>
    <w:p w:rsidR="00EC7743" w:rsidRPr="00EC7743" w:rsidRDefault="00EC7743" w:rsidP="00505ADF">
      <w:pPr>
        <w:numPr>
          <w:ilvl w:val="0"/>
          <w:numId w:val="81"/>
        </w:numPr>
        <w:autoSpaceDE/>
        <w:autoSpaceDN/>
        <w:adjustRightInd/>
        <w:spacing w:before="240" w:after="200" w:line="276" w:lineRule="auto"/>
        <w:ind w:left="714" w:hanging="357"/>
        <w:jc w:val="left"/>
        <w:rPr>
          <w:rFonts w:ascii="Arial" w:hAnsi="Arial" w:cs="Arial"/>
          <w:bCs w:val="0"/>
          <w:sz w:val="24"/>
          <w:szCs w:val="24"/>
        </w:rPr>
      </w:pPr>
      <w:r w:rsidRPr="00EC7743">
        <w:rPr>
          <w:rFonts w:ascii="Arial" w:hAnsi="Arial" w:cs="Arial"/>
          <w:bCs w:val="0"/>
          <w:noProof/>
          <w:sz w:val="24"/>
          <w:szCs w:val="24"/>
        </w:rPr>
        <w:t>Объем информации, размещенной на официальных сайтах ОО не полностью соответствует объему информации, требуемому в соответствии с нормативно-правовыми актами</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раздел Часто задаваемые вопросы</w:t>
      </w:r>
    </w:p>
    <w:p w:rsidR="00EC7743" w:rsidRPr="00EC7743" w:rsidRDefault="00EC7743" w:rsidP="00505ADF">
      <w:pPr>
        <w:numPr>
          <w:ilvl w:val="0"/>
          <w:numId w:val="81"/>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приняты достаточные меры по популяризации официального сайта bus.gov.ru на официальных сайтах образовательных организаций, в частности, не размещены:</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ссылка на bus.gov.ru с результатами НОК</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 разделе 'Независимая оценка качества условий оказания услуг' планы и отчеты по итогам НОК в 2019 году</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банер с приглашением оставить отзыв на официальном сайте bus.gov.ru (на главной странице официального сайта образовательной организации)</w:t>
      </w:r>
    </w:p>
    <w:p w:rsidR="00EC7743" w:rsidRPr="00EC7743" w:rsidRDefault="00EC7743" w:rsidP="00505ADF">
      <w:pPr>
        <w:numPr>
          <w:ilvl w:val="0"/>
          <w:numId w:val="81"/>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достаточной мере комфортные условия оказания услуг, в частности:</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наличие и доступность питьевой воды</w:t>
      </w:r>
    </w:p>
    <w:p w:rsidR="00EC7743" w:rsidRPr="00EC7743" w:rsidRDefault="00EC7743" w:rsidP="00505ADF">
      <w:pPr>
        <w:numPr>
          <w:ilvl w:val="0"/>
          <w:numId w:val="81"/>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Помещения и прилежащая территория образовательных организаций не оборудована в полной мере для обеспечения доступности услуг для инвалидов, в частности отсутствуют:</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адаптированные лифты, поручни, расширенные дверные проемы</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lang w:val="en-US"/>
        </w:rPr>
      </w:pPr>
      <w:r w:rsidRPr="00EC7743">
        <w:rPr>
          <w:rFonts w:ascii="Arial" w:hAnsi="Arial" w:cs="Arial"/>
          <w:bCs w:val="0"/>
          <w:noProof/>
          <w:sz w:val="22"/>
          <w:szCs w:val="24"/>
          <w:lang w:val="en-US"/>
        </w:rPr>
        <w:t>сменные кресла-коляски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специально оборудованные санитарно-гигиенические помещения в образовательной организации</w:t>
      </w:r>
    </w:p>
    <w:p w:rsidR="00EC7743" w:rsidRPr="00EC7743" w:rsidRDefault="00EC7743" w:rsidP="00505ADF">
      <w:pPr>
        <w:numPr>
          <w:ilvl w:val="0"/>
          <w:numId w:val="81"/>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образовательных организациях не созданы условия доступности, позволяющие инвалидам получать услуги наравне с другими: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для инвалидов по слуху и зрению звуковой и зрительной информации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предоставление инвалидам по слуху (слуху и зрению) услуг сурдопереводчика (тифлосурдопереводчика)</w:t>
      </w:r>
    </w:p>
    <w:p w:rsidR="00EC7743" w:rsidRPr="00EC7743" w:rsidRDefault="00EC7743" w:rsidP="00505ADF">
      <w:pPr>
        <w:numPr>
          <w:ilvl w:val="0"/>
          <w:numId w:val="81"/>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lastRenderedPageBreak/>
        <w:t>В ОО в недостаточной мере обеспечена доброжелательность и вежливости работников</w:t>
      </w:r>
    </w:p>
    <w:p w:rsidR="00EC7743" w:rsidRPr="00EC7743" w:rsidRDefault="00EC7743" w:rsidP="00505ADF">
      <w:pPr>
        <w:numPr>
          <w:ilvl w:val="0"/>
          <w:numId w:val="81"/>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достаточном объеме условия для готовности получателей рекомендовать организацию</w:t>
      </w:r>
    </w:p>
    <w:p w:rsidR="003749E6" w:rsidRDefault="00EC7743" w:rsidP="00505ADF">
      <w:pPr>
        <w:numPr>
          <w:ilvl w:val="0"/>
          <w:numId w:val="81"/>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Организационные условия оказания услуг в ОО (график работы, навигация) скорее не удовлетворяют получателей услуг</w:t>
      </w:r>
    </w:p>
    <w:p w:rsidR="00EC7743" w:rsidRPr="003749E6" w:rsidRDefault="00EC7743" w:rsidP="003749E6">
      <w:pPr>
        <w:keepNext/>
        <w:keepLines/>
        <w:autoSpaceDE/>
        <w:autoSpaceDN/>
        <w:adjustRightInd/>
        <w:spacing w:before="480" w:after="240" w:line="276" w:lineRule="auto"/>
        <w:ind w:firstLine="0"/>
        <w:jc w:val="center"/>
        <w:outlineLvl w:val="0"/>
        <w:rPr>
          <w:rFonts w:ascii="Arial" w:eastAsia="Calibri" w:hAnsi="Arial" w:cs="Arial"/>
          <w:b/>
          <w:szCs w:val="36"/>
          <w:lang w:eastAsia="en-US"/>
        </w:rPr>
      </w:pPr>
      <w:bookmarkStart w:id="88" w:name="_Toc28071248"/>
      <w:r w:rsidRPr="003749E6">
        <w:rPr>
          <w:rFonts w:ascii="Arial" w:eastAsia="Calibri" w:hAnsi="Arial" w:cs="Arial"/>
          <w:b/>
          <w:noProof/>
          <w:szCs w:val="36"/>
          <w:lang w:eastAsia="en-US"/>
        </w:rPr>
        <w:t>МО поселок Уральский</w:t>
      </w:r>
      <w:bookmarkEnd w:id="88"/>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НОК УООД приняли участие </w:t>
      </w:r>
      <w:r w:rsidRPr="00EC7743">
        <w:rPr>
          <w:rFonts w:ascii="Arial" w:eastAsiaTheme="minorEastAsia" w:hAnsi="Arial" w:cs="Arial"/>
          <w:b/>
          <w:bCs w:val="0"/>
          <w:noProof/>
          <w:sz w:val="24"/>
          <w:szCs w:val="24"/>
        </w:rPr>
        <w:t>1</w:t>
      </w:r>
      <w:r w:rsidRPr="00EC7743">
        <w:rPr>
          <w:rFonts w:ascii="Arial" w:eastAsiaTheme="minorEastAsia" w:hAnsi="Arial" w:cs="Arial"/>
          <w:b/>
          <w:bCs w:val="0"/>
          <w:sz w:val="24"/>
          <w:szCs w:val="24"/>
        </w:rPr>
        <w:t xml:space="preserve"> </w:t>
      </w:r>
      <w:r w:rsidRPr="00EC7743">
        <w:rPr>
          <w:rFonts w:ascii="Arial" w:eastAsiaTheme="minorEastAsia" w:hAnsi="Arial" w:cs="Arial"/>
          <w:bCs w:val="0"/>
          <w:sz w:val="24"/>
          <w:szCs w:val="24"/>
        </w:rPr>
        <w:t>образовательных организаций.</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рейтинге среди муниципальных/ городских образований Свердловской области </w:t>
      </w:r>
      <w:r w:rsidRPr="00EC7743">
        <w:rPr>
          <w:rFonts w:ascii="Arial" w:eastAsiaTheme="minorEastAsia" w:hAnsi="Arial" w:cs="Arial"/>
          <w:bCs w:val="0"/>
          <w:noProof/>
          <w:sz w:val="24"/>
          <w:szCs w:val="24"/>
        </w:rPr>
        <w:t>МО поселок Уральский</w:t>
      </w:r>
      <w:r w:rsidRPr="00EC7743">
        <w:rPr>
          <w:rFonts w:ascii="Arial" w:eastAsiaTheme="minorEastAsia" w:hAnsi="Arial" w:cs="Arial"/>
          <w:bCs w:val="0"/>
          <w:sz w:val="24"/>
          <w:szCs w:val="24"/>
        </w:rPr>
        <w:t xml:space="preserve"> занимает </w:t>
      </w:r>
      <w:r w:rsidRPr="00EC7743">
        <w:rPr>
          <w:rFonts w:ascii="Arial" w:eastAsiaTheme="minorEastAsia" w:hAnsi="Arial" w:cs="Arial"/>
          <w:b/>
          <w:bCs w:val="0"/>
          <w:noProof/>
          <w:sz w:val="24"/>
          <w:szCs w:val="24"/>
        </w:rPr>
        <w:t>46</w:t>
      </w:r>
      <w:r w:rsidRPr="00EC7743">
        <w:rPr>
          <w:rFonts w:ascii="Arial" w:eastAsiaTheme="minorEastAsia" w:hAnsi="Arial" w:cs="Arial"/>
          <w:bCs w:val="0"/>
          <w:sz w:val="24"/>
          <w:szCs w:val="24"/>
        </w:rPr>
        <w:t xml:space="preserve"> место.</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Систематизация выявленных недостатков по результатам независимой оценки качества условий осуществления образовательной деятельности образовательными организациями муниципалитета:</w:t>
      </w:r>
    </w:p>
    <w:p w:rsidR="00EC7743" w:rsidRPr="00EC7743" w:rsidRDefault="00EC7743" w:rsidP="00505ADF">
      <w:pPr>
        <w:numPr>
          <w:ilvl w:val="0"/>
          <w:numId w:val="82"/>
        </w:numPr>
        <w:autoSpaceDE/>
        <w:autoSpaceDN/>
        <w:adjustRightInd/>
        <w:spacing w:before="120" w:after="200" w:line="276" w:lineRule="auto"/>
        <w:contextualSpacing/>
        <w:jc w:val="left"/>
        <w:rPr>
          <w:rFonts w:ascii="Arial" w:hAnsi="Arial" w:cs="Arial"/>
          <w:bCs w:val="0"/>
          <w:sz w:val="24"/>
          <w:szCs w:val="24"/>
        </w:rPr>
      </w:pPr>
      <w:r w:rsidRPr="00EC7743">
        <w:rPr>
          <w:rFonts w:ascii="Arial" w:hAnsi="Arial" w:cs="Arial"/>
          <w:bCs w:val="0"/>
          <w:noProof/>
          <w:sz w:val="24"/>
          <w:szCs w:val="24"/>
        </w:rPr>
        <w:t>На стендах образовательных организаций  отсутствует следующая информация:</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документ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p w:rsidR="00EC7743" w:rsidRPr="00EC7743" w:rsidRDefault="00EC7743" w:rsidP="00505ADF">
      <w:pPr>
        <w:numPr>
          <w:ilvl w:val="0"/>
          <w:numId w:val="82"/>
        </w:numPr>
        <w:autoSpaceDE/>
        <w:autoSpaceDN/>
        <w:adjustRightInd/>
        <w:spacing w:before="240" w:after="200" w:line="276" w:lineRule="auto"/>
        <w:ind w:left="714" w:hanging="357"/>
        <w:jc w:val="left"/>
        <w:rPr>
          <w:rFonts w:ascii="Arial" w:hAnsi="Arial" w:cs="Arial"/>
          <w:bCs w:val="0"/>
          <w:sz w:val="24"/>
          <w:szCs w:val="24"/>
        </w:rPr>
      </w:pPr>
      <w:r w:rsidRPr="00EC7743">
        <w:rPr>
          <w:rFonts w:ascii="Arial" w:hAnsi="Arial" w:cs="Arial"/>
          <w:bCs w:val="0"/>
          <w:noProof/>
          <w:sz w:val="24"/>
          <w:szCs w:val="24"/>
        </w:rPr>
        <w:t>Объем информации, размещенной на официальных сайтах ОО не полностью соответствует объему информации, требуемому в соответствии с нормативно-правовыми актами</w:t>
      </w:r>
    </w:p>
    <w:p w:rsidR="00EC7743" w:rsidRPr="00EC7743" w:rsidRDefault="00EC7743" w:rsidP="00505ADF">
      <w:pPr>
        <w:numPr>
          <w:ilvl w:val="0"/>
          <w:numId w:val="82"/>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На официальных сайтах ОО отсутствует информация о следущих дистанционных способах обратной связи и взаимодействия с получателями услуг и их функционирование:</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электронные сервисы (форма для подачи электронного обращения (жалобы, предложения), получение консультации по оказываемым услугам и пр.)</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раздел Часто задаваемые вопросы</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p>
    <w:p w:rsidR="00EC7743" w:rsidRPr="00EC7743" w:rsidRDefault="00EC7743" w:rsidP="00505ADF">
      <w:pPr>
        <w:numPr>
          <w:ilvl w:val="0"/>
          <w:numId w:val="82"/>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приняты достаточные меры по популяризации официального сайта bus.gov.ru на официальных сайтах образовательных организаций, в частности, не размещены:</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 разделе 'Независимая оценка качества условий оказания услуг' планы и отчеты по итогам НОК в 2019 году</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банер с приглашением оставить отзыв на официальном сайте bus.gov.ru (на главной странице официального сайта образовательной организации)</w:t>
      </w:r>
    </w:p>
    <w:p w:rsidR="00EC7743" w:rsidRPr="00EC7743" w:rsidRDefault="00EC7743" w:rsidP="00505ADF">
      <w:pPr>
        <w:numPr>
          <w:ilvl w:val="0"/>
          <w:numId w:val="82"/>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lastRenderedPageBreak/>
        <w:t>Помещения и прилежащая территория образовательных организаций не оборудована в полной мере для обеспечения доступности услуг для инвалидов, в частности отсутствуют:</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оборудованность входных групп пандусами (подъемными платформами)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адаптированные лифты, поручни, расширенные дверные проемы</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lang w:val="en-US"/>
        </w:rPr>
      </w:pPr>
      <w:r w:rsidRPr="00EC7743">
        <w:rPr>
          <w:rFonts w:ascii="Arial" w:hAnsi="Arial" w:cs="Arial"/>
          <w:bCs w:val="0"/>
          <w:noProof/>
          <w:sz w:val="22"/>
          <w:szCs w:val="24"/>
          <w:lang w:val="en-US"/>
        </w:rPr>
        <w:t>сменные кресла-коляски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специально оборудованные санитарно-гигиенические помещения в образовательной организации</w:t>
      </w:r>
    </w:p>
    <w:p w:rsidR="00EC7743" w:rsidRPr="00EC7743" w:rsidRDefault="00EC7743" w:rsidP="00505ADF">
      <w:pPr>
        <w:numPr>
          <w:ilvl w:val="0"/>
          <w:numId w:val="82"/>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образовательных организациях не созданы условия доступности, позволяющие инвалидам получать услуги наравне с другими: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для инвалидов по слуху и зрению звуковой и зрительной информации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надписей, знаков и иной текстовой и графической информации знаками, выполненными рельефно-точечным шрифтом Брайля</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предоставление инвалидам по слуху (слуху и зрению) услуг сурдопереводчика (тифлосурдопереводчика)</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возможность предоставления услуги в дистанционном режиме или на дому</w:t>
      </w:r>
    </w:p>
    <w:p w:rsidR="00EC7743" w:rsidRPr="00EC7743" w:rsidRDefault="00EC7743" w:rsidP="00505ADF">
      <w:pPr>
        <w:numPr>
          <w:ilvl w:val="0"/>
          <w:numId w:val="82"/>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в недостаточной мере обеспечена доброжелательность и вежливости работников</w:t>
      </w:r>
    </w:p>
    <w:p w:rsidR="00EC7743" w:rsidRPr="00EC7743" w:rsidRDefault="00EC7743" w:rsidP="00505ADF">
      <w:pPr>
        <w:numPr>
          <w:ilvl w:val="0"/>
          <w:numId w:val="82"/>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достаточном объеме условия для готовности получателей рекомендовать организацию</w:t>
      </w:r>
    </w:p>
    <w:p w:rsidR="003749E6" w:rsidRDefault="00EC7743" w:rsidP="00505ADF">
      <w:pPr>
        <w:numPr>
          <w:ilvl w:val="0"/>
          <w:numId w:val="82"/>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Организационные условия оказания услуг в ОО (график работы, навигация) скорее не удовлетворяют получателей услуг</w:t>
      </w:r>
    </w:p>
    <w:p w:rsidR="00EC7743" w:rsidRPr="003749E6" w:rsidRDefault="00EC7743" w:rsidP="003749E6">
      <w:pPr>
        <w:keepNext/>
        <w:keepLines/>
        <w:autoSpaceDE/>
        <w:autoSpaceDN/>
        <w:adjustRightInd/>
        <w:spacing w:before="480" w:after="240" w:line="276" w:lineRule="auto"/>
        <w:ind w:firstLine="0"/>
        <w:jc w:val="center"/>
        <w:outlineLvl w:val="0"/>
        <w:rPr>
          <w:rFonts w:ascii="Arial" w:eastAsia="Calibri" w:hAnsi="Arial" w:cs="Arial"/>
          <w:b/>
          <w:szCs w:val="36"/>
          <w:lang w:eastAsia="en-US"/>
        </w:rPr>
      </w:pPr>
      <w:bookmarkStart w:id="89" w:name="_Toc28071249"/>
      <w:r w:rsidRPr="003749E6">
        <w:rPr>
          <w:rFonts w:ascii="Arial" w:eastAsia="Calibri" w:hAnsi="Arial" w:cs="Arial"/>
          <w:b/>
          <w:noProof/>
          <w:szCs w:val="36"/>
          <w:lang w:eastAsia="en-US"/>
        </w:rPr>
        <w:t>Махневское МО</w:t>
      </w:r>
      <w:bookmarkEnd w:id="89"/>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НОК УООД приняли участие </w:t>
      </w:r>
      <w:r w:rsidRPr="00EC7743">
        <w:rPr>
          <w:rFonts w:ascii="Arial" w:eastAsiaTheme="minorEastAsia" w:hAnsi="Arial" w:cs="Arial"/>
          <w:b/>
          <w:bCs w:val="0"/>
          <w:noProof/>
          <w:sz w:val="24"/>
          <w:szCs w:val="24"/>
        </w:rPr>
        <w:t>1</w:t>
      </w:r>
      <w:r w:rsidRPr="00EC7743">
        <w:rPr>
          <w:rFonts w:ascii="Arial" w:eastAsiaTheme="minorEastAsia" w:hAnsi="Arial" w:cs="Arial"/>
          <w:b/>
          <w:bCs w:val="0"/>
          <w:sz w:val="24"/>
          <w:szCs w:val="24"/>
        </w:rPr>
        <w:t xml:space="preserve"> </w:t>
      </w:r>
      <w:r w:rsidRPr="00EC7743">
        <w:rPr>
          <w:rFonts w:ascii="Arial" w:eastAsiaTheme="minorEastAsia" w:hAnsi="Arial" w:cs="Arial"/>
          <w:bCs w:val="0"/>
          <w:sz w:val="24"/>
          <w:szCs w:val="24"/>
        </w:rPr>
        <w:t>образовательных организаций.</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рейтинге среди муниципальных/ городских образований Свердловской области </w:t>
      </w:r>
      <w:r w:rsidRPr="00EC7743">
        <w:rPr>
          <w:rFonts w:ascii="Arial" w:eastAsiaTheme="minorEastAsia" w:hAnsi="Arial" w:cs="Arial"/>
          <w:bCs w:val="0"/>
          <w:noProof/>
          <w:sz w:val="24"/>
          <w:szCs w:val="24"/>
        </w:rPr>
        <w:t>Махневское МО</w:t>
      </w:r>
      <w:r w:rsidRPr="00EC7743">
        <w:rPr>
          <w:rFonts w:ascii="Arial" w:eastAsiaTheme="minorEastAsia" w:hAnsi="Arial" w:cs="Arial"/>
          <w:bCs w:val="0"/>
          <w:sz w:val="24"/>
          <w:szCs w:val="24"/>
        </w:rPr>
        <w:t xml:space="preserve"> занимает </w:t>
      </w:r>
      <w:r w:rsidRPr="00EC7743">
        <w:rPr>
          <w:rFonts w:ascii="Arial" w:eastAsiaTheme="minorEastAsia" w:hAnsi="Arial" w:cs="Arial"/>
          <w:b/>
          <w:bCs w:val="0"/>
          <w:noProof/>
          <w:sz w:val="24"/>
          <w:szCs w:val="24"/>
        </w:rPr>
        <w:t>59</w:t>
      </w:r>
      <w:r w:rsidRPr="00EC7743">
        <w:rPr>
          <w:rFonts w:ascii="Arial" w:eastAsiaTheme="minorEastAsia" w:hAnsi="Arial" w:cs="Arial"/>
          <w:bCs w:val="0"/>
          <w:sz w:val="24"/>
          <w:szCs w:val="24"/>
        </w:rPr>
        <w:t xml:space="preserve"> место.</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Систематизация выявленных недостатков по результатам независимой оценки качества условий осуществления образовательной деятельности образовательными организациями муниципалитета:</w:t>
      </w:r>
    </w:p>
    <w:p w:rsidR="00EC7743" w:rsidRPr="00EC7743" w:rsidRDefault="00EC7743" w:rsidP="00505ADF">
      <w:pPr>
        <w:numPr>
          <w:ilvl w:val="0"/>
          <w:numId w:val="83"/>
        </w:numPr>
        <w:autoSpaceDE/>
        <w:autoSpaceDN/>
        <w:adjustRightInd/>
        <w:spacing w:before="120" w:after="200" w:line="276" w:lineRule="auto"/>
        <w:contextualSpacing/>
        <w:jc w:val="left"/>
        <w:rPr>
          <w:rFonts w:ascii="Arial" w:hAnsi="Arial" w:cs="Arial"/>
          <w:bCs w:val="0"/>
          <w:sz w:val="24"/>
          <w:szCs w:val="24"/>
        </w:rPr>
      </w:pPr>
      <w:r w:rsidRPr="00EC7743">
        <w:rPr>
          <w:rFonts w:ascii="Arial" w:hAnsi="Arial" w:cs="Arial"/>
          <w:bCs w:val="0"/>
          <w:noProof/>
          <w:sz w:val="24"/>
          <w:szCs w:val="24"/>
        </w:rPr>
        <w:t>На стендах образовательных организаций  отсутствует следующая информация:</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4"/>
          <w:szCs w:val="24"/>
        </w:rPr>
      </w:pPr>
      <w:r w:rsidRPr="00EC7743">
        <w:rPr>
          <w:rFonts w:ascii="Arial" w:hAnsi="Arial" w:cs="Arial"/>
          <w:bCs w:val="0"/>
          <w:noProof/>
          <w:sz w:val="22"/>
          <w:szCs w:val="24"/>
        </w:rPr>
        <w:t>информация о наличии и порядке оказания платных образовательных услуг</w:t>
      </w:r>
    </w:p>
    <w:p w:rsidR="00EC7743" w:rsidRPr="00EC7743" w:rsidRDefault="00EC7743" w:rsidP="00505ADF">
      <w:pPr>
        <w:numPr>
          <w:ilvl w:val="0"/>
          <w:numId w:val="83"/>
        </w:numPr>
        <w:autoSpaceDE/>
        <w:autoSpaceDN/>
        <w:adjustRightInd/>
        <w:spacing w:before="240" w:after="200" w:line="276" w:lineRule="auto"/>
        <w:ind w:left="714" w:hanging="357"/>
        <w:jc w:val="left"/>
        <w:rPr>
          <w:rFonts w:ascii="Arial" w:hAnsi="Arial" w:cs="Arial"/>
          <w:bCs w:val="0"/>
          <w:sz w:val="24"/>
          <w:szCs w:val="24"/>
        </w:rPr>
      </w:pPr>
      <w:r w:rsidRPr="00EC7743">
        <w:rPr>
          <w:rFonts w:ascii="Arial" w:hAnsi="Arial" w:cs="Arial"/>
          <w:bCs w:val="0"/>
          <w:noProof/>
          <w:sz w:val="24"/>
          <w:szCs w:val="24"/>
        </w:rPr>
        <w:t>Объем информации, размещенной на официальных сайтах ОО не полностью соответствует объему информации, требуемому в соответствии с нормативно-правовыми актами</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lastRenderedPageBreak/>
        <w:t>раздел Часто задаваемые вопросы</w:t>
      </w:r>
    </w:p>
    <w:p w:rsidR="00EC7743" w:rsidRPr="00EC7743" w:rsidRDefault="00EC7743" w:rsidP="00505ADF">
      <w:pPr>
        <w:numPr>
          <w:ilvl w:val="0"/>
          <w:numId w:val="83"/>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приняты достаточные меры по популяризации официального сайта bus.gov.ru на официальных сайтах образовательных организаций, в частности, не размещены:</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раздел 'Независимая оценка качества условий оказания услуг'</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ссылка на bus.gov.ru с результатами НОК</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 разделе 'Независимая оценка качества условий оказания услуг' планы и отчеты по итогам НОК в 2019 году</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банер с приглашением оставить отзыв на официальном сайте bus.gov.ru (на главной странице официального сайта образовательной организации)</w:t>
      </w:r>
    </w:p>
    <w:p w:rsidR="00EC7743" w:rsidRPr="00EC7743" w:rsidRDefault="00EC7743" w:rsidP="00505ADF">
      <w:pPr>
        <w:numPr>
          <w:ilvl w:val="0"/>
          <w:numId w:val="83"/>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Помещения и прилежащая территория образовательных организаций не оборудована в полной мере для обеспечения доступности услуг для инвалидов, в частности отсутствуют:</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оборудованность входных групп пандусами (подъемными платформами)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выделенные стоянки для автотранспортных средств инвалидов</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адаптированные лифты, поручни, расширенные дверные проемы</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lang w:val="en-US"/>
        </w:rPr>
      </w:pPr>
      <w:r w:rsidRPr="00EC7743">
        <w:rPr>
          <w:rFonts w:ascii="Arial" w:hAnsi="Arial" w:cs="Arial"/>
          <w:bCs w:val="0"/>
          <w:noProof/>
          <w:sz w:val="22"/>
          <w:szCs w:val="24"/>
          <w:lang w:val="en-US"/>
        </w:rPr>
        <w:t>сменные кресла-коляски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специально оборудованные санитарно-гигиенические помещения в образовательной организации</w:t>
      </w:r>
    </w:p>
    <w:p w:rsidR="00EC7743" w:rsidRPr="00EC7743" w:rsidRDefault="00EC7743" w:rsidP="00505ADF">
      <w:pPr>
        <w:numPr>
          <w:ilvl w:val="0"/>
          <w:numId w:val="83"/>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образовательных организациях не созданы условия доступности, позволяющие инвалидам получать услуги наравне с другими: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для инвалидов по слуху и зрению звуковой и зрительной информации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надписей, знаков и иной текстовой и графической информации знаками, выполненными рельефно-точечным шрифтом Брайля</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предоставление инвалидам по слуху (слуху и зрению) услуг сурдопереводчика (тифлосурдопереводчика)</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наличие альтернативной версии официального сайта образовательной организации в сети Интернет для инвалидов по зрению</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помощь, оказываемую работниками организации, прошедшими необходимое обучение (инструктирование) по сопровождению инвалидов в помещениях организации и на прилегающей территории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возможность предоставления услуги в дистанционном режиме или на дому</w:t>
      </w:r>
    </w:p>
    <w:p w:rsidR="00EC7743" w:rsidRPr="00EC7743" w:rsidRDefault="00EC7743" w:rsidP="00505ADF">
      <w:pPr>
        <w:numPr>
          <w:ilvl w:val="0"/>
          <w:numId w:val="83"/>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в недостаточной мере обеспечена доброжелательность и вежливости работников</w:t>
      </w:r>
    </w:p>
    <w:p w:rsidR="00EC7743" w:rsidRPr="00EC7743" w:rsidRDefault="00EC7743" w:rsidP="00505ADF">
      <w:pPr>
        <w:numPr>
          <w:ilvl w:val="0"/>
          <w:numId w:val="83"/>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достаточном объеме условия для готовности получателей рекомендовать организацию</w:t>
      </w:r>
    </w:p>
    <w:p w:rsidR="003749E6" w:rsidRDefault="00EC7743" w:rsidP="00505ADF">
      <w:pPr>
        <w:numPr>
          <w:ilvl w:val="0"/>
          <w:numId w:val="83"/>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Организационные условия оказания услуг в ОО (график работы, навигация) скорее не удовлетворяют получателей услуг</w:t>
      </w:r>
    </w:p>
    <w:p w:rsidR="00EC7743" w:rsidRPr="003749E6" w:rsidRDefault="00EC7743" w:rsidP="003749E6">
      <w:pPr>
        <w:keepNext/>
        <w:keepLines/>
        <w:autoSpaceDE/>
        <w:autoSpaceDN/>
        <w:adjustRightInd/>
        <w:spacing w:before="480" w:after="240" w:line="276" w:lineRule="auto"/>
        <w:ind w:firstLine="0"/>
        <w:jc w:val="center"/>
        <w:outlineLvl w:val="0"/>
        <w:rPr>
          <w:rFonts w:ascii="Arial" w:eastAsia="Calibri" w:hAnsi="Arial" w:cs="Arial"/>
          <w:b/>
          <w:szCs w:val="36"/>
          <w:lang w:eastAsia="en-US"/>
        </w:rPr>
      </w:pPr>
      <w:bookmarkStart w:id="90" w:name="_Toc28071250"/>
      <w:r w:rsidRPr="003749E6">
        <w:rPr>
          <w:rFonts w:ascii="Arial" w:eastAsia="Calibri" w:hAnsi="Arial" w:cs="Arial"/>
          <w:b/>
          <w:noProof/>
          <w:szCs w:val="36"/>
          <w:lang w:eastAsia="en-US"/>
        </w:rPr>
        <w:lastRenderedPageBreak/>
        <w:t>г.Екатеринбург, Верх-Исетский район</w:t>
      </w:r>
      <w:bookmarkEnd w:id="90"/>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НОК УООД приняли участие </w:t>
      </w:r>
      <w:r w:rsidRPr="00EC7743">
        <w:rPr>
          <w:rFonts w:ascii="Arial" w:eastAsiaTheme="minorEastAsia" w:hAnsi="Arial" w:cs="Arial"/>
          <w:b/>
          <w:bCs w:val="0"/>
          <w:noProof/>
          <w:sz w:val="24"/>
          <w:szCs w:val="24"/>
        </w:rPr>
        <w:t>56</w:t>
      </w:r>
      <w:r w:rsidRPr="00EC7743">
        <w:rPr>
          <w:rFonts w:ascii="Arial" w:eastAsiaTheme="minorEastAsia" w:hAnsi="Arial" w:cs="Arial"/>
          <w:b/>
          <w:bCs w:val="0"/>
          <w:sz w:val="24"/>
          <w:szCs w:val="24"/>
        </w:rPr>
        <w:t xml:space="preserve"> </w:t>
      </w:r>
      <w:r w:rsidRPr="00EC7743">
        <w:rPr>
          <w:rFonts w:ascii="Arial" w:eastAsiaTheme="minorEastAsia" w:hAnsi="Arial" w:cs="Arial"/>
          <w:bCs w:val="0"/>
          <w:sz w:val="24"/>
          <w:szCs w:val="24"/>
        </w:rPr>
        <w:t>образовательных организаций.</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рейтинге среди муниципальных/ городских образований Свердловской области </w:t>
      </w:r>
      <w:r w:rsidRPr="00EC7743">
        <w:rPr>
          <w:rFonts w:ascii="Arial" w:eastAsiaTheme="minorEastAsia" w:hAnsi="Arial" w:cs="Arial"/>
          <w:bCs w:val="0"/>
          <w:noProof/>
          <w:sz w:val="24"/>
          <w:szCs w:val="24"/>
        </w:rPr>
        <w:t>г.Екатеринбург, Верх-Исетский район</w:t>
      </w:r>
      <w:r w:rsidRPr="00EC7743">
        <w:rPr>
          <w:rFonts w:ascii="Arial" w:eastAsiaTheme="minorEastAsia" w:hAnsi="Arial" w:cs="Arial"/>
          <w:bCs w:val="0"/>
          <w:sz w:val="24"/>
          <w:szCs w:val="24"/>
        </w:rPr>
        <w:t xml:space="preserve"> занимает </w:t>
      </w:r>
      <w:r w:rsidRPr="00EC7743">
        <w:rPr>
          <w:rFonts w:ascii="Arial" w:eastAsiaTheme="minorEastAsia" w:hAnsi="Arial" w:cs="Arial"/>
          <w:b/>
          <w:bCs w:val="0"/>
          <w:noProof/>
          <w:sz w:val="24"/>
          <w:szCs w:val="24"/>
        </w:rPr>
        <w:t>38</w:t>
      </w:r>
      <w:r w:rsidRPr="00EC7743">
        <w:rPr>
          <w:rFonts w:ascii="Arial" w:eastAsiaTheme="minorEastAsia" w:hAnsi="Arial" w:cs="Arial"/>
          <w:bCs w:val="0"/>
          <w:sz w:val="24"/>
          <w:szCs w:val="24"/>
        </w:rPr>
        <w:t xml:space="preserve"> место.</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Систематизация выявленных недостатков по результатам независимой оценки качества условий осуществления образовательной деятельности образовательными организациями муниципалитета:</w:t>
      </w:r>
    </w:p>
    <w:p w:rsidR="00EC7743" w:rsidRPr="00EC7743" w:rsidRDefault="00EC7743" w:rsidP="00505ADF">
      <w:pPr>
        <w:numPr>
          <w:ilvl w:val="0"/>
          <w:numId w:val="84"/>
        </w:numPr>
        <w:autoSpaceDE/>
        <w:autoSpaceDN/>
        <w:adjustRightInd/>
        <w:spacing w:before="120" w:after="200" w:line="276" w:lineRule="auto"/>
        <w:contextualSpacing/>
        <w:jc w:val="left"/>
        <w:rPr>
          <w:rFonts w:ascii="Arial" w:hAnsi="Arial" w:cs="Arial"/>
          <w:bCs w:val="0"/>
          <w:sz w:val="24"/>
          <w:szCs w:val="24"/>
        </w:rPr>
      </w:pPr>
      <w:r w:rsidRPr="00EC7743">
        <w:rPr>
          <w:rFonts w:ascii="Arial" w:hAnsi="Arial" w:cs="Arial"/>
          <w:bCs w:val="0"/>
          <w:noProof/>
          <w:sz w:val="24"/>
          <w:szCs w:val="24"/>
        </w:rPr>
        <w:t>На стендах образовательных организаций  отсутствует следующая информация:</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информация о структуре и об органах управления образовательной организации</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информация об условиях питания обучающихся, в том числе инвалидов и лиц с ограниченными возможностями здоровья</w:t>
      </w:r>
    </w:p>
    <w:p w:rsidR="00EC7743" w:rsidRPr="00EC7743" w:rsidRDefault="00EC7743" w:rsidP="00505ADF">
      <w:pPr>
        <w:numPr>
          <w:ilvl w:val="0"/>
          <w:numId w:val="84"/>
        </w:numPr>
        <w:autoSpaceDE/>
        <w:autoSpaceDN/>
        <w:adjustRightInd/>
        <w:spacing w:before="240" w:after="200" w:line="276" w:lineRule="auto"/>
        <w:ind w:left="714" w:hanging="357"/>
        <w:jc w:val="left"/>
        <w:rPr>
          <w:rFonts w:ascii="Arial" w:hAnsi="Arial" w:cs="Arial"/>
          <w:bCs w:val="0"/>
          <w:sz w:val="24"/>
          <w:szCs w:val="24"/>
        </w:rPr>
      </w:pPr>
      <w:r w:rsidRPr="00EC7743">
        <w:rPr>
          <w:rFonts w:ascii="Arial" w:hAnsi="Arial" w:cs="Arial"/>
          <w:bCs w:val="0"/>
          <w:noProof/>
          <w:sz w:val="24"/>
          <w:szCs w:val="24"/>
        </w:rPr>
        <w:t>Объем информации, размещенной на официальных сайтах ОО не полностью соответствует объему информации, требуемому в соответствии с нормативно-правовыми актами</w:t>
      </w:r>
    </w:p>
    <w:p w:rsidR="00EC7743" w:rsidRPr="00EC7743" w:rsidRDefault="00EC7743" w:rsidP="00505ADF">
      <w:pPr>
        <w:numPr>
          <w:ilvl w:val="0"/>
          <w:numId w:val="84"/>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На официальных сайтах ОО отсутствует информация о следущих дистанционных способах обратной связи и взаимодействия с получателями услуг и их функционирование:</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электронные сервисы (форма для подачи электронного обращения (жалобы, предложения), получение консультации по оказываемым услугам и пр.)</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раздел Часто задаваемые вопросы</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p>
    <w:p w:rsidR="00EC7743" w:rsidRPr="00EC7743" w:rsidRDefault="00EC7743" w:rsidP="00505ADF">
      <w:pPr>
        <w:numPr>
          <w:ilvl w:val="0"/>
          <w:numId w:val="84"/>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приняты достаточные меры по популяризации официального сайта bus.gov.ru на официальных сайтах образовательных организаций, в частности, не размещены:</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раздел 'Независимая оценка качества условий оказания услуг'</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ссылка на bus.gov.ru с результатами НОК</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 разделе 'Независимая оценка качества условий оказания услуг' планы и отчеты по итогам НОК в 2019 году</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банер с приглашением оставить отзыв на официальном сайте bus.gov.ru (на главной странице официального сайта образовательной организации)</w:t>
      </w:r>
    </w:p>
    <w:p w:rsidR="00EC7743" w:rsidRPr="00EC7743" w:rsidRDefault="00EC7743" w:rsidP="00505ADF">
      <w:pPr>
        <w:numPr>
          <w:ilvl w:val="0"/>
          <w:numId w:val="84"/>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достаточной мере комфортные условия оказания услуг, в частности:</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комфортная зона отдыха (ожидания), оборудованная соответствующей мебелью</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понятная навигация внутри образовательной организации</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наличие и доступность питьевой воды</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lastRenderedPageBreak/>
        <w:t>удовлетворительное санитарное состояние помещений образовательной организации</w:t>
      </w:r>
    </w:p>
    <w:p w:rsidR="00EC7743" w:rsidRPr="00EC7743" w:rsidRDefault="00EC7743" w:rsidP="00505ADF">
      <w:pPr>
        <w:numPr>
          <w:ilvl w:val="0"/>
          <w:numId w:val="84"/>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Помещения и прилежащая территория образовательных организаций не оборудована в полной мере для обеспечения доступности услуг для инвалидов, в частности отсутствуют:</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оборудованность входных групп пандусами (подъемными платформами)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выделенные стоянки для автотранспортных средств инвалидов</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адаптированные лифты, поручни, расширенные дверные проемы</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lang w:val="en-US"/>
        </w:rPr>
      </w:pPr>
      <w:r w:rsidRPr="00EC7743">
        <w:rPr>
          <w:rFonts w:ascii="Arial" w:hAnsi="Arial" w:cs="Arial"/>
          <w:bCs w:val="0"/>
          <w:noProof/>
          <w:sz w:val="22"/>
          <w:szCs w:val="24"/>
          <w:lang w:val="en-US"/>
        </w:rPr>
        <w:t>сменные кресла-коляски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специально оборудованные санитарно-гигиенические помещения в образовательной организации</w:t>
      </w:r>
    </w:p>
    <w:p w:rsidR="00EC7743" w:rsidRPr="00EC7743" w:rsidRDefault="00EC7743" w:rsidP="00505ADF">
      <w:pPr>
        <w:numPr>
          <w:ilvl w:val="0"/>
          <w:numId w:val="84"/>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образовательных организациях не созданы условия доступности, позволяющие инвалидам получать услуги наравне с другими: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для инвалидов по слуху и зрению звуковой и зрительной информации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надписей, знаков и иной текстовой и графической информации знаками, выполненными рельефно-точечным шрифтом Брайля</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предоставление инвалидам по слуху (слуху и зрению) услуг сурдопереводчика (тифлосурдопереводчика)</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наличие альтернативной версии официального сайта образовательной организации в сети Интернет для инвалидов по зрению</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помощь, оказываемую работниками организации, прошедшими необходимое обучение (инструктирование) по сопровождению инвалидов в помещениях организации и на прилегающей территории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возможность предоставления услуги в дистанционном режиме или на дому</w:t>
      </w:r>
    </w:p>
    <w:p w:rsidR="00EC7743" w:rsidRPr="00EC7743" w:rsidRDefault="00EC7743" w:rsidP="00505ADF">
      <w:pPr>
        <w:numPr>
          <w:ilvl w:val="0"/>
          <w:numId w:val="84"/>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в недостаточной мере обеспечена доброжелательность и вежливости работников</w:t>
      </w:r>
    </w:p>
    <w:p w:rsidR="00EC7743" w:rsidRPr="00EC7743" w:rsidRDefault="00EC7743" w:rsidP="00505ADF">
      <w:pPr>
        <w:numPr>
          <w:ilvl w:val="0"/>
          <w:numId w:val="84"/>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достаточном объеме условия для готовности получателей рекомендовать организацию</w:t>
      </w:r>
    </w:p>
    <w:p w:rsidR="003749E6" w:rsidRDefault="00EC7743" w:rsidP="00505ADF">
      <w:pPr>
        <w:numPr>
          <w:ilvl w:val="0"/>
          <w:numId w:val="84"/>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Организационные условия оказания услуг в ОО (график работы, навигация) скорее не удовлетворяют получателей услуг</w:t>
      </w:r>
    </w:p>
    <w:p w:rsidR="00EC7743" w:rsidRPr="003749E6" w:rsidRDefault="00EC7743" w:rsidP="003749E6">
      <w:pPr>
        <w:keepNext/>
        <w:keepLines/>
        <w:autoSpaceDE/>
        <w:autoSpaceDN/>
        <w:adjustRightInd/>
        <w:spacing w:before="480" w:after="240" w:line="276" w:lineRule="auto"/>
        <w:ind w:firstLine="0"/>
        <w:jc w:val="center"/>
        <w:outlineLvl w:val="0"/>
        <w:rPr>
          <w:rFonts w:ascii="Arial" w:eastAsia="Calibri" w:hAnsi="Arial" w:cs="Arial"/>
          <w:b/>
          <w:szCs w:val="36"/>
          <w:lang w:eastAsia="en-US"/>
        </w:rPr>
      </w:pPr>
      <w:bookmarkStart w:id="91" w:name="_Toc28071251"/>
      <w:r w:rsidRPr="003749E6">
        <w:rPr>
          <w:rFonts w:ascii="Arial" w:eastAsia="Calibri" w:hAnsi="Arial" w:cs="Arial"/>
          <w:b/>
          <w:noProof/>
          <w:szCs w:val="36"/>
          <w:lang w:eastAsia="en-US"/>
        </w:rPr>
        <w:t>г.Екатеринбург, Железнодорожный район</w:t>
      </w:r>
      <w:bookmarkEnd w:id="91"/>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НОК УООД приняли участие </w:t>
      </w:r>
      <w:r w:rsidRPr="00EC7743">
        <w:rPr>
          <w:rFonts w:ascii="Arial" w:eastAsiaTheme="minorEastAsia" w:hAnsi="Arial" w:cs="Arial"/>
          <w:b/>
          <w:bCs w:val="0"/>
          <w:noProof/>
          <w:sz w:val="24"/>
          <w:szCs w:val="24"/>
        </w:rPr>
        <w:t>35</w:t>
      </w:r>
      <w:r w:rsidRPr="00EC7743">
        <w:rPr>
          <w:rFonts w:ascii="Arial" w:eastAsiaTheme="minorEastAsia" w:hAnsi="Arial" w:cs="Arial"/>
          <w:b/>
          <w:bCs w:val="0"/>
          <w:sz w:val="24"/>
          <w:szCs w:val="24"/>
        </w:rPr>
        <w:t xml:space="preserve"> </w:t>
      </w:r>
      <w:r w:rsidRPr="00EC7743">
        <w:rPr>
          <w:rFonts w:ascii="Arial" w:eastAsiaTheme="minorEastAsia" w:hAnsi="Arial" w:cs="Arial"/>
          <w:bCs w:val="0"/>
          <w:sz w:val="24"/>
          <w:szCs w:val="24"/>
        </w:rPr>
        <w:t>образовательных организаций.</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рейтинге среди муниципальных/ городских образований Свердловской области </w:t>
      </w:r>
      <w:r w:rsidRPr="00EC7743">
        <w:rPr>
          <w:rFonts w:ascii="Arial" w:eastAsiaTheme="minorEastAsia" w:hAnsi="Arial" w:cs="Arial"/>
          <w:bCs w:val="0"/>
          <w:noProof/>
          <w:sz w:val="24"/>
          <w:szCs w:val="24"/>
        </w:rPr>
        <w:t>г.Екатеринбург, Железнодорожный район</w:t>
      </w:r>
      <w:r w:rsidRPr="00EC7743">
        <w:rPr>
          <w:rFonts w:ascii="Arial" w:eastAsiaTheme="minorEastAsia" w:hAnsi="Arial" w:cs="Arial"/>
          <w:bCs w:val="0"/>
          <w:sz w:val="24"/>
          <w:szCs w:val="24"/>
        </w:rPr>
        <w:t xml:space="preserve"> занимает </w:t>
      </w:r>
      <w:r w:rsidRPr="00EC7743">
        <w:rPr>
          <w:rFonts w:ascii="Arial" w:eastAsiaTheme="minorEastAsia" w:hAnsi="Arial" w:cs="Arial"/>
          <w:b/>
          <w:bCs w:val="0"/>
          <w:noProof/>
          <w:sz w:val="24"/>
          <w:szCs w:val="24"/>
        </w:rPr>
        <w:t>22</w:t>
      </w:r>
      <w:r w:rsidRPr="00EC7743">
        <w:rPr>
          <w:rFonts w:ascii="Arial" w:eastAsiaTheme="minorEastAsia" w:hAnsi="Arial" w:cs="Arial"/>
          <w:bCs w:val="0"/>
          <w:sz w:val="24"/>
          <w:szCs w:val="24"/>
        </w:rPr>
        <w:t xml:space="preserve"> место.</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Систематизация выявленных недостатков по результатам независимой оценки качества условий осуществления образовательной деятельности образовательными организациями муниципалитета:</w:t>
      </w:r>
    </w:p>
    <w:p w:rsidR="00EC7743" w:rsidRPr="00EC7743" w:rsidRDefault="00EC7743" w:rsidP="00505ADF">
      <w:pPr>
        <w:numPr>
          <w:ilvl w:val="0"/>
          <w:numId w:val="85"/>
        </w:numPr>
        <w:autoSpaceDE/>
        <w:autoSpaceDN/>
        <w:adjustRightInd/>
        <w:spacing w:before="120" w:after="200" w:line="276" w:lineRule="auto"/>
        <w:contextualSpacing/>
        <w:jc w:val="left"/>
        <w:rPr>
          <w:rFonts w:ascii="Arial" w:hAnsi="Arial" w:cs="Arial"/>
          <w:bCs w:val="0"/>
          <w:sz w:val="24"/>
          <w:szCs w:val="24"/>
        </w:rPr>
      </w:pPr>
      <w:r w:rsidRPr="00EC7743">
        <w:rPr>
          <w:rFonts w:ascii="Arial" w:hAnsi="Arial" w:cs="Arial"/>
          <w:bCs w:val="0"/>
          <w:noProof/>
          <w:sz w:val="24"/>
          <w:szCs w:val="24"/>
        </w:rPr>
        <w:lastRenderedPageBreak/>
        <w:t>На стендах образовательных организаций  отсутствует следующая информация:</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информация о структуре и об органах управления образовательной организации</w:t>
      </w:r>
    </w:p>
    <w:p w:rsidR="00EC7743" w:rsidRPr="00EC7743" w:rsidRDefault="00EC7743" w:rsidP="00505ADF">
      <w:pPr>
        <w:numPr>
          <w:ilvl w:val="0"/>
          <w:numId w:val="85"/>
        </w:numPr>
        <w:autoSpaceDE/>
        <w:autoSpaceDN/>
        <w:adjustRightInd/>
        <w:spacing w:before="240" w:after="200" w:line="276" w:lineRule="auto"/>
        <w:ind w:left="714" w:hanging="357"/>
        <w:jc w:val="left"/>
        <w:rPr>
          <w:rFonts w:ascii="Arial" w:hAnsi="Arial" w:cs="Arial"/>
          <w:bCs w:val="0"/>
          <w:sz w:val="24"/>
          <w:szCs w:val="24"/>
        </w:rPr>
      </w:pPr>
      <w:r w:rsidRPr="00EC7743">
        <w:rPr>
          <w:rFonts w:ascii="Arial" w:hAnsi="Arial" w:cs="Arial"/>
          <w:bCs w:val="0"/>
          <w:noProof/>
          <w:sz w:val="24"/>
          <w:szCs w:val="24"/>
        </w:rPr>
        <w:t>Объем информации, размещенной на официальных сайтах ОО не полностью соответствует объему информации, требуемому в соответствии с нормативно-правовыми актами</w:t>
      </w:r>
    </w:p>
    <w:p w:rsidR="00EC7743" w:rsidRPr="00EC7743" w:rsidRDefault="00EC7743" w:rsidP="00505ADF">
      <w:pPr>
        <w:numPr>
          <w:ilvl w:val="0"/>
          <w:numId w:val="85"/>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На официальных сайтах ОО отсутствует информация о следущих дистанционных способах обратной связи и взаимодействия с получателями услуг и их функционирование:</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раздел Часто задаваемые вопросы</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p>
    <w:p w:rsidR="00EC7743" w:rsidRPr="00EC7743" w:rsidRDefault="00EC7743" w:rsidP="00505ADF">
      <w:pPr>
        <w:numPr>
          <w:ilvl w:val="0"/>
          <w:numId w:val="85"/>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приняты достаточные меры по популяризации официального сайта bus.gov.ru на официальных сайтах образовательных организаций, в частности, не размещены:</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раздел 'Независимая оценка качества условий оказания услуг'</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ссылка на bus.gov.ru с результатами НОК</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 разделе 'Независимая оценка качества условий оказания услуг' планы и отчеты по итогам НОК в 2019 году</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банер с приглашением оставить отзыв на официальном сайте bus.gov.ru (на главной странице официального сайта образовательной организации)</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организованная информационно-разъяснительная работа с родительской общественностью официального сайта bus.gov.ru</w:t>
      </w:r>
    </w:p>
    <w:p w:rsidR="00EC7743" w:rsidRPr="00EC7743" w:rsidRDefault="00EC7743" w:rsidP="00505ADF">
      <w:pPr>
        <w:numPr>
          <w:ilvl w:val="0"/>
          <w:numId w:val="85"/>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достаточной мере комфортные условия оказания услуг, в частности:</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комфортная зона отдыха (ожидания), оборудованная соответствующей мебелью</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понятная навигация внутри образовательной организации</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наличие и доступность питьевой воды</w:t>
      </w:r>
    </w:p>
    <w:p w:rsidR="00EC7743" w:rsidRPr="00EC7743" w:rsidRDefault="00EC7743" w:rsidP="00505ADF">
      <w:pPr>
        <w:numPr>
          <w:ilvl w:val="0"/>
          <w:numId w:val="85"/>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Помещения и прилежащая территория образовательных организаций не оборудована в полной мере для обеспечения доступности услуг для инвалидов, в частности отсутствуют:</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оборудованность входных групп пандусами (подъемными платформами)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выделенные стоянки для автотранспортных средств инвалидов</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адаптированные лифты, поручни, расширенные дверные проемы</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lang w:val="en-US"/>
        </w:rPr>
      </w:pPr>
      <w:r w:rsidRPr="00EC7743">
        <w:rPr>
          <w:rFonts w:ascii="Arial" w:hAnsi="Arial" w:cs="Arial"/>
          <w:bCs w:val="0"/>
          <w:noProof/>
          <w:sz w:val="22"/>
          <w:szCs w:val="24"/>
          <w:lang w:val="en-US"/>
        </w:rPr>
        <w:t>сменные кресла-коляски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специально оборудованные санитарно-гигиенические помещения в образовательной организации</w:t>
      </w:r>
    </w:p>
    <w:p w:rsidR="00EC7743" w:rsidRPr="00EC7743" w:rsidRDefault="00EC7743" w:rsidP="00505ADF">
      <w:pPr>
        <w:numPr>
          <w:ilvl w:val="0"/>
          <w:numId w:val="85"/>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образовательных организациях не созданы условия доступности, позволяющие инвалидам получать услуги наравне с другими: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lastRenderedPageBreak/>
        <w:t>дублирование для инвалидов по слуху и зрению звуковой и зрительной информации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надписей, знаков и иной текстовой и графической информации знаками, выполненными рельефно-точечным шрифтом Брайля</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предоставление инвалидам по слуху (слуху и зрению) услуг сурдопереводчика (тифлосурдопереводчика)</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помощь, оказываемую работниками организации, прошедшими необходимое обучение (инструктирование) по сопровождению инвалидов в помещениях организации и на прилегающей территории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возможность предоставления услуги в дистанционном режиме или на дому</w:t>
      </w:r>
    </w:p>
    <w:p w:rsidR="00EC7743" w:rsidRPr="00EC7743" w:rsidRDefault="00EC7743" w:rsidP="00505ADF">
      <w:pPr>
        <w:numPr>
          <w:ilvl w:val="0"/>
          <w:numId w:val="85"/>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в недостаточной мере обеспечена доброжелательность и вежливости работников</w:t>
      </w:r>
    </w:p>
    <w:p w:rsidR="00EC7743" w:rsidRPr="00EC7743" w:rsidRDefault="00EC7743" w:rsidP="00505ADF">
      <w:pPr>
        <w:numPr>
          <w:ilvl w:val="0"/>
          <w:numId w:val="85"/>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достаточном объеме условия для готовности получателей рекомендовать организацию</w:t>
      </w:r>
    </w:p>
    <w:p w:rsidR="003749E6" w:rsidRDefault="00EC7743" w:rsidP="00505ADF">
      <w:pPr>
        <w:numPr>
          <w:ilvl w:val="0"/>
          <w:numId w:val="85"/>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Организационные условия оказания услуг в ОО (график работы, навигация) скорее не удовлетворяют получателей услуг</w:t>
      </w:r>
    </w:p>
    <w:p w:rsidR="00EC7743" w:rsidRPr="003749E6" w:rsidRDefault="00EC7743" w:rsidP="003749E6">
      <w:pPr>
        <w:keepNext/>
        <w:keepLines/>
        <w:autoSpaceDE/>
        <w:autoSpaceDN/>
        <w:adjustRightInd/>
        <w:spacing w:before="480" w:after="240" w:line="276" w:lineRule="auto"/>
        <w:ind w:firstLine="0"/>
        <w:jc w:val="center"/>
        <w:outlineLvl w:val="0"/>
        <w:rPr>
          <w:rFonts w:ascii="Arial" w:eastAsia="Calibri" w:hAnsi="Arial" w:cs="Arial"/>
          <w:b/>
          <w:szCs w:val="36"/>
          <w:lang w:eastAsia="en-US"/>
        </w:rPr>
      </w:pPr>
      <w:bookmarkStart w:id="92" w:name="_Toc28071252"/>
      <w:r w:rsidRPr="003749E6">
        <w:rPr>
          <w:rFonts w:ascii="Arial" w:eastAsia="Calibri" w:hAnsi="Arial" w:cs="Arial"/>
          <w:b/>
          <w:noProof/>
          <w:szCs w:val="36"/>
          <w:lang w:eastAsia="en-US"/>
        </w:rPr>
        <w:t>г.Екатеринбург, Кировский район</w:t>
      </w:r>
      <w:bookmarkEnd w:id="92"/>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НОК УООД приняли участие </w:t>
      </w:r>
      <w:r w:rsidRPr="00EC7743">
        <w:rPr>
          <w:rFonts w:ascii="Arial" w:eastAsiaTheme="minorEastAsia" w:hAnsi="Arial" w:cs="Arial"/>
          <w:b/>
          <w:bCs w:val="0"/>
          <w:noProof/>
          <w:sz w:val="24"/>
          <w:szCs w:val="24"/>
        </w:rPr>
        <w:t>53</w:t>
      </w:r>
      <w:r w:rsidRPr="00EC7743">
        <w:rPr>
          <w:rFonts w:ascii="Arial" w:eastAsiaTheme="minorEastAsia" w:hAnsi="Arial" w:cs="Arial"/>
          <w:b/>
          <w:bCs w:val="0"/>
          <w:sz w:val="24"/>
          <w:szCs w:val="24"/>
        </w:rPr>
        <w:t xml:space="preserve"> </w:t>
      </w:r>
      <w:r w:rsidRPr="00EC7743">
        <w:rPr>
          <w:rFonts w:ascii="Arial" w:eastAsiaTheme="minorEastAsia" w:hAnsi="Arial" w:cs="Arial"/>
          <w:bCs w:val="0"/>
          <w:sz w:val="24"/>
          <w:szCs w:val="24"/>
        </w:rPr>
        <w:t>образовательных организаций.</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рейтинге среди муниципальных/ городских образований Свердловской области </w:t>
      </w:r>
      <w:r w:rsidRPr="00EC7743">
        <w:rPr>
          <w:rFonts w:ascii="Arial" w:eastAsiaTheme="minorEastAsia" w:hAnsi="Arial" w:cs="Arial"/>
          <w:bCs w:val="0"/>
          <w:noProof/>
          <w:sz w:val="24"/>
          <w:szCs w:val="24"/>
        </w:rPr>
        <w:t>г.Екатеринбург, Кировский район</w:t>
      </w:r>
      <w:r w:rsidRPr="00EC7743">
        <w:rPr>
          <w:rFonts w:ascii="Arial" w:eastAsiaTheme="minorEastAsia" w:hAnsi="Arial" w:cs="Arial"/>
          <w:bCs w:val="0"/>
          <w:sz w:val="24"/>
          <w:szCs w:val="24"/>
        </w:rPr>
        <w:t xml:space="preserve"> занимает </w:t>
      </w:r>
      <w:r w:rsidRPr="00EC7743">
        <w:rPr>
          <w:rFonts w:ascii="Arial" w:eastAsiaTheme="minorEastAsia" w:hAnsi="Arial" w:cs="Arial"/>
          <w:b/>
          <w:bCs w:val="0"/>
          <w:noProof/>
          <w:sz w:val="24"/>
          <w:szCs w:val="24"/>
        </w:rPr>
        <w:t>24</w:t>
      </w:r>
      <w:r w:rsidRPr="00EC7743">
        <w:rPr>
          <w:rFonts w:ascii="Arial" w:eastAsiaTheme="minorEastAsia" w:hAnsi="Arial" w:cs="Arial"/>
          <w:bCs w:val="0"/>
          <w:sz w:val="24"/>
          <w:szCs w:val="24"/>
        </w:rPr>
        <w:t xml:space="preserve"> место.</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Систематизация выявленных недостатков по результатам независимой оценки качества условий осуществления образовательной деятельности образовательными организациями муниципалитета:</w:t>
      </w:r>
    </w:p>
    <w:p w:rsidR="00EC7743" w:rsidRPr="00EC7743" w:rsidRDefault="00EC7743" w:rsidP="00505ADF">
      <w:pPr>
        <w:numPr>
          <w:ilvl w:val="0"/>
          <w:numId w:val="86"/>
        </w:numPr>
        <w:autoSpaceDE/>
        <w:autoSpaceDN/>
        <w:adjustRightInd/>
        <w:spacing w:before="120" w:after="200" w:line="276" w:lineRule="auto"/>
        <w:contextualSpacing/>
        <w:jc w:val="left"/>
        <w:rPr>
          <w:rFonts w:ascii="Arial" w:hAnsi="Arial" w:cs="Arial"/>
          <w:bCs w:val="0"/>
          <w:sz w:val="24"/>
          <w:szCs w:val="24"/>
        </w:rPr>
      </w:pPr>
      <w:r w:rsidRPr="00EC7743">
        <w:rPr>
          <w:rFonts w:ascii="Arial" w:hAnsi="Arial" w:cs="Arial"/>
          <w:bCs w:val="0"/>
          <w:noProof/>
          <w:sz w:val="24"/>
          <w:szCs w:val="24"/>
        </w:rPr>
        <w:t>На стендах образовательных организаций  отсутствует следующая информация:</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информация об условиях питания обучающихся, в том числе инвалидов и лиц с ограниченными возможностями здоровья</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4"/>
          <w:szCs w:val="24"/>
        </w:rPr>
      </w:pPr>
      <w:r w:rsidRPr="00EC7743">
        <w:rPr>
          <w:rFonts w:ascii="Arial" w:hAnsi="Arial" w:cs="Arial"/>
          <w:bCs w:val="0"/>
          <w:noProof/>
          <w:sz w:val="22"/>
          <w:szCs w:val="24"/>
        </w:rPr>
        <w:t>информация о наличии и порядке оказания платных образовательных услуг</w:t>
      </w:r>
    </w:p>
    <w:p w:rsidR="00EC7743" w:rsidRPr="00EC7743" w:rsidRDefault="00EC7743" w:rsidP="00505ADF">
      <w:pPr>
        <w:numPr>
          <w:ilvl w:val="0"/>
          <w:numId w:val="86"/>
        </w:numPr>
        <w:autoSpaceDE/>
        <w:autoSpaceDN/>
        <w:adjustRightInd/>
        <w:spacing w:before="240" w:after="200" w:line="276" w:lineRule="auto"/>
        <w:ind w:left="714" w:hanging="357"/>
        <w:jc w:val="left"/>
        <w:rPr>
          <w:rFonts w:ascii="Arial" w:hAnsi="Arial" w:cs="Arial"/>
          <w:bCs w:val="0"/>
          <w:sz w:val="24"/>
          <w:szCs w:val="24"/>
        </w:rPr>
      </w:pPr>
      <w:r w:rsidRPr="00EC7743">
        <w:rPr>
          <w:rFonts w:ascii="Arial" w:hAnsi="Arial" w:cs="Arial"/>
          <w:bCs w:val="0"/>
          <w:noProof/>
          <w:sz w:val="24"/>
          <w:szCs w:val="24"/>
        </w:rPr>
        <w:t>Объем информации, размещенной на официальных сайтах ОО не полностью соответствует объему информации, требуемому в соответствии с нормативно-правовыми актами</w:t>
      </w:r>
    </w:p>
    <w:p w:rsidR="00EC7743" w:rsidRPr="00EC7743" w:rsidRDefault="00EC7743" w:rsidP="00505ADF">
      <w:pPr>
        <w:numPr>
          <w:ilvl w:val="0"/>
          <w:numId w:val="86"/>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На официальных сайтах ОО отсутствует информация о следущих дистанционных способах обратной связи и взаимодействия с получателями услуг и их функционирование:</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телефон</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электронная почта</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lastRenderedPageBreak/>
        <w:t>электронные сервисы (форма для подачи электронного обращения (жалобы, предложения), получение консультации по оказываемым услугам и пр.)</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раздел Часто задаваемые вопросы</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p>
    <w:p w:rsidR="00EC7743" w:rsidRPr="00EC7743" w:rsidRDefault="00EC7743" w:rsidP="00505ADF">
      <w:pPr>
        <w:numPr>
          <w:ilvl w:val="0"/>
          <w:numId w:val="86"/>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приняты достаточные меры по популяризации официального сайта bus.gov.ru на официальных сайтах образовательных организаций, в частности, не размещены:</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раздел 'Независимая оценка качества условий оказания услуг'</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ссылка на bus.gov.ru с результатами НОК</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 разделе 'Независимая оценка качества условий оказания услуг' планы и отчеты по итогам НОК в 2019 году</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банер с приглашением оставить отзыв на официальном сайте bus.gov.ru (на главной странице официального сайта образовательной организации)</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организованная информационно-разъяснительная работа с родительской общественностью официального сайта bus.gov.ru</w:t>
      </w:r>
    </w:p>
    <w:p w:rsidR="00EC7743" w:rsidRPr="00EC7743" w:rsidRDefault="00EC7743" w:rsidP="00505ADF">
      <w:pPr>
        <w:numPr>
          <w:ilvl w:val="0"/>
          <w:numId w:val="86"/>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достаточной мере комфортные условия оказания услуг, в частности:</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комфортная зона отдыха (ожидания), оборудованная соответствующей мебелью</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понятная навигация внутри образовательной организации</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наличие и доступность питьевой воды</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удовлетворительное санитарное состояние помещений образовательной организации</w:t>
      </w:r>
    </w:p>
    <w:p w:rsidR="00EC7743" w:rsidRPr="00EC7743" w:rsidRDefault="00EC7743" w:rsidP="00505ADF">
      <w:pPr>
        <w:numPr>
          <w:ilvl w:val="0"/>
          <w:numId w:val="86"/>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Помещения и прилежащая территория образовательных организаций не оборудована в полной мере для обеспечения доступности услуг для инвалидов, в частности отсутствуют:</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оборудованность входных групп пандусами (подъемными платформами)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выделенные стоянки для автотранспортных средств инвалидов</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адаптированные лифты, поручни, расширенные дверные проемы</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lang w:val="en-US"/>
        </w:rPr>
      </w:pPr>
      <w:r w:rsidRPr="00EC7743">
        <w:rPr>
          <w:rFonts w:ascii="Arial" w:hAnsi="Arial" w:cs="Arial"/>
          <w:bCs w:val="0"/>
          <w:noProof/>
          <w:sz w:val="22"/>
          <w:szCs w:val="24"/>
          <w:lang w:val="en-US"/>
        </w:rPr>
        <w:t>сменные кресла-коляски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специально оборудованные санитарно-гигиенические помещения в образовательной организации</w:t>
      </w:r>
    </w:p>
    <w:p w:rsidR="00EC7743" w:rsidRPr="00EC7743" w:rsidRDefault="00EC7743" w:rsidP="00505ADF">
      <w:pPr>
        <w:numPr>
          <w:ilvl w:val="0"/>
          <w:numId w:val="86"/>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образовательных организациях не созданы условия доступности, позволяющие инвалидам получать услуги наравне с другими: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для инвалидов по слуху и зрению звуковой и зрительной информации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надписей, знаков и иной текстовой и графической информации знаками, выполненными рельефно-точечным шрифтом Брайля</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предоставление инвалидам по слуху (слуху и зрению) услуг сурдопереводчика (тифлосурдопереводчика)</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lastRenderedPageBreak/>
        <w:t>наличие альтернативной версии официального сайта образовательной организации в сети Интернет для инвалидов по зрению</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помощь, оказываемую работниками организации, прошедшими необходимое обучение (инструктирование) по сопровождению инвалидов в помещениях организации и на прилегающей территории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возможность предоставления услуги в дистанционном режиме или на дому</w:t>
      </w:r>
    </w:p>
    <w:p w:rsidR="00EC7743" w:rsidRPr="00EC7743" w:rsidRDefault="00EC7743" w:rsidP="00505ADF">
      <w:pPr>
        <w:numPr>
          <w:ilvl w:val="0"/>
          <w:numId w:val="86"/>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в недостаточной мере обеспечена доброжелательность и вежливости работников</w:t>
      </w:r>
    </w:p>
    <w:p w:rsidR="00EC7743" w:rsidRPr="00EC7743" w:rsidRDefault="00EC7743" w:rsidP="00505ADF">
      <w:pPr>
        <w:numPr>
          <w:ilvl w:val="0"/>
          <w:numId w:val="86"/>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достаточном объеме условия для готовности получателей рекомендовать организацию</w:t>
      </w:r>
    </w:p>
    <w:p w:rsidR="003749E6" w:rsidRDefault="00EC7743" w:rsidP="00505ADF">
      <w:pPr>
        <w:numPr>
          <w:ilvl w:val="0"/>
          <w:numId w:val="86"/>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Организационные условия оказания услуг в ОО (график работы, навигация) скорее не удовлетворяют получателей услуг</w:t>
      </w:r>
    </w:p>
    <w:p w:rsidR="00EC7743" w:rsidRPr="003749E6" w:rsidRDefault="00EC7743" w:rsidP="003749E6">
      <w:pPr>
        <w:keepNext/>
        <w:keepLines/>
        <w:autoSpaceDE/>
        <w:autoSpaceDN/>
        <w:adjustRightInd/>
        <w:spacing w:before="480" w:after="240" w:line="276" w:lineRule="auto"/>
        <w:ind w:firstLine="0"/>
        <w:jc w:val="center"/>
        <w:outlineLvl w:val="0"/>
        <w:rPr>
          <w:rFonts w:ascii="Arial" w:eastAsia="Calibri" w:hAnsi="Arial" w:cs="Arial"/>
          <w:b/>
          <w:szCs w:val="36"/>
          <w:lang w:eastAsia="en-US"/>
        </w:rPr>
      </w:pPr>
      <w:bookmarkStart w:id="93" w:name="_Toc28071253"/>
      <w:r w:rsidRPr="003749E6">
        <w:rPr>
          <w:rFonts w:ascii="Arial" w:eastAsia="Calibri" w:hAnsi="Arial" w:cs="Arial"/>
          <w:b/>
          <w:noProof/>
          <w:szCs w:val="36"/>
          <w:lang w:eastAsia="en-US"/>
        </w:rPr>
        <w:t>г.Екатеринбург, Ленинский район</w:t>
      </w:r>
      <w:bookmarkEnd w:id="93"/>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НОК УООД приняли участие </w:t>
      </w:r>
      <w:r w:rsidRPr="00EC7743">
        <w:rPr>
          <w:rFonts w:ascii="Arial" w:eastAsiaTheme="minorEastAsia" w:hAnsi="Arial" w:cs="Arial"/>
          <w:b/>
          <w:bCs w:val="0"/>
          <w:noProof/>
          <w:sz w:val="24"/>
          <w:szCs w:val="24"/>
        </w:rPr>
        <w:t>51</w:t>
      </w:r>
      <w:r w:rsidRPr="00EC7743">
        <w:rPr>
          <w:rFonts w:ascii="Arial" w:eastAsiaTheme="minorEastAsia" w:hAnsi="Arial" w:cs="Arial"/>
          <w:b/>
          <w:bCs w:val="0"/>
          <w:sz w:val="24"/>
          <w:szCs w:val="24"/>
        </w:rPr>
        <w:t xml:space="preserve"> </w:t>
      </w:r>
      <w:r w:rsidRPr="00EC7743">
        <w:rPr>
          <w:rFonts w:ascii="Arial" w:eastAsiaTheme="minorEastAsia" w:hAnsi="Arial" w:cs="Arial"/>
          <w:bCs w:val="0"/>
          <w:sz w:val="24"/>
          <w:szCs w:val="24"/>
        </w:rPr>
        <w:t>образовательных организаций.</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рейтинге среди муниципальных/ городских образований Свердловской области </w:t>
      </w:r>
      <w:r w:rsidRPr="00EC7743">
        <w:rPr>
          <w:rFonts w:ascii="Arial" w:eastAsiaTheme="minorEastAsia" w:hAnsi="Arial" w:cs="Arial"/>
          <w:bCs w:val="0"/>
          <w:noProof/>
          <w:sz w:val="24"/>
          <w:szCs w:val="24"/>
        </w:rPr>
        <w:t>г.Екатеринбург, Ленинский район</w:t>
      </w:r>
      <w:r w:rsidRPr="00EC7743">
        <w:rPr>
          <w:rFonts w:ascii="Arial" w:eastAsiaTheme="minorEastAsia" w:hAnsi="Arial" w:cs="Arial"/>
          <w:bCs w:val="0"/>
          <w:sz w:val="24"/>
          <w:szCs w:val="24"/>
        </w:rPr>
        <w:t xml:space="preserve"> занимает </w:t>
      </w:r>
      <w:r w:rsidRPr="00EC7743">
        <w:rPr>
          <w:rFonts w:ascii="Arial" w:eastAsiaTheme="minorEastAsia" w:hAnsi="Arial" w:cs="Arial"/>
          <w:b/>
          <w:bCs w:val="0"/>
          <w:noProof/>
          <w:sz w:val="24"/>
          <w:szCs w:val="24"/>
        </w:rPr>
        <w:t>17</w:t>
      </w:r>
      <w:r w:rsidRPr="00EC7743">
        <w:rPr>
          <w:rFonts w:ascii="Arial" w:eastAsiaTheme="minorEastAsia" w:hAnsi="Arial" w:cs="Arial"/>
          <w:bCs w:val="0"/>
          <w:sz w:val="24"/>
          <w:szCs w:val="24"/>
        </w:rPr>
        <w:t xml:space="preserve"> место.</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Систематизация выявленных недостатков по результатам независимой оценки качества условий осуществления образовательной деятельности образовательными организациями муниципалитета:</w:t>
      </w:r>
    </w:p>
    <w:p w:rsidR="00EC7743" w:rsidRPr="00EC7743" w:rsidRDefault="00EC7743" w:rsidP="00505ADF">
      <w:pPr>
        <w:numPr>
          <w:ilvl w:val="0"/>
          <w:numId w:val="87"/>
        </w:numPr>
        <w:autoSpaceDE/>
        <w:autoSpaceDN/>
        <w:adjustRightInd/>
        <w:spacing w:before="120" w:after="200" w:line="276" w:lineRule="auto"/>
        <w:contextualSpacing/>
        <w:jc w:val="left"/>
        <w:rPr>
          <w:rFonts w:ascii="Arial" w:hAnsi="Arial" w:cs="Arial"/>
          <w:bCs w:val="0"/>
          <w:sz w:val="24"/>
          <w:szCs w:val="24"/>
        </w:rPr>
      </w:pPr>
      <w:r w:rsidRPr="00EC7743">
        <w:rPr>
          <w:rFonts w:ascii="Arial" w:hAnsi="Arial" w:cs="Arial"/>
          <w:bCs w:val="0"/>
          <w:noProof/>
          <w:sz w:val="24"/>
          <w:szCs w:val="24"/>
        </w:rPr>
        <w:t>На стендах образовательных организаций  отсутствует следующая информация:</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информация о структуре и об органах управления образовательной организации</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документ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p w:rsidR="00EC7743" w:rsidRPr="00EC7743" w:rsidRDefault="00EC7743" w:rsidP="00505ADF">
      <w:pPr>
        <w:numPr>
          <w:ilvl w:val="0"/>
          <w:numId w:val="87"/>
        </w:numPr>
        <w:autoSpaceDE/>
        <w:autoSpaceDN/>
        <w:adjustRightInd/>
        <w:spacing w:before="240" w:after="200" w:line="276" w:lineRule="auto"/>
        <w:ind w:left="714" w:hanging="357"/>
        <w:jc w:val="left"/>
        <w:rPr>
          <w:rFonts w:ascii="Arial" w:hAnsi="Arial" w:cs="Arial"/>
          <w:bCs w:val="0"/>
          <w:sz w:val="24"/>
          <w:szCs w:val="24"/>
        </w:rPr>
      </w:pPr>
      <w:r w:rsidRPr="00EC7743">
        <w:rPr>
          <w:rFonts w:ascii="Arial" w:hAnsi="Arial" w:cs="Arial"/>
          <w:bCs w:val="0"/>
          <w:noProof/>
          <w:sz w:val="24"/>
          <w:szCs w:val="24"/>
        </w:rPr>
        <w:t>Объем информации, размещенной на официальных сайтах ОО не полностью соответствует объему информации, требуемому в соответствии с нормативно-правовыми актами</w:t>
      </w:r>
    </w:p>
    <w:p w:rsidR="00EC7743" w:rsidRPr="00EC7743" w:rsidRDefault="00EC7743" w:rsidP="00505ADF">
      <w:pPr>
        <w:numPr>
          <w:ilvl w:val="0"/>
          <w:numId w:val="87"/>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На официальных сайтах ОО отсутствует информация о следущих дистанционных способах обратной связи и взаимодействия с получателями услуг и их функционирование:</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раздел Часто задаваемые вопросы</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p>
    <w:p w:rsidR="00EC7743" w:rsidRPr="00EC7743" w:rsidRDefault="00EC7743" w:rsidP="00505ADF">
      <w:pPr>
        <w:numPr>
          <w:ilvl w:val="0"/>
          <w:numId w:val="87"/>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lastRenderedPageBreak/>
        <w:t>В ОО не приняты достаточные меры по популяризации официального сайта bus.gov.ru на официальных сайтах образовательных организаций, в частности, не размещены:</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раздел 'Независимая оценка качества условий оказания услуг'</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ссылка на bus.gov.ru с результатами НОК</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 разделе 'Независимая оценка качества условий оказания услуг' планы и отчеты по итогам НОК в 2019 году</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банер с приглашением оставить отзыв на официальном сайте bus.gov.ru (на главной странице официального сайта образовательной организации)</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организованная информационно-разъяснительная работа с родительской общественностью официального сайта bus.gov.ru</w:t>
      </w:r>
    </w:p>
    <w:p w:rsidR="00EC7743" w:rsidRPr="00EC7743" w:rsidRDefault="00EC7743" w:rsidP="00505ADF">
      <w:pPr>
        <w:numPr>
          <w:ilvl w:val="0"/>
          <w:numId w:val="87"/>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достаточной мере комфортные условия оказания услуг, в частности:</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комфортная зона отдыха (ожидания), оборудованная соответствующей мебелью</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понятная навигация внутри образовательной организации</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наличие и доступность питьевой воды</w:t>
      </w:r>
    </w:p>
    <w:p w:rsidR="00EC7743" w:rsidRPr="00EC7743" w:rsidRDefault="00EC7743" w:rsidP="00505ADF">
      <w:pPr>
        <w:numPr>
          <w:ilvl w:val="0"/>
          <w:numId w:val="87"/>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Помещения и прилежащая территория образовательных организаций не оборудована в полной мере для обеспечения доступности услуг для инвалидов, в частности отсутствуют:</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оборудованность входных групп пандусами (подъемными платформами)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выделенные стоянки для автотранспортных средств инвалидов</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адаптированные лифты, поручни, расширенные дверные проемы</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lang w:val="en-US"/>
        </w:rPr>
      </w:pPr>
      <w:r w:rsidRPr="00EC7743">
        <w:rPr>
          <w:rFonts w:ascii="Arial" w:hAnsi="Arial" w:cs="Arial"/>
          <w:bCs w:val="0"/>
          <w:noProof/>
          <w:sz w:val="22"/>
          <w:szCs w:val="24"/>
          <w:lang w:val="en-US"/>
        </w:rPr>
        <w:t>сменные кресла-коляски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специально оборудованные санитарно-гигиенические помещения в образовательной организации</w:t>
      </w:r>
    </w:p>
    <w:p w:rsidR="00EC7743" w:rsidRPr="00EC7743" w:rsidRDefault="00EC7743" w:rsidP="00505ADF">
      <w:pPr>
        <w:numPr>
          <w:ilvl w:val="0"/>
          <w:numId w:val="87"/>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образовательных организациях не созданы условия доступности, позволяющие инвалидам получать услуги наравне с другими: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для инвалидов по слуху и зрению звуковой и зрительной информации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надписей, знаков и иной текстовой и графической информации знаками, выполненными рельефно-точечным шрифтом Брайля</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предоставление инвалидам по слуху (слуху и зрению) услуг сурдопереводчика (тифлосурдопереводчика)</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наличие альтернативной версии официального сайта образовательной организации в сети Интернет для инвалидов по зрению</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помощь, оказываемую работниками организации, прошедшими необходимое обучение (инструктирование) по сопровождению инвалидов в помещениях организации и на прилегающей территории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возможность предоставления услуги в дистанционном режиме или на дому</w:t>
      </w:r>
    </w:p>
    <w:p w:rsidR="00EC7743" w:rsidRPr="00EC7743" w:rsidRDefault="00EC7743" w:rsidP="00505ADF">
      <w:pPr>
        <w:numPr>
          <w:ilvl w:val="0"/>
          <w:numId w:val="87"/>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в недостаточной мере обеспечена доброжелательность и вежливости работников</w:t>
      </w:r>
    </w:p>
    <w:p w:rsidR="00EC7743" w:rsidRPr="00EC7743" w:rsidRDefault="00EC7743" w:rsidP="00505ADF">
      <w:pPr>
        <w:numPr>
          <w:ilvl w:val="0"/>
          <w:numId w:val="87"/>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lastRenderedPageBreak/>
        <w:t>В ОО не созданы в достаточном объеме условия для готовности получателей рекомендовать организацию</w:t>
      </w:r>
    </w:p>
    <w:p w:rsidR="003749E6" w:rsidRDefault="00EC7743" w:rsidP="00505ADF">
      <w:pPr>
        <w:numPr>
          <w:ilvl w:val="0"/>
          <w:numId w:val="87"/>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Организационные условия оказания услуг в ОО (график работы, навигация) скорее не удовлетворяют получателей услуг</w:t>
      </w:r>
    </w:p>
    <w:p w:rsidR="00EC7743" w:rsidRPr="003749E6" w:rsidRDefault="00EC7743" w:rsidP="003749E6">
      <w:pPr>
        <w:keepNext/>
        <w:keepLines/>
        <w:autoSpaceDE/>
        <w:autoSpaceDN/>
        <w:adjustRightInd/>
        <w:spacing w:before="480" w:after="240" w:line="276" w:lineRule="auto"/>
        <w:ind w:firstLine="0"/>
        <w:jc w:val="center"/>
        <w:outlineLvl w:val="0"/>
        <w:rPr>
          <w:rFonts w:ascii="Arial" w:eastAsia="Calibri" w:hAnsi="Arial" w:cs="Arial"/>
          <w:b/>
          <w:szCs w:val="36"/>
          <w:lang w:eastAsia="en-US"/>
        </w:rPr>
      </w:pPr>
      <w:bookmarkStart w:id="94" w:name="_Toc28071254"/>
      <w:r w:rsidRPr="003749E6">
        <w:rPr>
          <w:rFonts w:ascii="Arial" w:eastAsia="Calibri" w:hAnsi="Arial" w:cs="Arial"/>
          <w:b/>
          <w:noProof/>
          <w:szCs w:val="36"/>
          <w:lang w:eastAsia="en-US"/>
        </w:rPr>
        <w:t>г.Екатеринбург, Октябрьский район</w:t>
      </w:r>
      <w:bookmarkEnd w:id="94"/>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НОК УООД приняли участие </w:t>
      </w:r>
      <w:r w:rsidRPr="00EC7743">
        <w:rPr>
          <w:rFonts w:ascii="Arial" w:eastAsiaTheme="minorEastAsia" w:hAnsi="Arial" w:cs="Arial"/>
          <w:b/>
          <w:bCs w:val="0"/>
          <w:noProof/>
          <w:sz w:val="24"/>
          <w:szCs w:val="24"/>
        </w:rPr>
        <w:t>24</w:t>
      </w:r>
      <w:r w:rsidRPr="00EC7743">
        <w:rPr>
          <w:rFonts w:ascii="Arial" w:eastAsiaTheme="minorEastAsia" w:hAnsi="Arial" w:cs="Arial"/>
          <w:b/>
          <w:bCs w:val="0"/>
          <w:sz w:val="24"/>
          <w:szCs w:val="24"/>
        </w:rPr>
        <w:t xml:space="preserve"> </w:t>
      </w:r>
      <w:r w:rsidRPr="00EC7743">
        <w:rPr>
          <w:rFonts w:ascii="Arial" w:eastAsiaTheme="minorEastAsia" w:hAnsi="Arial" w:cs="Arial"/>
          <w:bCs w:val="0"/>
          <w:sz w:val="24"/>
          <w:szCs w:val="24"/>
        </w:rPr>
        <w:t>образовательных организаций.</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рейтинге среди муниципальных/ городских образований Свердловской области </w:t>
      </w:r>
      <w:r w:rsidRPr="00EC7743">
        <w:rPr>
          <w:rFonts w:ascii="Arial" w:eastAsiaTheme="minorEastAsia" w:hAnsi="Arial" w:cs="Arial"/>
          <w:bCs w:val="0"/>
          <w:noProof/>
          <w:sz w:val="24"/>
          <w:szCs w:val="24"/>
        </w:rPr>
        <w:t>г.Екатеринбург, Октябрьский район</w:t>
      </w:r>
      <w:r w:rsidRPr="00EC7743">
        <w:rPr>
          <w:rFonts w:ascii="Arial" w:eastAsiaTheme="minorEastAsia" w:hAnsi="Arial" w:cs="Arial"/>
          <w:bCs w:val="0"/>
          <w:sz w:val="24"/>
          <w:szCs w:val="24"/>
        </w:rPr>
        <w:t xml:space="preserve"> занимает </w:t>
      </w:r>
      <w:r w:rsidRPr="00EC7743">
        <w:rPr>
          <w:rFonts w:ascii="Arial" w:eastAsiaTheme="minorEastAsia" w:hAnsi="Arial" w:cs="Arial"/>
          <w:b/>
          <w:bCs w:val="0"/>
          <w:noProof/>
          <w:sz w:val="24"/>
          <w:szCs w:val="24"/>
        </w:rPr>
        <w:t>20</w:t>
      </w:r>
      <w:r w:rsidRPr="00EC7743">
        <w:rPr>
          <w:rFonts w:ascii="Arial" w:eastAsiaTheme="minorEastAsia" w:hAnsi="Arial" w:cs="Arial"/>
          <w:bCs w:val="0"/>
          <w:sz w:val="24"/>
          <w:szCs w:val="24"/>
        </w:rPr>
        <w:t xml:space="preserve"> место.</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Систематизация выявленных недостатков по результатам независимой оценки качества условий осуществления образовательной деятельности образовательными организациями муниципалитета:</w:t>
      </w:r>
    </w:p>
    <w:p w:rsidR="00EC7743" w:rsidRPr="00EC7743" w:rsidRDefault="00EC7743" w:rsidP="00505ADF">
      <w:pPr>
        <w:numPr>
          <w:ilvl w:val="0"/>
          <w:numId w:val="88"/>
        </w:numPr>
        <w:autoSpaceDE/>
        <w:autoSpaceDN/>
        <w:adjustRightInd/>
        <w:spacing w:before="120" w:after="200" w:line="276" w:lineRule="auto"/>
        <w:contextualSpacing/>
        <w:jc w:val="left"/>
        <w:rPr>
          <w:rFonts w:ascii="Arial" w:hAnsi="Arial" w:cs="Arial"/>
          <w:bCs w:val="0"/>
          <w:sz w:val="24"/>
          <w:szCs w:val="24"/>
        </w:rPr>
      </w:pPr>
      <w:r w:rsidRPr="00EC7743">
        <w:rPr>
          <w:rFonts w:ascii="Arial" w:hAnsi="Arial" w:cs="Arial"/>
          <w:bCs w:val="0"/>
          <w:noProof/>
          <w:sz w:val="24"/>
          <w:szCs w:val="24"/>
        </w:rPr>
        <w:t>На стендах образовательных организаций  отсутствует следующая информация:</w:t>
      </w:r>
    </w:p>
    <w:p w:rsidR="00EC7743" w:rsidRPr="00EC7743" w:rsidRDefault="00EC7743" w:rsidP="00505ADF">
      <w:pPr>
        <w:numPr>
          <w:ilvl w:val="0"/>
          <w:numId w:val="88"/>
        </w:numPr>
        <w:autoSpaceDE/>
        <w:autoSpaceDN/>
        <w:adjustRightInd/>
        <w:spacing w:before="240" w:after="200" w:line="276" w:lineRule="auto"/>
        <w:ind w:left="714" w:hanging="357"/>
        <w:jc w:val="left"/>
        <w:rPr>
          <w:rFonts w:ascii="Arial" w:hAnsi="Arial" w:cs="Arial"/>
          <w:bCs w:val="0"/>
          <w:sz w:val="24"/>
          <w:szCs w:val="24"/>
        </w:rPr>
      </w:pPr>
      <w:r w:rsidRPr="00EC7743">
        <w:rPr>
          <w:rFonts w:ascii="Arial" w:hAnsi="Arial" w:cs="Arial"/>
          <w:bCs w:val="0"/>
          <w:noProof/>
          <w:sz w:val="24"/>
          <w:szCs w:val="24"/>
        </w:rPr>
        <w:t>Объем информации, размещенной на официальных сайтах ОО не полностью соответствует объему информации, требуемому в соответствии с нормативно-правовыми актами</w:t>
      </w:r>
    </w:p>
    <w:p w:rsidR="00EC7743" w:rsidRPr="00EC7743" w:rsidRDefault="00EC7743" w:rsidP="00505ADF">
      <w:pPr>
        <w:numPr>
          <w:ilvl w:val="0"/>
          <w:numId w:val="88"/>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На официальных сайтах ОО отсутствует информация о следущих дистанционных способах обратной связи и взаимодействия с получателями услуг и их функционирование:</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телефон</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электронная почта</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электронные сервисы (форма для подачи электронного обращения (жалобы, предложения), получение консультации по оказываемым услугам и пр.)</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раздел Часто задаваемые вопросы</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p>
    <w:p w:rsidR="00EC7743" w:rsidRPr="00EC7743" w:rsidRDefault="00EC7743" w:rsidP="00505ADF">
      <w:pPr>
        <w:numPr>
          <w:ilvl w:val="0"/>
          <w:numId w:val="88"/>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приняты достаточные меры по популяризации официального сайта bus.gov.ru на официальных сайтах образовательных организаций, в частности, не размещены:</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раздел 'Независимая оценка качества условий оказания услуг'</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ссылка на bus.gov.ru с результатами НОК</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 разделе 'Независимая оценка качества условий оказания услуг' планы и отчеты по итогам НОК в 2019 году</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банер с приглашением оставить отзыв на официальном сайте bus.gov.ru (на главной странице официального сайта образовательной организации)</w:t>
      </w:r>
    </w:p>
    <w:p w:rsidR="00EC7743" w:rsidRPr="00EC7743" w:rsidRDefault="00EC7743" w:rsidP="00505ADF">
      <w:pPr>
        <w:numPr>
          <w:ilvl w:val="0"/>
          <w:numId w:val="88"/>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достаточной мере комфортные условия оказания услуг, в частности:</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lastRenderedPageBreak/>
        <w:t>комфортная зона отдыха (ожидания), оборудованная соответствующей мебелью</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понятная навигация внутри образовательной организации</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наличие и доступность питьевой воды</w:t>
      </w:r>
    </w:p>
    <w:p w:rsidR="00EC7743" w:rsidRPr="00EC7743" w:rsidRDefault="00EC7743" w:rsidP="00505ADF">
      <w:pPr>
        <w:numPr>
          <w:ilvl w:val="0"/>
          <w:numId w:val="88"/>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Помещения и прилежащая территория образовательных организаций не оборудована в полной мере для обеспечения доступности услуг для инвалидов, в частности отсутствуют:</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оборудованность входных групп пандусами (подъемными платформами)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выделенные стоянки для автотранспортных средств инвалидов</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адаптированные лифты, поручни, расширенные дверные проемы</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lang w:val="en-US"/>
        </w:rPr>
      </w:pPr>
      <w:r w:rsidRPr="00EC7743">
        <w:rPr>
          <w:rFonts w:ascii="Arial" w:hAnsi="Arial" w:cs="Arial"/>
          <w:bCs w:val="0"/>
          <w:noProof/>
          <w:sz w:val="22"/>
          <w:szCs w:val="24"/>
          <w:lang w:val="en-US"/>
        </w:rPr>
        <w:t>сменные кресла-коляски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специально оборудованные санитарно-гигиенические помещения в образовательной организации</w:t>
      </w:r>
    </w:p>
    <w:p w:rsidR="00EC7743" w:rsidRPr="00EC7743" w:rsidRDefault="00EC7743" w:rsidP="00505ADF">
      <w:pPr>
        <w:numPr>
          <w:ilvl w:val="0"/>
          <w:numId w:val="88"/>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образовательных организациях не созданы условия доступности, позволяющие инвалидам получать услуги наравне с другими: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для инвалидов по слуху и зрению звуковой и зрительной информации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надписей, знаков и иной текстовой и графической информации знаками, выполненными рельефно-точечным шрифтом Брайля</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предоставление инвалидам по слуху (слуху и зрению) услуг сурдопереводчика (тифлосурдопереводчика)</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наличие альтернативной версии официального сайта образовательной организации в сети Интернет для инвалидов по зрению</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помощь, оказываемую работниками организации, прошедшими необходимое обучение (инструктирование) по сопровождению инвалидов в помещениях организации и на прилегающей территории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возможность предоставления услуги в дистанционном режиме или на дому</w:t>
      </w:r>
    </w:p>
    <w:p w:rsidR="00EC7743" w:rsidRPr="00EC7743" w:rsidRDefault="00EC7743" w:rsidP="00505ADF">
      <w:pPr>
        <w:numPr>
          <w:ilvl w:val="0"/>
          <w:numId w:val="88"/>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в недостаточной мере обеспечена доброжелательность и вежливости работников</w:t>
      </w:r>
    </w:p>
    <w:p w:rsidR="00EC7743" w:rsidRPr="00EC7743" w:rsidRDefault="00EC7743" w:rsidP="00505ADF">
      <w:pPr>
        <w:numPr>
          <w:ilvl w:val="0"/>
          <w:numId w:val="88"/>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достаточном объеме условия для готовности получателей рекомендовать организацию</w:t>
      </w:r>
    </w:p>
    <w:p w:rsidR="003749E6" w:rsidRDefault="00EC7743" w:rsidP="00505ADF">
      <w:pPr>
        <w:numPr>
          <w:ilvl w:val="0"/>
          <w:numId w:val="88"/>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Организационные условия оказания услуг в ОО (график работы, навигация) скорее не удовлетворяют получателей услуг</w:t>
      </w:r>
    </w:p>
    <w:p w:rsidR="00EC7743" w:rsidRPr="003749E6" w:rsidRDefault="00EC7743" w:rsidP="003749E6">
      <w:pPr>
        <w:keepNext/>
        <w:keepLines/>
        <w:autoSpaceDE/>
        <w:autoSpaceDN/>
        <w:adjustRightInd/>
        <w:spacing w:before="480" w:after="240" w:line="276" w:lineRule="auto"/>
        <w:ind w:firstLine="0"/>
        <w:jc w:val="center"/>
        <w:outlineLvl w:val="0"/>
        <w:rPr>
          <w:rFonts w:ascii="Arial" w:eastAsia="Calibri" w:hAnsi="Arial" w:cs="Arial"/>
          <w:b/>
          <w:szCs w:val="36"/>
          <w:lang w:eastAsia="en-US"/>
        </w:rPr>
      </w:pPr>
      <w:bookmarkStart w:id="95" w:name="_Toc28071255"/>
      <w:r w:rsidRPr="003749E6">
        <w:rPr>
          <w:rFonts w:ascii="Arial" w:eastAsia="Calibri" w:hAnsi="Arial" w:cs="Arial"/>
          <w:b/>
          <w:noProof/>
          <w:szCs w:val="36"/>
          <w:lang w:eastAsia="en-US"/>
        </w:rPr>
        <w:t>г.Екатеринбург, Орджоникидзевский район</w:t>
      </w:r>
      <w:bookmarkEnd w:id="95"/>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НОК УООД приняли участие </w:t>
      </w:r>
      <w:r w:rsidRPr="00EC7743">
        <w:rPr>
          <w:rFonts w:ascii="Arial" w:eastAsiaTheme="minorEastAsia" w:hAnsi="Arial" w:cs="Arial"/>
          <w:b/>
          <w:bCs w:val="0"/>
          <w:noProof/>
          <w:sz w:val="24"/>
          <w:szCs w:val="24"/>
        </w:rPr>
        <w:t>59</w:t>
      </w:r>
      <w:r w:rsidRPr="00EC7743">
        <w:rPr>
          <w:rFonts w:ascii="Arial" w:eastAsiaTheme="minorEastAsia" w:hAnsi="Arial" w:cs="Arial"/>
          <w:b/>
          <w:bCs w:val="0"/>
          <w:sz w:val="24"/>
          <w:szCs w:val="24"/>
        </w:rPr>
        <w:t xml:space="preserve"> </w:t>
      </w:r>
      <w:r w:rsidRPr="00EC7743">
        <w:rPr>
          <w:rFonts w:ascii="Arial" w:eastAsiaTheme="minorEastAsia" w:hAnsi="Arial" w:cs="Arial"/>
          <w:bCs w:val="0"/>
          <w:sz w:val="24"/>
          <w:szCs w:val="24"/>
        </w:rPr>
        <w:t>образовательных организаций.</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рейтинге среди муниципальных/ городских образований Свердловской области </w:t>
      </w:r>
      <w:r w:rsidRPr="00EC7743">
        <w:rPr>
          <w:rFonts w:ascii="Arial" w:eastAsiaTheme="minorEastAsia" w:hAnsi="Arial" w:cs="Arial"/>
          <w:bCs w:val="0"/>
          <w:noProof/>
          <w:sz w:val="24"/>
          <w:szCs w:val="24"/>
        </w:rPr>
        <w:t>г.Екатеринбург, Орджоникидзевский район</w:t>
      </w:r>
      <w:r w:rsidRPr="00EC7743">
        <w:rPr>
          <w:rFonts w:ascii="Arial" w:eastAsiaTheme="minorEastAsia" w:hAnsi="Arial" w:cs="Arial"/>
          <w:bCs w:val="0"/>
          <w:sz w:val="24"/>
          <w:szCs w:val="24"/>
        </w:rPr>
        <w:t xml:space="preserve"> занимает </w:t>
      </w:r>
      <w:r w:rsidRPr="00EC7743">
        <w:rPr>
          <w:rFonts w:ascii="Arial" w:eastAsiaTheme="minorEastAsia" w:hAnsi="Arial" w:cs="Arial"/>
          <w:b/>
          <w:bCs w:val="0"/>
          <w:noProof/>
          <w:sz w:val="24"/>
          <w:szCs w:val="24"/>
        </w:rPr>
        <w:t>49</w:t>
      </w:r>
      <w:r w:rsidRPr="00EC7743">
        <w:rPr>
          <w:rFonts w:ascii="Arial" w:eastAsiaTheme="minorEastAsia" w:hAnsi="Arial" w:cs="Arial"/>
          <w:bCs w:val="0"/>
          <w:sz w:val="24"/>
          <w:szCs w:val="24"/>
        </w:rPr>
        <w:t xml:space="preserve"> место.</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lastRenderedPageBreak/>
        <w:t>Систематизация выявленных недостатков по результатам независимой оценки качества условий осуществления образовательной деятельности образовательными организациями муниципалитета:</w:t>
      </w:r>
    </w:p>
    <w:p w:rsidR="00EC7743" w:rsidRPr="00EC7743" w:rsidRDefault="00EC7743" w:rsidP="00505ADF">
      <w:pPr>
        <w:numPr>
          <w:ilvl w:val="0"/>
          <w:numId w:val="89"/>
        </w:numPr>
        <w:autoSpaceDE/>
        <w:autoSpaceDN/>
        <w:adjustRightInd/>
        <w:spacing w:before="120" w:after="200" w:line="276" w:lineRule="auto"/>
        <w:contextualSpacing/>
        <w:jc w:val="left"/>
        <w:rPr>
          <w:rFonts w:ascii="Arial" w:hAnsi="Arial" w:cs="Arial"/>
          <w:bCs w:val="0"/>
          <w:sz w:val="24"/>
          <w:szCs w:val="24"/>
        </w:rPr>
      </w:pPr>
      <w:r w:rsidRPr="00EC7743">
        <w:rPr>
          <w:rFonts w:ascii="Arial" w:hAnsi="Arial" w:cs="Arial"/>
          <w:bCs w:val="0"/>
          <w:noProof/>
          <w:sz w:val="24"/>
          <w:szCs w:val="24"/>
        </w:rPr>
        <w:t>На стендах образовательных организаций  отсутствует следующая информация:</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информация о структуре и об органах управления образовательной организации</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документ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информация об условиях питания обучающихся, в том числе инвалидов и лиц с ограниченными возможностями здоровья</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4"/>
          <w:szCs w:val="24"/>
        </w:rPr>
      </w:pPr>
      <w:r w:rsidRPr="00EC7743">
        <w:rPr>
          <w:rFonts w:ascii="Arial" w:hAnsi="Arial" w:cs="Arial"/>
          <w:bCs w:val="0"/>
          <w:noProof/>
          <w:sz w:val="22"/>
          <w:szCs w:val="24"/>
        </w:rPr>
        <w:t>информация о наличии и порядке оказания платных образовательных услуг</w:t>
      </w:r>
    </w:p>
    <w:p w:rsidR="00EC7743" w:rsidRPr="00EC7743" w:rsidRDefault="00EC7743" w:rsidP="00505ADF">
      <w:pPr>
        <w:numPr>
          <w:ilvl w:val="0"/>
          <w:numId w:val="89"/>
        </w:numPr>
        <w:autoSpaceDE/>
        <w:autoSpaceDN/>
        <w:adjustRightInd/>
        <w:spacing w:before="240" w:after="200" w:line="276" w:lineRule="auto"/>
        <w:ind w:left="714" w:hanging="357"/>
        <w:jc w:val="left"/>
        <w:rPr>
          <w:rFonts w:ascii="Arial" w:hAnsi="Arial" w:cs="Arial"/>
          <w:bCs w:val="0"/>
          <w:sz w:val="24"/>
          <w:szCs w:val="24"/>
        </w:rPr>
      </w:pPr>
      <w:r w:rsidRPr="00EC7743">
        <w:rPr>
          <w:rFonts w:ascii="Arial" w:hAnsi="Arial" w:cs="Arial"/>
          <w:bCs w:val="0"/>
          <w:noProof/>
          <w:sz w:val="24"/>
          <w:szCs w:val="24"/>
        </w:rPr>
        <w:t>Объем информации, размещенной на официальных сайтах ОО не полностью соответствует объему информации, требуемому в соответствии с нормативно-правовыми актами</w:t>
      </w:r>
    </w:p>
    <w:p w:rsidR="00EC7743" w:rsidRPr="00EC7743" w:rsidRDefault="00EC7743" w:rsidP="00505ADF">
      <w:pPr>
        <w:numPr>
          <w:ilvl w:val="0"/>
          <w:numId w:val="89"/>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На официальных сайтах ОО отсутствует информация о следущих дистанционных способах обратной связи и взаимодействия с получателями услуг и их функционирование:</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электронные сервисы (форма для подачи электронного обращения (жалобы, предложения), получение консультации по оказываемым услугам и пр.)</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раздел Часто задаваемые вопросы</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p>
    <w:p w:rsidR="00EC7743" w:rsidRPr="00EC7743" w:rsidRDefault="00EC7743" w:rsidP="00505ADF">
      <w:pPr>
        <w:numPr>
          <w:ilvl w:val="0"/>
          <w:numId w:val="89"/>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приняты достаточные меры по популяризации официального сайта bus.gov.ru на официальных сайтах образовательных организаций, в частности, не размещены:</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раздел 'Независимая оценка качества условий оказания услуг'</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ссылка на bus.gov.ru с результатами НОК</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 разделе 'Независимая оценка качества условий оказания услуг' планы и отчеты по итогам НОК в 2019 году</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банер с приглашением оставить отзыв на официальном сайте bus.gov.ru (на главной странице официального сайта образовательной организации)</w:t>
      </w:r>
    </w:p>
    <w:p w:rsidR="00EC7743" w:rsidRPr="00EC7743" w:rsidRDefault="00EC7743" w:rsidP="00505ADF">
      <w:pPr>
        <w:numPr>
          <w:ilvl w:val="0"/>
          <w:numId w:val="89"/>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достаточной мере комфортные условия оказания услуг, в частности:</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комфортная зона отдыха (ожидания), оборудованная соответствующей мебелью</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понятная навигация внутри образовательной организации</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наличие и доступность питьевой воды</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lastRenderedPageBreak/>
        <w:t>удовлетворительное санитарное состояние помещений образовательной организации</w:t>
      </w:r>
    </w:p>
    <w:p w:rsidR="00EC7743" w:rsidRPr="00EC7743" w:rsidRDefault="00EC7743" w:rsidP="00505ADF">
      <w:pPr>
        <w:numPr>
          <w:ilvl w:val="0"/>
          <w:numId w:val="89"/>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Помещения и прилежащая территория образовательных организаций не оборудована в полной мере для обеспечения доступности услуг для инвалидов, в частности отсутствуют:</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оборудованность входных групп пандусами (подъемными платформами)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выделенные стоянки для автотранспортных средств инвалидов</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адаптированные лифты, поручни, расширенные дверные проемы</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lang w:val="en-US"/>
        </w:rPr>
      </w:pPr>
      <w:r w:rsidRPr="00EC7743">
        <w:rPr>
          <w:rFonts w:ascii="Arial" w:hAnsi="Arial" w:cs="Arial"/>
          <w:bCs w:val="0"/>
          <w:noProof/>
          <w:sz w:val="22"/>
          <w:szCs w:val="24"/>
          <w:lang w:val="en-US"/>
        </w:rPr>
        <w:t>сменные кресла-коляски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специально оборудованные санитарно-гигиенические помещения в образовательной организации</w:t>
      </w:r>
    </w:p>
    <w:p w:rsidR="00EC7743" w:rsidRPr="00EC7743" w:rsidRDefault="00EC7743" w:rsidP="00505ADF">
      <w:pPr>
        <w:numPr>
          <w:ilvl w:val="0"/>
          <w:numId w:val="89"/>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образовательных организациях не созданы условия доступности, позволяющие инвалидам получать услуги наравне с другими: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для инвалидов по слуху и зрению звуковой и зрительной информации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надписей, знаков и иной текстовой и графической информации знаками, выполненными рельефно-точечным шрифтом Брайля</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предоставление инвалидам по слуху (слуху и зрению) услуг сурдопереводчика (тифлосурдопереводчика)</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наличие альтернативной версии официального сайта образовательной организации в сети Интернет для инвалидов по зрению</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помощь, оказываемую работниками организации, прошедшими необходимое обучение (инструктирование) по сопровождению инвалидов в помещениях организации и на прилегающей территории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возможность предоставления услуги в дистанционном режиме или на дому</w:t>
      </w:r>
    </w:p>
    <w:p w:rsidR="00EC7743" w:rsidRPr="00EC7743" w:rsidRDefault="00EC7743" w:rsidP="00505ADF">
      <w:pPr>
        <w:numPr>
          <w:ilvl w:val="0"/>
          <w:numId w:val="89"/>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в недостаточной мере обеспечена доброжелательность и вежливости работников</w:t>
      </w:r>
    </w:p>
    <w:p w:rsidR="00EC7743" w:rsidRPr="00EC7743" w:rsidRDefault="00EC7743" w:rsidP="00505ADF">
      <w:pPr>
        <w:numPr>
          <w:ilvl w:val="0"/>
          <w:numId w:val="89"/>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достаточном объеме условия для готовности получателей рекомендовать организацию</w:t>
      </w:r>
    </w:p>
    <w:p w:rsidR="003749E6" w:rsidRDefault="00EC7743" w:rsidP="00505ADF">
      <w:pPr>
        <w:numPr>
          <w:ilvl w:val="0"/>
          <w:numId w:val="89"/>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Организационные условия оказания услуг в ОО (график работы, навигация) скорее не удовлетворяют получателей услуг</w:t>
      </w:r>
    </w:p>
    <w:p w:rsidR="00EC7743" w:rsidRPr="003749E6" w:rsidRDefault="00EC7743" w:rsidP="003749E6">
      <w:pPr>
        <w:keepNext/>
        <w:keepLines/>
        <w:autoSpaceDE/>
        <w:autoSpaceDN/>
        <w:adjustRightInd/>
        <w:spacing w:before="480" w:after="240" w:line="276" w:lineRule="auto"/>
        <w:ind w:firstLine="0"/>
        <w:jc w:val="center"/>
        <w:outlineLvl w:val="0"/>
        <w:rPr>
          <w:rFonts w:ascii="Arial" w:eastAsia="Calibri" w:hAnsi="Arial" w:cs="Arial"/>
          <w:b/>
          <w:szCs w:val="36"/>
          <w:lang w:eastAsia="en-US"/>
        </w:rPr>
      </w:pPr>
      <w:bookmarkStart w:id="96" w:name="_Toc28071256"/>
      <w:r w:rsidRPr="003749E6">
        <w:rPr>
          <w:rFonts w:ascii="Arial" w:eastAsia="Calibri" w:hAnsi="Arial" w:cs="Arial"/>
          <w:b/>
          <w:noProof/>
          <w:szCs w:val="36"/>
          <w:lang w:eastAsia="en-US"/>
        </w:rPr>
        <w:t>г.Екатеринбург, Чкаловский район</w:t>
      </w:r>
      <w:bookmarkEnd w:id="96"/>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НОК УООД приняли участие </w:t>
      </w:r>
      <w:r w:rsidRPr="00EC7743">
        <w:rPr>
          <w:rFonts w:ascii="Arial" w:eastAsiaTheme="minorEastAsia" w:hAnsi="Arial" w:cs="Arial"/>
          <w:b/>
          <w:bCs w:val="0"/>
          <w:noProof/>
          <w:sz w:val="24"/>
          <w:szCs w:val="24"/>
        </w:rPr>
        <w:t>68</w:t>
      </w:r>
      <w:r w:rsidRPr="00EC7743">
        <w:rPr>
          <w:rFonts w:ascii="Arial" w:eastAsiaTheme="minorEastAsia" w:hAnsi="Arial" w:cs="Arial"/>
          <w:b/>
          <w:bCs w:val="0"/>
          <w:sz w:val="24"/>
          <w:szCs w:val="24"/>
        </w:rPr>
        <w:t xml:space="preserve"> </w:t>
      </w:r>
      <w:r w:rsidRPr="00EC7743">
        <w:rPr>
          <w:rFonts w:ascii="Arial" w:eastAsiaTheme="minorEastAsia" w:hAnsi="Arial" w:cs="Arial"/>
          <w:bCs w:val="0"/>
          <w:sz w:val="24"/>
          <w:szCs w:val="24"/>
        </w:rPr>
        <w:t>образовательных организаций.</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рейтинге среди муниципальных/ городских образований Свердловской области </w:t>
      </w:r>
      <w:r w:rsidRPr="00EC7743">
        <w:rPr>
          <w:rFonts w:ascii="Arial" w:eastAsiaTheme="minorEastAsia" w:hAnsi="Arial" w:cs="Arial"/>
          <w:bCs w:val="0"/>
          <w:noProof/>
          <w:sz w:val="24"/>
          <w:szCs w:val="24"/>
        </w:rPr>
        <w:t>г.Екатеринбург, Чкаловский район</w:t>
      </w:r>
      <w:r w:rsidRPr="00EC7743">
        <w:rPr>
          <w:rFonts w:ascii="Arial" w:eastAsiaTheme="minorEastAsia" w:hAnsi="Arial" w:cs="Arial"/>
          <w:bCs w:val="0"/>
          <w:sz w:val="24"/>
          <w:szCs w:val="24"/>
        </w:rPr>
        <w:t xml:space="preserve"> занимает </w:t>
      </w:r>
      <w:r w:rsidRPr="00EC7743">
        <w:rPr>
          <w:rFonts w:ascii="Arial" w:eastAsiaTheme="minorEastAsia" w:hAnsi="Arial" w:cs="Arial"/>
          <w:b/>
          <w:bCs w:val="0"/>
          <w:noProof/>
          <w:sz w:val="24"/>
          <w:szCs w:val="24"/>
        </w:rPr>
        <w:t>34</w:t>
      </w:r>
      <w:r w:rsidRPr="00EC7743">
        <w:rPr>
          <w:rFonts w:ascii="Arial" w:eastAsiaTheme="minorEastAsia" w:hAnsi="Arial" w:cs="Arial"/>
          <w:bCs w:val="0"/>
          <w:sz w:val="24"/>
          <w:szCs w:val="24"/>
        </w:rPr>
        <w:t xml:space="preserve"> место.</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Систематизация выявленных недостатков по результатам независимой оценки качества условий осуществления образовательной деятельности образовательными организациями муниципалитета:</w:t>
      </w:r>
    </w:p>
    <w:p w:rsidR="00EC7743" w:rsidRPr="00EC7743" w:rsidRDefault="00EC7743" w:rsidP="00505ADF">
      <w:pPr>
        <w:numPr>
          <w:ilvl w:val="0"/>
          <w:numId w:val="90"/>
        </w:numPr>
        <w:autoSpaceDE/>
        <w:autoSpaceDN/>
        <w:adjustRightInd/>
        <w:spacing w:before="120" w:after="200" w:line="276" w:lineRule="auto"/>
        <w:contextualSpacing/>
        <w:jc w:val="left"/>
        <w:rPr>
          <w:rFonts w:ascii="Arial" w:hAnsi="Arial" w:cs="Arial"/>
          <w:bCs w:val="0"/>
          <w:sz w:val="24"/>
          <w:szCs w:val="24"/>
        </w:rPr>
      </w:pPr>
      <w:r w:rsidRPr="00EC7743">
        <w:rPr>
          <w:rFonts w:ascii="Arial" w:hAnsi="Arial" w:cs="Arial"/>
          <w:bCs w:val="0"/>
          <w:noProof/>
          <w:sz w:val="24"/>
          <w:szCs w:val="24"/>
        </w:rPr>
        <w:lastRenderedPageBreak/>
        <w:t>На стендах образовательных организаций  отсутствует следующая информация:</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информация о структуре и об органах управления образовательной организации</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документ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4"/>
          <w:szCs w:val="24"/>
        </w:rPr>
      </w:pPr>
      <w:r w:rsidRPr="00EC7743">
        <w:rPr>
          <w:rFonts w:ascii="Arial" w:hAnsi="Arial" w:cs="Arial"/>
          <w:bCs w:val="0"/>
          <w:noProof/>
          <w:sz w:val="22"/>
          <w:szCs w:val="24"/>
        </w:rPr>
        <w:t>информация о наличии и порядке оказания платных образовательных услуг</w:t>
      </w:r>
    </w:p>
    <w:p w:rsidR="00EC7743" w:rsidRPr="00EC7743" w:rsidRDefault="00EC7743" w:rsidP="00505ADF">
      <w:pPr>
        <w:numPr>
          <w:ilvl w:val="0"/>
          <w:numId w:val="90"/>
        </w:numPr>
        <w:autoSpaceDE/>
        <w:autoSpaceDN/>
        <w:adjustRightInd/>
        <w:spacing w:before="240" w:after="200" w:line="276" w:lineRule="auto"/>
        <w:ind w:left="714" w:hanging="357"/>
        <w:jc w:val="left"/>
        <w:rPr>
          <w:rFonts w:ascii="Arial" w:hAnsi="Arial" w:cs="Arial"/>
          <w:bCs w:val="0"/>
          <w:sz w:val="24"/>
          <w:szCs w:val="24"/>
        </w:rPr>
      </w:pPr>
      <w:r w:rsidRPr="00EC7743">
        <w:rPr>
          <w:rFonts w:ascii="Arial" w:hAnsi="Arial" w:cs="Arial"/>
          <w:bCs w:val="0"/>
          <w:noProof/>
          <w:sz w:val="24"/>
          <w:szCs w:val="24"/>
        </w:rPr>
        <w:t>Объем информации, размещенной на официальных сайтах ОО не полностью соответствует объему информации, требуемому в соответствии с нормативно-правовыми актами</w:t>
      </w:r>
    </w:p>
    <w:p w:rsidR="00EC7743" w:rsidRPr="00EC7743" w:rsidRDefault="00EC7743" w:rsidP="00505ADF">
      <w:pPr>
        <w:numPr>
          <w:ilvl w:val="0"/>
          <w:numId w:val="90"/>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На официальных сайтах ОО отсутствует информация о следущих дистанционных способах обратной связи и взаимодействия с получателями услуг и их функционирование:</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электронные сервисы (форма для подачи электронного обращения (жалобы, предложения), получение консультации по оказываемым услугам и пр.)</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раздел Часто задаваемые вопросы</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p>
    <w:p w:rsidR="00EC7743" w:rsidRPr="00EC7743" w:rsidRDefault="00EC7743" w:rsidP="00505ADF">
      <w:pPr>
        <w:numPr>
          <w:ilvl w:val="0"/>
          <w:numId w:val="90"/>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приняты достаточные меры по популяризации официального сайта bus.gov.ru на официальных сайтах образовательных организаций, в частности, не размещены:</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раздел 'Независимая оценка качества условий оказания услуг'</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ссылка на bus.gov.ru с результатами НОК</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 разделе 'Независимая оценка качества условий оказания услуг' планы и отчеты по итогам НОК в 2019 году</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банер с приглашением оставить отзыв на официальном сайте bus.gov.ru (на главной странице официального сайта образовательной организации)</w:t>
      </w:r>
    </w:p>
    <w:p w:rsidR="00EC7743" w:rsidRPr="00EC7743" w:rsidRDefault="00EC7743" w:rsidP="00505ADF">
      <w:pPr>
        <w:numPr>
          <w:ilvl w:val="0"/>
          <w:numId w:val="90"/>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достаточной мере комфортные условия оказания услуг, в частности:</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комфортная зона отдыха (ожидания), оборудованная соответствующей мебелью</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понятная навигация внутри образовательной организации</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наличие и доступность питьевой воды</w:t>
      </w:r>
    </w:p>
    <w:p w:rsidR="00EC7743" w:rsidRPr="00EC7743" w:rsidRDefault="00EC7743" w:rsidP="00505ADF">
      <w:pPr>
        <w:numPr>
          <w:ilvl w:val="0"/>
          <w:numId w:val="90"/>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Помещения и прилежащая территория образовательных организаций не оборудована в полной мере для обеспечения доступности услуг для инвалидов, в частности отсутствуют:</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оборудованность входных групп пандусами (подъемными платформами)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выделенные стоянки для автотранспортных средств инвалидов</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lastRenderedPageBreak/>
        <w:t>адаптированные лифты, поручни, расширенные дверные проемы</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lang w:val="en-US"/>
        </w:rPr>
      </w:pPr>
      <w:r w:rsidRPr="00EC7743">
        <w:rPr>
          <w:rFonts w:ascii="Arial" w:hAnsi="Arial" w:cs="Arial"/>
          <w:bCs w:val="0"/>
          <w:noProof/>
          <w:sz w:val="22"/>
          <w:szCs w:val="24"/>
          <w:lang w:val="en-US"/>
        </w:rPr>
        <w:t>сменные кресла-коляски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специально оборудованные санитарно-гигиенические помещения в образовательной организации</w:t>
      </w:r>
    </w:p>
    <w:p w:rsidR="00EC7743" w:rsidRPr="00EC7743" w:rsidRDefault="00EC7743" w:rsidP="00505ADF">
      <w:pPr>
        <w:numPr>
          <w:ilvl w:val="0"/>
          <w:numId w:val="90"/>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образовательных организациях не созданы условия доступности, позволяющие инвалидам получать услуги наравне с другими: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для инвалидов по слуху и зрению звуковой и зрительной информации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надписей, знаков и иной текстовой и графической информации знаками, выполненными рельефно-точечным шрифтом Брайля</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предоставление инвалидам по слуху (слуху и зрению) услуг сурдопереводчика (тифлосурдопереводчика)</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наличие альтернативной версии официального сайта образовательной организации в сети Интернет для инвалидов по зрению</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помощь, оказываемую работниками организации, прошедшими необходимое обучение (инструктирование) по сопровождению инвалидов в помещениях организации и на прилегающей территории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возможность предоставления услуги в дистанционном режиме или на дому</w:t>
      </w:r>
    </w:p>
    <w:p w:rsidR="00EC7743" w:rsidRPr="00EC7743" w:rsidRDefault="00EC7743" w:rsidP="00505ADF">
      <w:pPr>
        <w:numPr>
          <w:ilvl w:val="0"/>
          <w:numId w:val="90"/>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в недостаточной мере обеспечена доброжелательность и вежливости работников</w:t>
      </w:r>
    </w:p>
    <w:p w:rsidR="00EC7743" w:rsidRPr="00EC7743" w:rsidRDefault="00EC7743" w:rsidP="00505ADF">
      <w:pPr>
        <w:numPr>
          <w:ilvl w:val="0"/>
          <w:numId w:val="90"/>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достаточном объеме условия для готовности получателей рекомендовать организацию</w:t>
      </w:r>
    </w:p>
    <w:p w:rsidR="003749E6" w:rsidRDefault="00EC7743" w:rsidP="00505ADF">
      <w:pPr>
        <w:numPr>
          <w:ilvl w:val="0"/>
          <w:numId w:val="90"/>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Организационные условия оказания услуг в ОО (график работы, навигация) скорее не удовлетворяют получателей услуг</w:t>
      </w:r>
    </w:p>
    <w:p w:rsidR="00EC7743" w:rsidRPr="003749E6" w:rsidRDefault="00EC7743" w:rsidP="003749E6">
      <w:pPr>
        <w:keepNext/>
        <w:keepLines/>
        <w:autoSpaceDE/>
        <w:autoSpaceDN/>
        <w:adjustRightInd/>
        <w:spacing w:before="480" w:after="240" w:line="276" w:lineRule="auto"/>
        <w:ind w:firstLine="0"/>
        <w:jc w:val="center"/>
        <w:outlineLvl w:val="0"/>
        <w:rPr>
          <w:rFonts w:ascii="Arial" w:eastAsia="Calibri" w:hAnsi="Arial" w:cs="Arial"/>
          <w:b/>
          <w:szCs w:val="36"/>
          <w:lang w:eastAsia="en-US"/>
        </w:rPr>
      </w:pPr>
      <w:bookmarkStart w:id="97" w:name="_Toc28071257"/>
      <w:r w:rsidRPr="003749E6">
        <w:rPr>
          <w:rFonts w:ascii="Arial" w:eastAsia="Calibri" w:hAnsi="Arial" w:cs="Arial"/>
          <w:b/>
          <w:noProof/>
          <w:szCs w:val="36"/>
          <w:lang w:eastAsia="en-US"/>
        </w:rPr>
        <w:t>Негосударственные</w:t>
      </w:r>
      <w:bookmarkEnd w:id="97"/>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НОК УООД приняли участие </w:t>
      </w:r>
      <w:r w:rsidRPr="00EC7743">
        <w:rPr>
          <w:rFonts w:ascii="Arial" w:eastAsiaTheme="minorEastAsia" w:hAnsi="Arial" w:cs="Arial"/>
          <w:b/>
          <w:bCs w:val="0"/>
          <w:noProof/>
          <w:sz w:val="24"/>
          <w:szCs w:val="24"/>
        </w:rPr>
        <w:t>41</w:t>
      </w:r>
      <w:r w:rsidRPr="00EC7743">
        <w:rPr>
          <w:rFonts w:ascii="Arial" w:eastAsiaTheme="minorEastAsia" w:hAnsi="Arial" w:cs="Arial"/>
          <w:b/>
          <w:bCs w:val="0"/>
          <w:sz w:val="24"/>
          <w:szCs w:val="24"/>
        </w:rPr>
        <w:t xml:space="preserve"> </w:t>
      </w:r>
      <w:r w:rsidRPr="00EC7743">
        <w:rPr>
          <w:rFonts w:ascii="Arial" w:eastAsiaTheme="minorEastAsia" w:hAnsi="Arial" w:cs="Arial"/>
          <w:bCs w:val="0"/>
          <w:sz w:val="24"/>
          <w:szCs w:val="24"/>
        </w:rPr>
        <w:t>образовательных организаций.</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рейтинге среди муниципальных/ городских образований Свердловской области </w:t>
      </w:r>
      <w:r w:rsidRPr="00EC7743">
        <w:rPr>
          <w:rFonts w:ascii="Arial" w:eastAsiaTheme="minorEastAsia" w:hAnsi="Arial" w:cs="Arial"/>
          <w:bCs w:val="0"/>
          <w:noProof/>
          <w:sz w:val="24"/>
          <w:szCs w:val="24"/>
        </w:rPr>
        <w:t>Негосударственные</w:t>
      </w:r>
      <w:r w:rsidRPr="00EC7743">
        <w:rPr>
          <w:rFonts w:ascii="Arial" w:eastAsiaTheme="minorEastAsia" w:hAnsi="Arial" w:cs="Arial"/>
          <w:bCs w:val="0"/>
          <w:sz w:val="24"/>
          <w:szCs w:val="24"/>
        </w:rPr>
        <w:t xml:space="preserve"> занимает </w:t>
      </w:r>
      <w:r w:rsidRPr="00EC7743">
        <w:rPr>
          <w:rFonts w:ascii="Arial" w:eastAsiaTheme="minorEastAsia" w:hAnsi="Arial" w:cs="Arial"/>
          <w:b/>
          <w:bCs w:val="0"/>
          <w:noProof/>
          <w:sz w:val="24"/>
          <w:szCs w:val="24"/>
        </w:rPr>
        <w:t>28</w:t>
      </w:r>
      <w:r w:rsidRPr="00EC7743">
        <w:rPr>
          <w:rFonts w:ascii="Arial" w:eastAsiaTheme="minorEastAsia" w:hAnsi="Arial" w:cs="Arial"/>
          <w:bCs w:val="0"/>
          <w:sz w:val="24"/>
          <w:szCs w:val="24"/>
        </w:rPr>
        <w:t xml:space="preserve"> место.</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Систематизация выявленных недостатков по результатам независимой оценки качества условий осуществления образовательной деятельности образовательными организациями муниципалитета:</w:t>
      </w:r>
    </w:p>
    <w:p w:rsidR="00EC7743" w:rsidRPr="00EC7743" w:rsidRDefault="00EC7743" w:rsidP="00505ADF">
      <w:pPr>
        <w:numPr>
          <w:ilvl w:val="0"/>
          <w:numId w:val="91"/>
        </w:numPr>
        <w:autoSpaceDE/>
        <w:autoSpaceDN/>
        <w:adjustRightInd/>
        <w:spacing w:before="120" w:after="200" w:line="276" w:lineRule="auto"/>
        <w:contextualSpacing/>
        <w:jc w:val="left"/>
        <w:rPr>
          <w:rFonts w:ascii="Arial" w:hAnsi="Arial" w:cs="Arial"/>
          <w:bCs w:val="0"/>
          <w:sz w:val="24"/>
          <w:szCs w:val="24"/>
        </w:rPr>
      </w:pPr>
      <w:r w:rsidRPr="00EC7743">
        <w:rPr>
          <w:rFonts w:ascii="Arial" w:hAnsi="Arial" w:cs="Arial"/>
          <w:bCs w:val="0"/>
          <w:noProof/>
          <w:sz w:val="24"/>
          <w:szCs w:val="24"/>
        </w:rPr>
        <w:t>На стендах образовательных организаций  отсутствует следующая информация:</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информация об учебных планах реализуемых образовательных программ с приложением их копий</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информация об условиях питания обучающихся, в том числе инвалидов и лиц с ограниченными возможностями здоровья</w:t>
      </w:r>
    </w:p>
    <w:p w:rsidR="00EC7743" w:rsidRPr="00EC7743" w:rsidRDefault="00EC7743" w:rsidP="00505ADF">
      <w:pPr>
        <w:numPr>
          <w:ilvl w:val="0"/>
          <w:numId w:val="91"/>
        </w:numPr>
        <w:autoSpaceDE/>
        <w:autoSpaceDN/>
        <w:adjustRightInd/>
        <w:spacing w:before="240" w:after="200" w:line="276" w:lineRule="auto"/>
        <w:ind w:left="714" w:hanging="357"/>
        <w:jc w:val="left"/>
        <w:rPr>
          <w:rFonts w:ascii="Arial" w:hAnsi="Arial" w:cs="Arial"/>
          <w:bCs w:val="0"/>
          <w:sz w:val="24"/>
          <w:szCs w:val="24"/>
        </w:rPr>
      </w:pPr>
      <w:r w:rsidRPr="00EC7743">
        <w:rPr>
          <w:rFonts w:ascii="Arial" w:hAnsi="Arial" w:cs="Arial"/>
          <w:bCs w:val="0"/>
          <w:noProof/>
          <w:sz w:val="24"/>
          <w:szCs w:val="24"/>
        </w:rPr>
        <w:lastRenderedPageBreak/>
        <w:t>Объем информации, размещенной на официальных сайтах ОО не полностью соответствует объему информации, требуемому в соответствии с нормативно-правовыми актами</w:t>
      </w:r>
    </w:p>
    <w:p w:rsidR="00EC7743" w:rsidRPr="00EC7743" w:rsidRDefault="00EC7743" w:rsidP="00505ADF">
      <w:pPr>
        <w:numPr>
          <w:ilvl w:val="0"/>
          <w:numId w:val="91"/>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На официальных сайтах ОО отсутствует информация о следущих дистанционных способах обратной связи и взаимодействия с получателями услуг и их функционирование:</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электронные сервисы (форма для подачи электронного обращения (жалобы, предложения), получение консультации по оказываемым услугам и пр.)</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раздел Часто задаваемые вопросы</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p>
    <w:p w:rsidR="00EC7743" w:rsidRPr="00EC7743" w:rsidRDefault="00EC7743" w:rsidP="00505ADF">
      <w:pPr>
        <w:numPr>
          <w:ilvl w:val="0"/>
          <w:numId w:val="91"/>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приняты достаточные меры по популяризации официального сайта bus.gov.ru на официальных сайтах образовательных организаций, в частности, не размещены:</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раздел 'Независимая оценка качества условий оказания услуг'</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ссылка на bus.gov.ru с результатами НОК</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 разделе 'Независимая оценка качества условий оказания услуг' планы и отчеты по итогам НОК в 2019 году</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банер с приглашением оставить отзыв на официальном сайте bus.gov.ru (на главной странице официального сайта образовательной организации)</w:t>
      </w:r>
    </w:p>
    <w:p w:rsidR="00EC7743" w:rsidRPr="00EC7743" w:rsidRDefault="00EC7743" w:rsidP="00505ADF">
      <w:pPr>
        <w:numPr>
          <w:ilvl w:val="0"/>
          <w:numId w:val="91"/>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достаточной мере комфортные условия оказания услуг, в частности:</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комфортная зона отдыха (ожидания), оборудованная соответствующей мебелью</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наличие и доступность питьевой воды</w:t>
      </w:r>
    </w:p>
    <w:p w:rsidR="00EC7743" w:rsidRPr="00EC7743" w:rsidRDefault="00EC7743" w:rsidP="00505ADF">
      <w:pPr>
        <w:numPr>
          <w:ilvl w:val="0"/>
          <w:numId w:val="91"/>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Помещения и прилежащая территория образовательных организаций не оборудована в полной мере для обеспечения доступности услуг для инвалидов, в частности отсутствуют:</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оборудованность входных групп пандусами (подъемными платформами)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выделенные стоянки для автотранспортных средств инвалидов</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адаптированные лифты, поручни, расширенные дверные проемы</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lang w:val="en-US"/>
        </w:rPr>
      </w:pPr>
      <w:r w:rsidRPr="00EC7743">
        <w:rPr>
          <w:rFonts w:ascii="Arial" w:hAnsi="Arial" w:cs="Arial"/>
          <w:bCs w:val="0"/>
          <w:noProof/>
          <w:sz w:val="22"/>
          <w:szCs w:val="24"/>
          <w:lang w:val="en-US"/>
        </w:rPr>
        <w:t>сменные кресла-коляски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специально оборудованные санитарно-гигиенические помещения в образовательной организации</w:t>
      </w:r>
    </w:p>
    <w:p w:rsidR="00EC7743" w:rsidRPr="00EC7743" w:rsidRDefault="00EC7743" w:rsidP="00505ADF">
      <w:pPr>
        <w:numPr>
          <w:ilvl w:val="0"/>
          <w:numId w:val="91"/>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образовательных организациях не созданы условия доступности, позволяющие инвалидам получать услуги наравне с другими: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для инвалидов по слуху и зрению звуковой и зрительной информации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надписей, знаков и иной текстовой и графической информации знаками, выполненными рельефно-точечным шрифтом Брайля</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lastRenderedPageBreak/>
        <w:t>предоставление инвалидам по слуху (слуху и зрению) услуг сурдопереводчика (тифлосурдопереводчика)</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наличие альтернативной версии официального сайта образовательной организации в сети Интернет для инвалидов по зрению</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помощь, оказываемую работниками организации, прошедшими необходимое обучение (инструктирование) по сопровождению инвалидов в помещениях организации и на прилегающей территории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возможность предоставления услуги в дистанционном режиме или на дому</w:t>
      </w:r>
    </w:p>
    <w:p w:rsidR="00EC7743" w:rsidRPr="00EC7743" w:rsidRDefault="00EC7743" w:rsidP="00505ADF">
      <w:pPr>
        <w:numPr>
          <w:ilvl w:val="0"/>
          <w:numId w:val="91"/>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в недостаточной мере обеспечена доброжелательность и вежливости работников</w:t>
      </w:r>
    </w:p>
    <w:p w:rsidR="00EC7743" w:rsidRPr="00EC7743" w:rsidRDefault="00EC7743" w:rsidP="00505ADF">
      <w:pPr>
        <w:numPr>
          <w:ilvl w:val="0"/>
          <w:numId w:val="91"/>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достаточном объеме условия для готовности получателей рекомендовать организацию</w:t>
      </w:r>
    </w:p>
    <w:p w:rsidR="003749E6" w:rsidRDefault="00EC7743" w:rsidP="00505ADF">
      <w:pPr>
        <w:numPr>
          <w:ilvl w:val="0"/>
          <w:numId w:val="91"/>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Организационные условия оказания услуг в ОО (график работы, навигация) скорее не удовлетворяют получателей услуг</w:t>
      </w:r>
    </w:p>
    <w:p w:rsidR="00EC7743" w:rsidRPr="00AA4912" w:rsidRDefault="00EC7743" w:rsidP="00AA4912">
      <w:pPr>
        <w:rPr>
          <w:lang w:eastAsia="en-US"/>
        </w:rPr>
      </w:pPr>
    </w:p>
    <w:p w:rsidR="00FD7E40" w:rsidRDefault="006C3067" w:rsidP="009F7DF4">
      <w:pPr>
        <w:pStyle w:val="2"/>
        <w:ind w:left="709"/>
        <w:jc w:val="left"/>
        <w:rPr>
          <w:color w:val="4F6228" w:themeColor="accent3" w:themeShade="80"/>
          <w:sz w:val="32"/>
        </w:rPr>
      </w:pPr>
      <w:bookmarkStart w:id="98" w:name="_Toc28071258"/>
      <w:r>
        <w:rPr>
          <w:color w:val="4F6228" w:themeColor="accent3" w:themeShade="80"/>
          <w:sz w:val="32"/>
        </w:rPr>
        <w:lastRenderedPageBreak/>
        <w:t>А</w:t>
      </w:r>
      <w:r w:rsidR="00FD7E40" w:rsidRPr="009F7DF4">
        <w:rPr>
          <w:color w:val="4F6228" w:themeColor="accent3" w:themeShade="80"/>
          <w:sz w:val="32"/>
        </w:rPr>
        <w:t xml:space="preserve">нализ динамики </w:t>
      </w:r>
      <w:r w:rsidR="0049093D" w:rsidRPr="009F7DF4">
        <w:rPr>
          <w:color w:val="4F6228" w:themeColor="accent3" w:themeShade="80"/>
          <w:sz w:val="32"/>
        </w:rPr>
        <w:t>значений исследуемых параметров и показателей</w:t>
      </w:r>
      <w:bookmarkEnd w:id="98"/>
    </w:p>
    <w:p w:rsidR="003749E6" w:rsidRDefault="006C3067" w:rsidP="006C3067">
      <w:pPr>
        <w:ind w:firstLine="0"/>
        <w:rPr>
          <w:rFonts w:ascii="Arial" w:hAnsi="Arial" w:cs="Arial"/>
          <w:sz w:val="24"/>
          <w:lang w:eastAsia="en-US"/>
        </w:rPr>
      </w:pPr>
      <w:r>
        <w:rPr>
          <w:rFonts w:ascii="Arial" w:hAnsi="Arial" w:cs="Arial"/>
          <w:sz w:val="24"/>
          <w:lang w:eastAsia="en-US"/>
        </w:rPr>
        <w:t xml:space="preserve">Прошлая оценка качества осуществления образовательной деятельности образовательными организациями Свердловской области проводилась в 2016 году. Методика независимой оценки 2016 года существенно отличается от утвержденной Министерством труда РФ </w:t>
      </w:r>
      <w:r w:rsidR="004A4763">
        <w:rPr>
          <w:rFonts w:ascii="Arial" w:hAnsi="Arial" w:cs="Arial"/>
          <w:sz w:val="24"/>
          <w:lang w:eastAsia="en-US"/>
        </w:rPr>
        <w:t>методики проведения независимой оценки в 2019 году. Сравнение показателей не представляется возможным.</w:t>
      </w:r>
    </w:p>
    <w:p w:rsidR="003749E6" w:rsidRDefault="00992F6E" w:rsidP="00AA4912">
      <w:pPr>
        <w:pStyle w:val="2"/>
        <w:pageBreakBefore w:val="0"/>
        <w:ind w:left="709"/>
        <w:jc w:val="left"/>
        <w:rPr>
          <w:color w:val="4F6228" w:themeColor="accent3" w:themeShade="80"/>
          <w:sz w:val="32"/>
        </w:rPr>
      </w:pPr>
      <w:bookmarkStart w:id="99" w:name="_Toc28071259"/>
      <w:r>
        <w:rPr>
          <w:color w:val="4F6228" w:themeColor="accent3" w:themeShade="80"/>
          <w:sz w:val="32"/>
        </w:rPr>
        <w:t>С</w:t>
      </w:r>
      <w:r w:rsidRPr="009F7DF4">
        <w:rPr>
          <w:color w:val="4F6228" w:themeColor="accent3" w:themeShade="80"/>
          <w:sz w:val="32"/>
        </w:rPr>
        <w:t>опоставление нормативно-установленных значений исследуемых параметров деятельности образовательных организаций с выявленными проблемами и ожиданиями получателей услуг</w:t>
      </w:r>
      <w:bookmarkEnd w:id="99"/>
    </w:p>
    <w:p w:rsidR="003749E6" w:rsidRDefault="00992F6E" w:rsidP="00992F6E">
      <w:pPr>
        <w:spacing w:after="120"/>
        <w:ind w:firstLine="0"/>
        <w:rPr>
          <w:rFonts w:ascii="Arial" w:hAnsi="Arial" w:cs="Arial"/>
          <w:sz w:val="24"/>
          <w:lang w:eastAsia="en-US"/>
        </w:rPr>
      </w:pPr>
      <w:r>
        <w:rPr>
          <w:rFonts w:ascii="Arial" w:hAnsi="Arial" w:cs="Arial"/>
          <w:sz w:val="24"/>
          <w:lang w:eastAsia="en-US"/>
        </w:rPr>
        <w:t xml:space="preserve">Основные замечания, высказанные получателями услуг, </w:t>
      </w:r>
      <w:r w:rsidR="0054105F">
        <w:rPr>
          <w:rFonts w:ascii="Arial" w:hAnsi="Arial" w:cs="Arial"/>
          <w:sz w:val="24"/>
          <w:lang w:eastAsia="en-US"/>
        </w:rPr>
        <w:t xml:space="preserve">соответствуют </w:t>
      </w:r>
      <w:r>
        <w:rPr>
          <w:rFonts w:ascii="Arial" w:hAnsi="Arial" w:cs="Arial"/>
          <w:sz w:val="24"/>
          <w:lang w:eastAsia="en-US"/>
        </w:rPr>
        <w:t>оценкам, полученным образовательными учреждениями, по критериям «комфортность оказания услуг» и «организационные условия оказания услуг</w:t>
      </w:r>
      <w:r w:rsidR="003C04B4">
        <w:rPr>
          <w:rFonts w:ascii="Arial" w:hAnsi="Arial" w:cs="Arial"/>
          <w:sz w:val="24"/>
          <w:lang w:eastAsia="en-US"/>
        </w:rPr>
        <w:t xml:space="preserve">». </w:t>
      </w:r>
    </w:p>
    <w:p w:rsidR="003749E6" w:rsidRDefault="009E79EB" w:rsidP="00AA4912">
      <w:pPr>
        <w:pStyle w:val="2"/>
        <w:pageBreakBefore w:val="0"/>
        <w:ind w:left="709"/>
        <w:jc w:val="left"/>
        <w:rPr>
          <w:color w:val="4F6228" w:themeColor="accent3" w:themeShade="80"/>
          <w:sz w:val="32"/>
        </w:rPr>
      </w:pPr>
      <w:bookmarkStart w:id="100" w:name="_Toc28071260"/>
      <w:r>
        <w:rPr>
          <w:color w:val="4F6228" w:themeColor="accent3" w:themeShade="80"/>
          <w:sz w:val="32"/>
        </w:rPr>
        <w:t>А</w:t>
      </w:r>
      <w:r w:rsidR="00275C3D" w:rsidRPr="009F7DF4">
        <w:rPr>
          <w:color w:val="4F6228" w:themeColor="accent3" w:themeShade="80"/>
          <w:sz w:val="32"/>
        </w:rPr>
        <w:t xml:space="preserve">нализ и оценка качества осуществления образовательной деятельности, </w:t>
      </w:r>
      <w:r w:rsidR="00FD7E40" w:rsidRPr="009F7DF4">
        <w:rPr>
          <w:color w:val="4F6228" w:themeColor="accent3" w:themeShade="80"/>
          <w:sz w:val="32"/>
        </w:rPr>
        <w:t>формирование интегральных рейтинг</w:t>
      </w:r>
      <w:r w:rsidR="0049093D" w:rsidRPr="009F7DF4">
        <w:rPr>
          <w:color w:val="4F6228" w:themeColor="accent3" w:themeShade="80"/>
          <w:sz w:val="32"/>
        </w:rPr>
        <w:t>ов образовательных организаций</w:t>
      </w:r>
      <w:bookmarkEnd w:id="100"/>
    </w:p>
    <w:p w:rsidR="003749E6" w:rsidRDefault="009E79EB" w:rsidP="003C04B4">
      <w:pPr>
        <w:spacing w:after="120"/>
        <w:ind w:firstLine="0"/>
        <w:rPr>
          <w:rFonts w:ascii="Arial" w:hAnsi="Arial" w:cs="Arial"/>
          <w:sz w:val="24"/>
          <w:lang w:eastAsia="en-US"/>
        </w:rPr>
      </w:pPr>
      <w:r w:rsidRPr="003C04B4">
        <w:rPr>
          <w:rFonts w:ascii="Arial" w:hAnsi="Arial" w:cs="Arial"/>
          <w:sz w:val="24"/>
          <w:lang w:eastAsia="en-US"/>
        </w:rPr>
        <w:t xml:space="preserve">Интегральные рейтинги образовательных организаций представлены в первом томе отчета – Отчет_Образование_НОК_Свердл.обл._2019_том </w:t>
      </w:r>
      <w:r w:rsidR="00AA4912">
        <w:rPr>
          <w:rFonts w:ascii="Arial" w:hAnsi="Arial" w:cs="Arial"/>
          <w:sz w:val="24"/>
          <w:lang w:eastAsia="en-US"/>
        </w:rPr>
        <w:t>1</w:t>
      </w:r>
    </w:p>
    <w:p w:rsidR="007A4FB4" w:rsidRPr="007A5A6F" w:rsidRDefault="007D2FC9" w:rsidP="007A5A6F">
      <w:pPr>
        <w:pStyle w:val="2"/>
        <w:ind w:left="709"/>
        <w:jc w:val="left"/>
        <w:rPr>
          <w:color w:val="4F6228" w:themeColor="accent3" w:themeShade="80"/>
          <w:sz w:val="32"/>
        </w:rPr>
      </w:pPr>
      <w:bookmarkStart w:id="101" w:name="_Toc28071261"/>
      <w:r w:rsidRPr="007A5A6F">
        <w:rPr>
          <w:color w:val="4F6228" w:themeColor="accent3" w:themeShade="80"/>
          <w:sz w:val="32"/>
        </w:rPr>
        <w:lastRenderedPageBreak/>
        <w:t>Размещение информации о начале, ходе и об итогах проведения независимой оценки качества в СМИ</w:t>
      </w:r>
      <w:bookmarkEnd w:id="101"/>
    </w:p>
    <w:p w:rsidR="007A4FB4" w:rsidRPr="00100814" w:rsidRDefault="007A4FB4" w:rsidP="007A4FB4">
      <w:pPr>
        <w:pStyle w:val="aff2"/>
        <w:rPr>
          <w:rFonts w:ascii="Arial" w:hAnsi="Arial" w:cs="Arial"/>
          <w:sz w:val="24"/>
        </w:rPr>
      </w:pPr>
      <w:r w:rsidRPr="00100814">
        <w:rPr>
          <w:rFonts w:ascii="Arial" w:hAnsi="Arial" w:cs="Arial"/>
          <w:sz w:val="24"/>
        </w:rPr>
        <w:t xml:space="preserve">Размещена информация о старте и ходе независимой оценки качества в социальной сети </w:t>
      </w:r>
      <w:r w:rsidRPr="00100814">
        <w:rPr>
          <w:rFonts w:ascii="Arial" w:hAnsi="Arial" w:cs="Arial"/>
          <w:sz w:val="24"/>
          <w:lang w:val="en-US"/>
        </w:rPr>
        <w:t>Youtube</w:t>
      </w:r>
      <w:r w:rsidRPr="00100814">
        <w:rPr>
          <w:rFonts w:ascii="Arial" w:hAnsi="Arial" w:cs="Arial"/>
          <w:sz w:val="24"/>
        </w:rPr>
        <w:t>.</w:t>
      </w:r>
    </w:p>
    <w:p w:rsidR="007A4FB4" w:rsidRPr="007A4FB4" w:rsidRDefault="006B2CB8" w:rsidP="007A4FB4">
      <w:pPr>
        <w:shd w:val="clear" w:color="auto" w:fill="FFFFFF"/>
        <w:rPr>
          <w:rFonts w:ascii="Arial" w:hAnsi="Arial" w:cs="Arial"/>
          <w:color w:val="000000"/>
          <w:sz w:val="23"/>
          <w:szCs w:val="23"/>
        </w:rPr>
      </w:pPr>
      <w:hyperlink r:id="rId11" w:tgtFrame="_blank" w:history="1">
        <w:r w:rsidR="007A4FB4" w:rsidRPr="007A4FB4">
          <w:rPr>
            <w:rStyle w:val="afd"/>
            <w:rFonts w:ascii="Arial" w:eastAsiaTheme="majorEastAsia" w:hAnsi="Arial" w:cs="Arial"/>
            <w:color w:val="0077CC"/>
            <w:sz w:val="23"/>
            <w:szCs w:val="23"/>
          </w:rPr>
          <w:t>https://youtu.be/GPvWeu9eN9g</w:t>
        </w:r>
      </w:hyperlink>
    </w:p>
    <w:p w:rsidR="007A4FB4" w:rsidRPr="007A4FB4" w:rsidRDefault="006B2CB8" w:rsidP="007A4FB4">
      <w:pPr>
        <w:shd w:val="clear" w:color="auto" w:fill="FFFFFF"/>
        <w:rPr>
          <w:rFonts w:ascii="Arial" w:hAnsi="Arial" w:cs="Arial"/>
          <w:color w:val="000000"/>
          <w:sz w:val="23"/>
          <w:szCs w:val="23"/>
        </w:rPr>
      </w:pPr>
      <w:hyperlink r:id="rId12" w:tgtFrame="_blank" w:history="1">
        <w:r w:rsidR="007A4FB4" w:rsidRPr="007A4FB4">
          <w:rPr>
            <w:rStyle w:val="afd"/>
            <w:rFonts w:ascii="Arial" w:eastAsiaTheme="majorEastAsia" w:hAnsi="Arial" w:cs="Arial"/>
            <w:color w:val="0077CC"/>
            <w:sz w:val="23"/>
            <w:szCs w:val="23"/>
          </w:rPr>
          <w:t>https://youtu.be/IWTXXXdbvtA</w:t>
        </w:r>
      </w:hyperlink>
    </w:p>
    <w:p w:rsidR="007A4FB4" w:rsidRPr="007A4FB4" w:rsidRDefault="006B2CB8" w:rsidP="007A4FB4">
      <w:pPr>
        <w:shd w:val="clear" w:color="auto" w:fill="FFFFFF"/>
        <w:rPr>
          <w:rFonts w:ascii="Arial" w:hAnsi="Arial" w:cs="Arial"/>
          <w:color w:val="000000"/>
          <w:sz w:val="23"/>
          <w:szCs w:val="23"/>
        </w:rPr>
      </w:pPr>
      <w:hyperlink r:id="rId13" w:tgtFrame="_blank" w:history="1">
        <w:r w:rsidR="007A4FB4" w:rsidRPr="007A4FB4">
          <w:rPr>
            <w:rStyle w:val="afd"/>
            <w:rFonts w:ascii="Arial" w:eastAsiaTheme="majorEastAsia" w:hAnsi="Arial" w:cs="Arial"/>
            <w:color w:val="0077CC"/>
            <w:sz w:val="23"/>
            <w:szCs w:val="23"/>
          </w:rPr>
          <w:t>https://youtu.be/Aw4ZwBNOemI</w:t>
        </w:r>
      </w:hyperlink>
    </w:p>
    <w:p w:rsidR="007A4FB4" w:rsidRPr="007A4FB4" w:rsidRDefault="006B2CB8" w:rsidP="007A4FB4">
      <w:pPr>
        <w:shd w:val="clear" w:color="auto" w:fill="FFFFFF"/>
        <w:rPr>
          <w:rFonts w:ascii="Arial" w:hAnsi="Arial" w:cs="Arial"/>
          <w:color w:val="000000"/>
          <w:sz w:val="23"/>
          <w:szCs w:val="23"/>
        </w:rPr>
      </w:pPr>
      <w:hyperlink r:id="rId14" w:tgtFrame="_blank" w:history="1">
        <w:r w:rsidR="007A4FB4" w:rsidRPr="007A4FB4">
          <w:rPr>
            <w:rStyle w:val="afd"/>
            <w:rFonts w:ascii="Arial" w:eastAsiaTheme="majorEastAsia" w:hAnsi="Arial" w:cs="Arial"/>
            <w:color w:val="0077CC"/>
            <w:sz w:val="23"/>
            <w:szCs w:val="23"/>
          </w:rPr>
          <w:t>https://youtu.be/2ojjtisn39E</w:t>
        </w:r>
      </w:hyperlink>
    </w:p>
    <w:p w:rsidR="003749E6" w:rsidRDefault="006B2CB8" w:rsidP="007A4FB4">
      <w:pPr>
        <w:rPr>
          <w:rFonts w:ascii="Arial" w:hAnsi="Arial" w:cs="Arial"/>
        </w:rPr>
      </w:pPr>
      <w:hyperlink r:id="rId15" w:tgtFrame="_blank" w:history="1">
        <w:r w:rsidR="007A4FB4" w:rsidRPr="007A4FB4">
          <w:rPr>
            <w:rStyle w:val="afd"/>
            <w:rFonts w:ascii="Arial" w:eastAsiaTheme="majorEastAsia" w:hAnsi="Arial" w:cs="Arial"/>
            <w:color w:val="0077CC"/>
            <w:sz w:val="23"/>
            <w:szCs w:val="23"/>
            <w:shd w:val="clear" w:color="auto" w:fill="FFFFFF"/>
          </w:rPr>
          <w:t>https://youtu.be/zs_7PitvRSI</w:t>
        </w:r>
      </w:hyperlink>
    </w:p>
    <w:p w:rsidR="007A4FB4" w:rsidRPr="007A4FB4" w:rsidRDefault="007A4FB4" w:rsidP="00100814">
      <w:pPr>
        <w:spacing w:after="120"/>
        <w:ind w:firstLine="0"/>
        <w:rPr>
          <w:rFonts w:ascii="Arial" w:hAnsi="Arial" w:cs="Arial"/>
          <w:sz w:val="24"/>
          <w:szCs w:val="24"/>
        </w:rPr>
      </w:pPr>
      <w:r w:rsidRPr="007A4FB4">
        <w:rPr>
          <w:rFonts w:ascii="Arial" w:hAnsi="Arial" w:cs="Arial"/>
          <w:sz w:val="24"/>
          <w:szCs w:val="24"/>
        </w:rPr>
        <w:t xml:space="preserve">Снят сюжет о старте и ходе независимой оценки в д/с №222 г.Екатеринбурга, </w:t>
      </w:r>
      <w:r w:rsidR="00100814">
        <w:rPr>
          <w:rFonts w:ascii="Arial" w:hAnsi="Arial" w:cs="Arial"/>
          <w:sz w:val="24"/>
          <w:szCs w:val="24"/>
        </w:rPr>
        <w:t xml:space="preserve">согласно медиаплану </w:t>
      </w:r>
      <w:r w:rsidRPr="007A4FB4">
        <w:rPr>
          <w:rFonts w:ascii="Arial" w:hAnsi="Arial" w:cs="Arial"/>
          <w:sz w:val="24"/>
          <w:szCs w:val="24"/>
        </w:rPr>
        <w:t>он размещ</w:t>
      </w:r>
      <w:r w:rsidR="00F9114B">
        <w:rPr>
          <w:rFonts w:ascii="Arial" w:hAnsi="Arial" w:cs="Arial"/>
          <w:sz w:val="24"/>
          <w:szCs w:val="24"/>
        </w:rPr>
        <w:t>е</w:t>
      </w:r>
      <w:r w:rsidRPr="007A4FB4">
        <w:rPr>
          <w:rFonts w:ascii="Arial" w:hAnsi="Arial" w:cs="Arial"/>
          <w:sz w:val="24"/>
          <w:szCs w:val="24"/>
        </w:rPr>
        <w:t>н:</w:t>
      </w:r>
    </w:p>
    <w:p w:rsidR="007A4FB4" w:rsidRPr="00F97C9F" w:rsidRDefault="007A4FB4" w:rsidP="009A55AA">
      <w:pPr>
        <w:pStyle w:val="a"/>
        <w:numPr>
          <w:ilvl w:val="0"/>
          <w:numId w:val="5"/>
        </w:numPr>
        <w:spacing w:after="120"/>
        <w:rPr>
          <w:rFonts w:ascii="Arial" w:hAnsi="Arial" w:cs="Arial"/>
          <w:sz w:val="24"/>
          <w:szCs w:val="24"/>
        </w:rPr>
      </w:pPr>
      <w:r w:rsidRPr="00F97C9F">
        <w:rPr>
          <w:rFonts w:ascii="Arial" w:hAnsi="Arial" w:cs="Arial"/>
          <w:sz w:val="24"/>
          <w:szCs w:val="24"/>
        </w:rPr>
        <w:t>12 ноября 2019 года на «4 канале» в программе «Новости» в 20:00</w:t>
      </w:r>
    </w:p>
    <w:p w:rsidR="007A4FB4" w:rsidRPr="00F97C9F" w:rsidRDefault="007A4FB4" w:rsidP="009A55AA">
      <w:pPr>
        <w:pStyle w:val="a"/>
        <w:numPr>
          <w:ilvl w:val="0"/>
          <w:numId w:val="5"/>
        </w:numPr>
        <w:spacing w:after="120"/>
        <w:rPr>
          <w:rFonts w:ascii="Arial" w:hAnsi="Arial" w:cs="Arial"/>
          <w:sz w:val="24"/>
          <w:szCs w:val="24"/>
        </w:rPr>
      </w:pPr>
      <w:r w:rsidRPr="00F97C9F">
        <w:rPr>
          <w:rFonts w:ascii="Arial" w:hAnsi="Arial" w:cs="Arial"/>
          <w:sz w:val="24"/>
          <w:szCs w:val="24"/>
        </w:rPr>
        <w:t>15 ноября 2019 года на «Областном телевидении» в программе «Новости» в 19:00</w:t>
      </w:r>
    </w:p>
    <w:p w:rsidR="007A4FB4" w:rsidRPr="00F97C9F" w:rsidRDefault="007A4FB4" w:rsidP="009A55AA">
      <w:pPr>
        <w:pStyle w:val="a"/>
        <w:numPr>
          <w:ilvl w:val="0"/>
          <w:numId w:val="5"/>
        </w:numPr>
        <w:spacing w:after="120"/>
        <w:rPr>
          <w:rFonts w:ascii="Arial" w:hAnsi="Arial" w:cs="Arial"/>
          <w:sz w:val="24"/>
          <w:szCs w:val="24"/>
        </w:rPr>
      </w:pPr>
      <w:r w:rsidRPr="00F97C9F">
        <w:rPr>
          <w:rFonts w:ascii="Arial" w:hAnsi="Arial" w:cs="Arial"/>
          <w:sz w:val="24"/>
          <w:szCs w:val="24"/>
        </w:rPr>
        <w:t>19 ноября 2019 года на “4 канале” в программе «Новости» в 20:00</w:t>
      </w:r>
    </w:p>
    <w:p w:rsidR="007A4FB4" w:rsidRPr="00F97C9F" w:rsidRDefault="007A4FB4" w:rsidP="009A55AA">
      <w:pPr>
        <w:pStyle w:val="a"/>
        <w:numPr>
          <w:ilvl w:val="0"/>
          <w:numId w:val="5"/>
        </w:numPr>
        <w:spacing w:after="120"/>
        <w:rPr>
          <w:rFonts w:ascii="Arial" w:hAnsi="Arial" w:cs="Arial"/>
          <w:sz w:val="24"/>
          <w:szCs w:val="24"/>
        </w:rPr>
      </w:pPr>
      <w:r w:rsidRPr="00F97C9F">
        <w:rPr>
          <w:rFonts w:ascii="Arial" w:hAnsi="Arial" w:cs="Arial"/>
          <w:sz w:val="24"/>
          <w:szCs w:val="24"/>
        </w:rPr>
        <w:t>21 ноября 2019 года на «Областном телевидении» в программе «Новости» в 19:00.</w:t>
      </w:r>
    </w:p>
    <w:p w:rsidR="00F9114B" w:rsidRPr="00A34BCA" w:rsidRDefault="00F9114B" w:rsidP="00F9114B">
      <w:pPr>
        <w:pStyle w:val="aff2"/>
        <w:rPr>
          <w:rFonts w:ascii="Arial" w:hAnsi="Arial" w:cs="Arial"/>
          <w:sz w:val="24"/>
        </w:rPr>
      </w:pPr>
      <w:r w:rsidRPr="00A34BCA">
        <w:rPr>
          <w:rFonts w:ascii="Arial" w:hAnsi="Arial" w:cs="Arial"/>
          <w:sz w:val="24"/>
        </w:rPr>
        <w:t>Полные и краткие версии пресс-релизов</w:t>
      </w:r>
      <w:r w:rsidR="00A34BCA" w:rsidRPr="00A34BCA">
        <w:rPr>
          <w:rFonts w:ascii="Arial" w:hAnsi="Arial" w:cs="Arial"/>
          <w:sz w:val="24"/>
        </w:rPr>
        <w:t>, публикаций</w:t>
      </w:r>
      <w:r w:rsidRPr="00A34BCA">
        <w:rPr>
          <w:rFonts w:ascii="Arial" w:hAnsi="Arial" w:cs="Arial"/>
          <w:sz w:val="24"/>
        </w:rPr>
        <w:t xml:space="preserve"> </w:t>
      </w:r>
      <w:r w:rsidR="00A34BCA" w:rsidRPr="00A34BCA">
        <w:rPr>
          <w:rFonts w:ascii="Arial" w:hAnsi="Arial" w:cs="Arial"/>
          <w:sz w:val="24"/>
        </w:rPr>
        <w:t>о старте и итогах независимой оценки качества размещены:</w:t>
      </w:r>
    </w:p>
    <w:p w:rsidR="00F9114B" w:rsidRPr="00A34BCA" w:rsidRDefault="00F9114B" w:rsidP="00F9114B">
      <w:pPr>
        <w:pStyle w:val="aff2"/>
        <w:rPr>
          <w:rFonts w:ascii="Arial" w:hAnsi="Arial" w:cs="Arial"/>
          <w:sz w:val="24"/>
        </w:rPr>
      </w:pPr>
      <w:r w:rsidRPr="00A34BCA">
        <w:rPr>
          <w:rFonts w:ascii="Arial" w:hAnsi="Arial" w:cs="Arial"/>
          <w:sz w:val="24"/>
        </w:rPr>
        <w:t>Газеты: «Областная газета» и «Наша газета» (2 раза в неделю), «Вечерний Екатеринбург», «Российская газета» и «Комсомольская правда»</w:t>
      </w:r>
    </w:p>
    <w:p w:rsidR="007A4FB4" w:rsidRDefault="00F9114B" w:rsidP="00F9114B">
      <w:pPr>
        <w:pStyle w:val="aff2"/>
        <w:rPr>
          <w:rFonts w:ascii="Arial" w:hAnsi="Arial" w:cs="Arial"/>
          <w:sz w:val="24"/>
        </w:rPr>
      </w:pPr>
      <w:r w:rsidRPr="00A34BCA">
        <w:rPr>
          <w:rFonts w:ascii="Arial" w:hAnsi="Arial" w:cs="Arial"/>
          <w:sz w:val="24"/>
        </w:rPr>
        <w:t>Электронные СМИ и информационные порталы: oblgazeta.ru, ngzt.ru, news.rambler.ru, apiural.ru, midural.ru, све.рф, rg.ru, ural.kp.ru, minobraz.egov66.ru</w:t>
      </w:r>
    </w:p>
    <w:p w:rsidR="00F53EE9" w:rsidRPr="00A34BCA" w:rsidRDefault="00A34BCA" w:rsidP="00A34BCA">
      <w:pPr>
        <w:pStyle w:val="aff2"/>
        <w:rPr>
          <w:rFonts w:ascii="Arial" w:hAnsi="Arial" w:cs="Arial"/>
          <w:sz w:val="24"/>
        </w:rPr>
      </w:pPr>
      <w:r>
        <w:rPr>
          <w:rFonts w:ascii="Arial" w:hAnsi="Arial" w:cs="Arial"/>
          <w:sz w:val="24"/>
        </w:rPr>
        <w:t>Размещение на радио</w:t>
      </w:r>
      <w:r w:rsidR="00F53EE9" w:rsidRPr="00A34BCA">
        <w:rPr>
          <w:rFonts w:ascii="Arial" w:hAnsi="Arial" w:cs="Arial"/>
          <w:sz w:val="24"/>
        </w:rPr>
        <w:t xml:space="preserve"> (12 выходов): </w:t>
      </w:r>
    </w:p>
    <w:p w:rsidR="003749E6" w:rsidRDefault="00A34BCA" w:rsidP="00A34BCA">
      <w:pPr>
        <w:pStyle w:val="aff2"/>
        <w:rPr>
          <w:rFonts w:ascii="Arial" w:hAnsi="Arial" w:cs="Arial"/>
          <w:sz w:val="24"/>
        </w:rPr>
      </w:pPr>
      <w:r>
        <w:rPr>
          <w:rFonts w:ascii="Arial" w:hAnsi="Arial" w:cs="Arial"/>
          <w:sz w:val="24"/>
        </w:rPr>
        <w:t xml:space="preserve">Радиостанции: </w:t>
      </w:r>
      <w:r w:rsidR="00F53EE9" w:rsidRPr="00A34BCA">
        <w:rPr>
          <w:rFonts w:ascii="Arial" w:hAnsi="Arial" w:cs="Arial"/>
          <w:sz w:val="24"/>
        </w:rPr>
        <w:t>Радиостанция «Пилот FM», «Русское радио» и «Европа плюс»</w:t>
      </w:r>
    </w:p>
    <w:p w:rsidR="00A34BCA" w:rsidRPr="00A34BCA" w:rsidRDefault="00A34BCA" w:rsidP="00F9114B">
      <w:pPr>
        <w:pStyle w:val="aff2"/>
        <w:rPr>
          <w:rFonts w:ascii="Arial" w:hAnsi="Arial" w:cs="Arial"/>
          <w:sz w:val="24"/>
        </w:rPr>
      </w:pPr>
    </w:p>
    <w:sectPr w:rsidR="00A34BCA" w:rsidRPr="00A34BCA" w:rsidSect="00345286">
      <w:footerReference w:type="default" r:id="rId16"/>
      <w:pgSz w:w="11906" w:h="16838"/>
      <w:pgMar w:top="1134" w:right="991" w:bottom="1134" w:left="1701" w:header="708" w:footer="708"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B2CB8" w:rsidRDefault="006B2CB8" w:rsidP="00EF0BBB">
      <w:r>
        <w:separator/>
      </w:r>
    </w:p>
  </w:endnote>
  <w:endnote w:type="continuationSeparator" w:id="0">
    <w:p w:rsidR="006B2CB8" w:rsidRDefault="006B2CB8" w:rsidP="00EF0B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Narrow">
    <w:panose1 w:val="020B0606020202030204"/>
    <w:charset w:val="CC"/>
    <w:family w:val="swiss"/>
    <w:pitch w:val="variable"/>
    <w:sig w:usb0="00000287" w:usb1="00000800" w:usb2="00000000" w:usb3="00000000" w:csb0="0000009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TimesET">
    <w:altName w:val="Times New Roman"/>
    <w:panose1 w:val="00000000000000000000"/>
    <w:charset w:val="00"/>
    <w:family w:val="auto"/>
    <w:notTrueType/>
    <w:pitch w:val="variable"/>
    <w:sig w:usb0="00000003" w:usb1="00000000" w:usb2="00000000" w:usb3="00000000" w:csb0="00000001" w:csb1="00000000"/>
  </w:font>
  <w:font w:name="TimesDL">
    <w:altName w:val="Times New Roman"/>
    <w:charset w:val="CC"/>
    <w:family w:val="auto"/>
    <w:pitch w:val="default"/>
  </w:font>
  <w:font w:name="DejaVu Sans">
    <w:charset w:val="CC"/>
    <w:family w:val="swiss"/>
    <w:pitch w:val="variable"/>
  </w:font>
  <w:font w:name="font187">
    <w:altName w:val="Times New Roman"/>
    <w:charset w:val="00"/>
    <w:family w:val="auto"/>
    <w:pitch w:val="variable"/>
  </w:font>
  <w:font w:name="Times New Roman CYR">
    <w:panose1 w:val="02020603050405020304"/>
    <w:charset w:val="CC"/>
    <w:family w:val="roman"/>
    <w:pitch w:val="variable"/>
    <w:sig w:usb0="20002A87" w:usb1="80000000" w:usb2="00000008" w:usb3="00000000" w:csb0="000001FF" w:csb1="00000000"/>
  </w:font>
  <w:font w:name="Consolas">
    <w:panose1 w:val="020B0609020204030204"/>
    <w:charset w:val="CC"/>
    <w:family w:val="modern"/>
    <w:pitch w:val="fixed"/>
    <w:sig w:usb0="E10002FF" w:usb1="4000FCFF" w:usb2="00000009" w:usb3="00000000" w:csb0="0000019F" w:csb1="00000000"/>
  </w:font>
  <w:font w:name="Times New Roman Полужирный">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45411070"/>
      <w:docPartObj>
        <w:docPartGallery w:val="Page Numbers (Bottom of Page)"/>
        <w:docPartUnique/>
      </w:docPartObj>
    </w:sdtPr>
    <w:sdtEndPr>
      <w:rPr>
        <w:rFonts w:ascii="Arial Narrow" w:hAnsi="Arial Narrow"/>
        <w:sz w:val="24"/>
      </w:rPr>
    </w:sdtEndPr>
    <w:sdtContent>
      <w:p w:rsidR="003749E6" w:rsidRPr="00737AAE" w:rsidRDefault="003749E6" w:rsidP="00737AAE">
        <w:pPr>
          <w:pStyle w:val="afa"/>
          <w:jc w:val="right"/>
          <w:rPr>
            <w:rFonts w:ascii="Arial Narrow" w:hAnsi="Arial Narrow"/>
            <w:sz w:val="24"/>
          </w:rPr>
        </w:pPr>
        <w:r w:rsidRPr="00737AAE">
          <w:rPr>
            <w:rFonts w:ascii="Arial Narrow" w:hAnsi="Arial Narrow"/>
            <w:sz w:val="24"/>
          </w:rPr>
          <w:fldChar w:fldCharType="begin"/>
        </w:r>
        <w:r w:rsidRPr="00737AAE">
          <w:rPr>
            <w:rFonts w:ascii="Arial Narrow" w:hAnsi="Arial Narrow"/>
            <w:sz w:val="24"/>
          </w:rPr>
          <w:instrText>PAGE   \* MERGEFORMAT</w:instrText>
        </w:r>
        <w:r w:rsidRPr="00737AAE">
          <w:rPr>
            <w:rFonts w:ascii="Arial Narrow" w:hAnsi="Arial Narrow"/>
            <w:sz w:val="24"/>
          </w:rPr>
          <w:fldChar w:fldCharType="separate"/>
        </w:r>
        <w:r w:rsidR="00ED67C7">
          <w:rPr>
            <w:rFonts w:ascii="Arial Narrow" w:hAnsi="Arial Narrow"/>
            <w:noProof/>
            <w:sz w:val="24"/>
          </w:rPr>
          <w:t>4</w:t>
        </w:r>
        <w:r w:rsidRPr="00737AAE">
          <w:rPr>
            <w:rFonts w:ascii="Arial Narrow" w:hAnsi="Arial Narrow"/>
            <w:sz w:val="24"/>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B2CB8" w:rsidRDefault="006B2CB8" w:rsidP="00EF0BBB">
      <w:r>
        <w:separator/>
      </w:r>
    </w:p>
  </w:footnote>
  <w:footnote w:type="continuationSeparator" w:id="0">
    <w:p w:rsidR="006B2CB8" w:rsidRDefault="006B2CB8" w:rsidP="00EF0BB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D3E96"/>
    <w:multiLevelType w:val="hybridMultilevel"/>
    <w:tmpl w:val="96280FC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nsid w:val="01BB08B7"/>
    <w:multiLevelType w:val="hybridMultilevel"/>
    <w:tmpl w:val="DCAC31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2442033"/>
    <w:multiLevelType w:val="hybridMultilevel"/>
    <w:tmpl w:val="DCAC31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3B0250D"/>
    <w:multiLevelType w:val="hybridMultilevel"/>
    <w:tmpl w:val="DCAC31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8B82777"/>
    <w:multiLevelType w:val="hybridMultilevel"/>
    <w:tmpl w:val="DCAC31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91D5234"/>
    <w:multiLevelType w:val="hybridMultilevel"/>
    <w:tmpl w:val="DCAC31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9941BE7"/>
    <w:multiLevelType w:val="hybridMultilevel"/>
    <w:tmpl w:val="DCAC31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9984BFC"/>
    <w:multiLevelType w:val="hybridMultilevel"/>
    <w:tmpl w:val="DCAC31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0BD1071D"/>
    <w:multiLevelType w:val="hybridMultilevel"/>
    <w:tmpl w:val="DCAC31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E2A2159"/>
    <w:multiLevelType w:val="hybridMultilevel"/>
    <w:tmpl w:val="DCAC31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0E2C7162"/>
    <w:multiLevelType w:val="hybridMultilevel"/>
    <w:tmpl w:val="DCAC31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0F3058F9"/>
    <w:multiLevelType w:val="hybridMultilevel"/>
    <w:tmpl w:val="DCAC31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0F335B8E"/>
    <w:multiLevelType w:val="hybridMultilevel"/>
    <w:tmpl w:val="DCAC31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11FE6418"/>
    <w:multiLevelType w:val="hybridMultilevel"/>
    <w:tmpl w:val="DCAC31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15230B2F"/>
    <w:multiLevelType w:val="hybridMultilevel"/>
    <w:tmpl w:val="DCAC31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15DE0EAD"/>
    <w:multiLevelType w:val="multilevel"/>
    <w:tmpl w:val="154458B2"/>
    <w:styleLink w:val="13"/>
    <w:lvl w:ilvl="0">
      <w:start w:val="1"/>
      <w:numFmt w:val="decimal"/>
      <w:pStyle w:val="-11"/>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nsid w:val="16D821BB"/>
    <w:multiLevelType w:val="hybridMultilevel"/>
    <w:tmpl w:val="53AAFB3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7">
    <w:nsid w:val="191E4945"/>
    <w:multiLevelType w:val="hybridMultilevel"/>
    <w:tmpl w:val="DCAC31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1928485E"/>
    <w:multiLevelType w:val="hybridMultilevel"/>
    <w:tmpl w:val="DCAC31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194D670E"/>
    <w:multiLevelType w:val="hybridMultilevel"/>
    <w:tmpl w:val="DCAC31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1AA1411D"/>
    <w:multiLevelType w:val="hybridMultilevel"/>
    <w:tmpl w:val="DCAC31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1DFF06AB"/>
    <w:multiLevelType w:val="hybridMultilevel"/>
    <w:tmpl w:val="DCAC31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1E5B2F54"/>
    <w:multiLevelType w:val="hybridMultilevel"/>
    <w:tmpl w:val="DCAC31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20A04586"/>
    <w:multiLevelType w:val="hybridMultilevel"/>
    <w:tmpl w:val="DCAC31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20EF1840"/>
    <w:multiLevelType w:val="hybridMultilevel"/>
    <w:tmpl w:val="DCAC31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238E24D2"/>
    <w:multiLevelType w:val="hybridMultilevel"/>
    <w:tmpl w:val="DCAC31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25014F39"/>
    <w:multiLevelType w:val="hybridMultilevel"/>
    <w:tmpl w:val="DCAC31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27BB7B8F"/>
    <w:multiLevelType w:val="hybridMultilevel"/>
    <w:tmpl w:val="DCAC31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27EC4782"/>
    <w:multiLevelType w:val="hybridMultilevel"/>
    <w:tmpl w:val="DCAC31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28573D47"/>
    <w:multiLevelType w:val="hybridMultilevel"/>
    <w:tmpl w:val="DCAC31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29BB15BA"/>
    <w:multiLevelType w:val="hybridMultilevel"/>
    <w:tmpl w:val="DCAC31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2AC8705A"/>
    <w:multiLevelType w:val="hybridMultilevel"/>
    <w:tmpl w:val="DCAC31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2BA10A5B"/>
    <w:multiLevelType w:val="hybridMultilevel"/>
    <w:tmpl w:val="01068C2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3">
    <w:nsid w:val="2C2A76F0"/>
    <w:multiLevelType w:val="hybridMultilevel"/>
    <w:tmpl w:val="DCAC31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2DBF24D9"/>
    <w:multiLevelType w:val="hybridMultilevel"/>
    <w:tmpl w:val="DCAC31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2EE9580B"/>
    <w:multiLevelType w:val="hybridMultilevel"/>
    <w:tmpl w:val="DCAC31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2F0E6CDC"/>
    <w:multiLevelType w:val="hybridMultilevel"/>
    <w:tmpl w:val="201421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2F9A7361"/>
    <w:multiLevelType w:val="hybridMultilevel"/>
    <w:tmpl w:val="DCAC31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2FED6553"/>
    <w:multiLevelType w:val="hybridMultilevel"/>
    <w:tmpl w:val="DCAC31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307779AA"/>
    <w:multiLevelType w:val="hybridMultilevel"/>
    <w:tmpl w:val="DCAC31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31183101"/>
    <w:multiLevelType w:val="hybridMultilevel"/>
    <w:tmpl w:val="DCAC31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32B74BED"/>
    <w:multiLevelType w:val="hybridMultilevel"/>
    <w:tmpl w:val="DCAC31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32BF174F"/>
    <w:multiLevelType w:val="hybridMultilevel"/>
    <w:tmpl w:val="DCAC31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337265B2"/>
    <w:multiLevelType w:val="hybridMultilevel"/>
    <w:tmpl w:val="722ED6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364F397B"/>
    <w:multiLevelType w:val="multilevel"/>
    <w:tmpl w:val="0419001D"/>
    <w:styleLink w:val="2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5">
    <w:nsid w:val="36504C14"/>
    <w:multiLevelType w:val="hybridMultilevel"/>
    <w:tmpl w:val="DCAC31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38D450E3"/>
    <w:multiLevelType w:val="hybridMultilevel"/>
    <w:tmpl w:val="DCAC31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3ACF4C5D"/>
    <w:multiLevelType w:val="hybridMultilevel"/>
    <w:tmpl w:val="DCAC31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nsid w:val="3D16335A"/>
    <w:multiLevelType w:val="hybridMultilevel"/>
    <w:tmpl w:val="7390E7B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9">
    <w:nsid w:val="3D577199"/>
    <w:multiLevelType w:val="hybridMultilevel"/>
    <w:tmpl w:val="DCAC31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nsid w:val="49076882"/>
    <w:multiLevelType w:val="hybridMultilevel"/>
    <w:tmpl w:val="DCAC31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nsid w:val="498D5E6E"/>
    <w:multiLevelType w:val="hybridMultilevel"/>
    <w:tmpl w:val="DCAC31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nsid w:val="4A5E424B"/>
    <w:multiLevelType w:val="hybridMultilevel"/>
    <w:tmpl w:val="DCAC31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nsid w:val="4A8A53D2"/>
    <w:multiLevelType w:val="hybridMultilevel"/>
    <w:tmpl w:val="DCAC31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nsid w:val="4B8B6566"/>
    <w:multiLevelType w:val="hybridMultilevel"/>
    <w:tmpl w:val="DCAC31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nsid w:val="4CE47A16"/>
    <w:multiLevelType w:val="hybridMultilevel"/>
    <w:tmpl w:val="DCAC31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nsid w:val="4D3D5013"/>
    <w:multiLevelType w:val="hybridMultilevel"/>
    <w:tmpl w:val="DCAC31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nsid w:val="4D7412AB"/>
    <w:multiLevelType w:val="hybridMultilevel"/>
    <w:tmpl w:val="DCAC31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8">
    <w:nsid w:val="4E792F88"/>
    <w:multiLevelType w:val="hybridMultilevel"/>
    <w:tmpl w:val="DCAC31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nsid w:val="4EF37F99"/>
    <w:multiLevelType w:val="hybridMultilevel"/>
    <w:tmpl w:val="DCAC31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0">
    <w:nsid w:val="4FB237D4"/>
    <w:multiLevelType w:val="hybridMultilevel"/>
    <w:tmpl w:val="DCAC31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1">
    <w:nsid w:val="50A105DB"/>
    <w:multiLevelType w:val="hybridMultilevel"/>
    <w:tmpl w:val="DCAC31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2">
    <w:nsid w:val="51416A4A"/>
    <w:multiLevelType w:val="hybridMultilevel"/>
    <w:tmpl w:val="DCAC31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3">
    <w:nsid w:val="527404C4"/>
    <w:multiLevelType w:val="hybridMultilevel"/>
    <w:tmpl w:val="DCAC31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4">
    <w:nsid w:val="53356E0C"/>
    <w:multiLevelType w:val="hybridMultilevel"/>
    <w:tmpl w:val="B86EC30C"/>
    <w:lvl w:ilvl="0" w:tplc="01B4917A">
      <w:start w:val="1"/>
      <w:numFmt w:val="bullet"/>
      <w:pStyle w:val="a"/>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nsid w:val="535F2A68"/>
    <w:multiLevelType w:val="hybridMultilevel"/>
    <w:tmpl w:val="DCAC31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6">
    <w:nsid w:val="54877B06"/>
    <w:multiLevelType w:val="hybridMultilevel"/>
    <w:tmpl w:val="DCAC31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7">
    <w:nsid w:val="570A625E"/>
    <w:multiLevelType w:val="hybridMultilevel"/>
    <w:tmpl w:val="DCAC31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8">
    <w:nsid w:val="58A463B4"/>
    <w:multiLevelType w:val="hybridMultilevel"/>
    <w:tmpl w:val="DCAC31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9">
    <w:nsid w:val="5C864898"/>
    <w:multiLevelType w:val="hybridMultilevel"/>
    <w:tmpl w:val="7396B47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0">
    <w:nsid w:val="5C9450E8"/>
    <w:multiLevelType w:val="hybridMultilevel"/>
    <w:tmpl w:val="DCAC31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1">
    <w:nsid w:val="640E44B0"/>
    <w:multiLevelType w:val="hybridMultilevel"/>
    <w:tmpl w:val="DCAC31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2">
    <w:nsid w:val="641C5232"/>
    <w:multiLevelType w:val="hybridMultilevel"/>
    <w:tmpl w:val="DCAC31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3">
    <w:nsid w:val="666D42A1"/>
    <w:multiLevelType w:val="hybridMultilevel"/>
    <w:tmpl w:val="BEA0A84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4">
    <w:nsid w:val="668C6768"/>
    <w:multiLevelType w:val="hybridMultilevel"/>
    <w:tmpl w:val="DCAC31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5">
    <w:nsid w:val="671A1FD6"/>
    <w:multiLevelType w:val="hybridMultilevel"/>
    <w:tmpl w:val="DCAC31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6">
    <w:nsid w:val="67A7351F"/>
    <w:multiLevelType w:val="hybridMultilevel"/>
    <w:tmpl w:val="DCAC31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7">
    <w:nsid w:val="68F66685"/>
    <w:multiLevelType w:val="hybridMultilevel"/>
    <w:tmpl w:val="DCAC31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8">
    <w:nsid w:val="6B3806AF"/>
    <w:multiLevelType w:val="hybridMultilevel"/>
    <w:tmpl w:val="DCAC31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9">
    <w:nsid w:val="6C164BC7"/>
    <w:multiLevelType w:val="hybridMultilevel"/>
    <w:tmpl w:val="DCAC31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0">
    <w:nsid w:val="6E050253"/>
    <w:multiLevelType w:val="multilevel"/>
    <w:tmpl w:val="0419001D"/>
    <w:styleLink w:val="1"/>
    <w:lvl w:ilvl="0">
      <w:start w:val="1"/>
      <w:numFmt w:val="decimal"/>
      <w:lvlText w:val="%1)"/>
      <w:lvlJc w:val="left"/>
      <w:pPr>
        <w:ind w:left="360" w:hanging="360"/>
      </w:pPr>
    </w:lvl>
    <w:lvl w:ilvl="1">
      <w:start w:val="1"/>
      <w:numFmt w:val="bullet"/>
      <w:lvlText w:val=""/>
      <w:lvlJc w:val="left"/>
      <w:pPr>
        <w:ind w:left="720" w:hanging="360"/>
      </w:pPr>
      <w:rPr>
        <w:rFonts w:ascii="Symbol" w:hAnsi="Symbol" w:hint="default"/>
        <w:color w:val="auto"/>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1">
    <w:nsid w:val="6E8529CC"/>
    <w:multiLevelType w:val="hybridMultilevel"/>
    <w:tmpl w:val="DCAC31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2">
    <w:nsid w:val="72212958"/>
    <w:multiLevelType w:val="hybridMultilevel"/>
    <w:tmpl w:val="DCAC31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3">
    <w:nsid w:val="73A42647"/>
    <w:multiLevelType w:val="hybridMultilevel"/>
    <w:tmpl w:val="DCAC31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4">
    <w:nsid w:val="75FA469C"/>
    <w:multiLevelType w:val="hybridMultilevel"/>
    <w:tmpl w:val="DCAC31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5">
    <w:nsid w:val="776A646C"/>
    <w:multiLevelType w:val="hybridMultilevel"/>
    <w:tmpl w:val="DCAC31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6">
    <w:nsid w:val="786627DE"/>
    <w:multiLevelType w:val="hybridMultilevel"/>
    <w:tmpl w:val="DCAC31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7">
    <w:nsid w:val="7C604B88"/>
    <w:multiLevelType w:val="hybridMultilevel"/>
    <w:tmpl w:val="DCAC31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8">
    <w:nsid w:val="7F5108C1"/>
    <w:multiLevelType w:val="hybridMultilevel"/>
    <w:tmpl w:val="DCAC31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9">
    <w:nsid w:val="7F9254DE"/>
    <w:multiLevelType w:val="hybridMultilevel"/>
    <w:tmpl w:val="DCAC31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0">
    <w:nsid w:val="7FA06759"/>
    <w:multiLevelType w:val="hybridMultilevel"/>
    <w:tmpl w:val="DCAC31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4"/>
  </w:num>
  <w:num w:numId="2">
    <w:abstractNumId w:val="80"/>
  </w:num>
  <w:num w:numId="3">
    <w:abstractNumId w:val="44"/>
  </w:num>
  <w:num w:numId="4">
    <w:abstractNumId w:val="15"/>
  </w:num>
  <w:num w:numId="5">
    <w:abstractNumId w:val="43"/>
  </w:num>
  <w:num w:numId="6">
    <w:abstractNumId w:val="36"/>
  </w:num>
  <w:num w:numId="7">
    <w:abstractNumId w:val="73"/>
  </w:num>
  <w:num w:numId="8">
    <w:abstractNumId w:val="16"/>
  </w:num>
  <w:num w:numId="9">
    <w:abstractNumId w:val="0"/>
  </w:num>
  <w:num w:numId="10">
    <w:abstractNumId w:val="32"/>
  </w:num>
  <w:num w:numId="11">
    <w:abstractNumId w:val="69"/>
  </w:num>
  <w:num w:numId="12">
    <w:abstractNumId w:val="48"/>
  </w:num>
  <w:num w:numId="13">
    <w:abstractNumId w:val="22"/>
  </w:num>
  <w:num w:numId="14">
    <w:abstractNumId w:val="11"/>
  </w:num>
  <w:num w:numId="15">
    <w:abstractNumId w:val="31"/>
  </w:num>
  <w:num w:numId="16">
    <w:abstractNumId w:val="25"/>
  </w:num>
  <w:num w:numId="17">
    <w:abstractNumId w:val="2"/>
  </w:num>
  <w:num w:numId="18">
    <w:abstractNumId w:val="54"/>
  </w:num>
  <w:num w:numId="19">
    <w:abstractNumId w:val="90"/>
  </w:num>
  <w:num w:numId="20">
    <w:abstractNumId w:val="83"/>
  </w:num>
  <w:num w:numId="21">
    <w:abstractNumId w:val="5"/>
  </w:num>
  <w:num w:numId="22">
    <w:abstractNumId w:val="26"/>
  </w:num>
  <w:num w:numId="23">
    <w:abstractNumId w:val="37"/>
  </w:num>
  <w:num w:numId="24">
    <w:abstractNumId w:val="89"/>
  </w:num>
  <w:num w:numId="25">
    <w:abstractNumId w:val="50"/>
  </w:num>
  <w:num w:numId="26">
    <w:abstractNumId w:val="33"/>
  </w:num>
  <w:num w:numId="27">
    <w:abstractNumId w:val="71"/>
  </w:num>
  <w:num w:numId="28">
    <w:abstractNumId w:val="66"/>
  </w:num>
  <w:num w:numId="29">
    <w:abstractNumId w:val="23"/>
  </w:num>
  <w:num w:numId="30">
    <w:abstractNumId w:val="28"/>
  </w:num>
  <w:num w:numId="31">
    <w:abstractNumId w:val="27"/>
  </w:num>
  <w:num w:numId="32">
    <w:abstractNumId w:val="49"/>
  </w:num>
  <w:num w:numId="33">
    <w:abstractNumId w:val="62"/>
  </w:num>
  <w:num w:numId="34">
    <w:abstractNumId w:val="24"/>
  </w:num>
  <w:num w:numId="35">
    <w:abstractNumId w:val="39"/>
  </w:num>
  <w:num w:numId="36">
    <w:abstractNumId w:val="57"/>
  </w:num>
  <w:num w:numId="37">
    <w:abstractNumId w:val="52"/>
  </w:num>
  <w:num w:numId="38">
    <w:abstractNumId w:val="30"/>
  </w:num>
  <w:num w:numId="39">
    <w:abstractNumId w:val="81"/>
  </w:num>
  <w:num w:numId="40">
    <w:abstractNumId w:val="14"/>
  </w:num>
  <w:num w:numId="41">
    <w:abstractNumId w:val="76"/>
  </w:num>
  <w:num w:numId="42">
    <w:abstractNumId w:val="59"/>
  </w:num>
  <w:num w:numId="43">
    <w:abstractNumId w:val="55"/>
  </w:num>
  <w:num w:numId="44">
    <w:abstractNumId w:val="40"/>
  </w:num>
  <w:num w:numId="45">
    <w:abstractNumId w:val="4"/>
  </w:num>
  <w:num w:numId="46">
    <w:abstractNumId w:val="75"/>
  </w:num>
  <w:num w:numId="47">
    <w:abstractNumId w:val="10"/>
  </w:num>
  <w:num w:numId="48">
    <w:abstractNumId w:val="61"/>
  </w:num>
  <w:num w:numId="49">
    <w:abstractNumId w:val="82"/>
  </w:num>
  <w:num w:numId="50">
    <w:abstractNumId w:val="68"/>
  </w:num>
  <w:num w:numId="51">
    <w:abstractNumId w:val="74"/>
  </w:num>
  <w:num w:numId="52">
    <w:abstractNumId w:val="85"/>
  </w:num>
  <w:num w:numId="53">
    <w:abstractNumId w:val="45"/>
  </w:num>
  <w:num w:numId="54">
    <w:abstractNumId w:val="77"/>
  </w:num>
  <w:num w:numId="55">
    <w:abstractNumId w:val="67"/>
  </w:num>
  <w:num w:numId="56">
    <w:abstractNumId w:val="6"/>
  </w:num>
  <w:num w:numId="57">
    <w:abstractNumId w:val="17"/>
  </w:num>
  <w:num w:numId="58">
    <w:abstractNumId w:val="9"/>
  </w:num>
  <w:num w:numId="59">
    <w:abstractNumId w:val="20"/>
  </w:num>
  <w:num w:numId="60">
    <w:abstractNumId w:val="86"/>
  </w:num>
  <w:num w:numId="61">
    <w:abstractNumId w:val="84"/>
  </w:num>
  <w:num w:numId="62">
    <w:abstractNumId w:val="3"/>
  </w:num>
  <w:num w:numId="63">
    <w:abstractNumId w:val="35"/>
  </w:num>
  <w:num w:numId="64">
    <w:abstractNumId w:val="29"/>
  </w:num>
  <w:num w:numId="65">
    <w:abstractNumId w:val="12"/>
  </w:num>
  <w:num w:numId="66">
    <w:abstractNumId w:val="38"/>
  </w:num>
  <w:num w:numId="67">
    <w:abstractNumId w:val="63"/>
  </w:num>
  <w:num w:numId="68">
    <w:abstractNumId w:val="13"/>
  </w:num>
  <w:num w:numId="69">
    <w:abstractNumId w:val="65"/>
  </w:num>
  <w:num w:numId="70">
    <w:abstractNumId w:val="58"/>
  </w:num>
  <w:num w:numId="71">
    <w:abstractNumId w:val="34"/>
  </w:num>
  <w:num w:numId="72">
    <w:abstractNumId w:val="87"/>
  </w:num>
  <w:num w:numId="73">
    <w:abstractNumId w:val="41"/>
  </w:num>
  <w:num w:numId="74">
    <w:abstractNumId w:val="78"/>
  </w:num>
  <w:num w:numId="75">
    <w:abstractNumId w:val="21"/>
  </w:num>
  <w:num w:numId="76">
    <w:abstractNumId w:val="42"/>
  </w:num>
  <w:num w:numId="77">
    <w:abstractNumId w:val="7"/>
  </w:num>
  <w:num w:numId="78">
    <w:abstractNumId w:val="79"/>
  </w:num>
  <w:num w:numId="79">
    <w:abstractNumId w:val="56"/>
  </w:num>
  <w:num w:numId="80">
    <w:abstractNumId w:val="1"/>
  </w:num>
  <w:num w:numId="81">
    <w:abstractNumId w:val="19"/>
  </w:num>
  <w:num w:numId="82">
    <w:abstractNumId w:val="88"/>
  </w:num>
  <w:num w:numId="83">
    <w:abstractNumId w:val="70"/>
  </w:num>
  <w:num w:numId="84">
    <w:abstractNumId w:val="53"/>
  </w:num>
  <w:num w:numId="85">
    <w:abstractNumId w:val="51"/>
  </w:num>
  <w:num w:numId="86">
    <w:abstractNumId w:val="72"/>
  </w:num>
  <w:num w:numId="87">
    <w:abstractNumId w:val="47"/>
  </w:num>
  <w:num w:numId="88">
    <w:abstractNumId w:val="46"/>
  </w:num>
  <w:num w:numId="89">
    <w:abstractNumId w:val="60"/>
  </w:num>
  <w:num w:numId="90">
    <w:abstractNumId w:val="18"/>
  </w:num>
  <w:num w:numId="91">
    <w:abstractNumId w:val="8"/>
  </w:num>
  <w:numIdMacAtCleanup w:val="9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6CD4"/>
    <w:rsid w:val="00004D5A"/>
    <w:rsid w:val="00013645"/>
    <w:rsid w:val="00015D30"/>
    <w:rsid w:val="0002419C"/>
    <w:rsid w:val="0002517D"/>
    <w:rsid w:val="00025D94"/>
    <w:rsid w:val="00026E37"/>
    <w:rsid w:val="0004328B"/>
    <w:rsid w:val="00051F3A"/>
    <w:rsid w:val="00062DE9"/>
    <w:rsid w:val="00073253"/>
    <w:rsid w:val="00077A84"/>
    <w:rsid w:val="00080DC0"/>
    <w:rsid w:val="000A4282"/>
    <w:rsid w:val="000B0D7E"/>
    <w:rsid w:val="000B647D"/>
    <w:rsid w:val="000D4E96"/>
    <w:rsid w:val="000E613D"/>
    <w:rsid w:val="000F15D3"/>
    <w:rsid w:val="000F4E30"/>
    <w:rsid w:val="00100814"/>
    <w:rsid w:val="00104AB1"/>
    <w:rsid w:val="00106474"/>
    <w:rsid w:val="00112BE0"/>
    <w:rsid w:val="00130713"/>
    <w:rsid w:val="00130758"/>
    <w:rsid w:val="00136F08"/>
    <w:rsid w:val="00137342"/>
    <w:rsid w:val="00146723"/>
    <w:rsid w:val="001747D9"/>
    <w:rsid w:val="001C5DCB"/>
    <w:rsid w:val="001D3311"/>
    <w:rsid w:val="001D571C"/>
    <w:rsid w:val="002040AA"/>
    <w:rsid w:val="00214619"/>
    <w:rsid w:val="00214AAF"/>
    <w:rsid w:val="002205B4"/>
    <w:rsid w:val="00220D16"/>
    <w:rsid w:val="00244718"/>
    <w:rsid w:val="00250230"/>
    <w:rsid w:val="00251486"/>
    <w:rsid w:val="002533E3"/>
    <w:rsid w:val="002609BE"/>
    <w:rsid w:val="00267D19"/>
    <w:rsid w:val="00275C3D"/>
    <w:rsid w:val="00285981"/>
    <w:rsid w:val="00296588"/>
    <w:rsid w:val="002A1FA9"/>
    <w:rsid w:val="002A735B"/>
    <w:rsid w:val="002B20CE"/>
    <w:rsid w:val="002C0E54"/>
    <w:rsid w:val="002E3918"/>
    <w:rsid w:val="00313C04"/>
    <w:rsid w:val="003148E0"/>
    <w:rsid w:val="003352EA"/>
    <w:rsid w:val="00345286"/>
    <w:rsid w:val="003456C1"/>
    <w:rsid w:val="00353750"/>
    <w:rsid w:val="00362058"/>
    <w:rsid w:val="003749E6"/>
    <w:rsid w:val="003837C1"/>
    <w:rsid w:val="003A2699"/>
    <w:rsid w:val="003A2F50"/>
    <w:rsid w:val="003C04B4"/>
    <w:rsid w:val="003C3EBD"/>
    <w:rsid w:val="003C4522"/>
    <w:rsid w:val="00401DE7"/>
    <w:rsid w:val="00434528"/>
    <w:rsid w:val="004356DB"/>
    <w:rsid w:val="004449FB"/>
    <w:rsid w:val="00456D4A"/>
    <w:rsid w:val="00466ACA"/>
    <w:rsid w:val="00470D78"/>
    <w:rsid w:val="00484CE7"/>
    <w:rsid w:val="0049093D"/>
    <w:rsid w:val="004A4763"/>
    <w:rsid w:val="004B4D84"/>
    <w:rsid w:val="004C404C"/>
    <w:rsid w:val="004C5A3A"/>
    <w:rsid w:val="004E6522"/>
    <w:rsid w:val="005051B7"/>
    <w:rsid w:val="00505ADF"/>
    <w:rsid w:val="00515B05"/>
    <w:rsid w:val="00515DE6"/>
    <w:rsid w:val="0051751D"/>
    <w:rsid w:val="00523672"/>
    <w:rsid w:val="00525D91"/>
    <w:rsid w:val="0054105F"/>
    <w:rsid w:val="00544168"/>
    <w:rsid w:val="00552139"/>
    <w:rsid w:val="00552204"/>
    <w:rsid w:val="00555E3C"/>
    <w:rsid w:val="005575D8"/>
    <w:rsid w:val="00574EBD"/>
    <w:rsid w:val="00595DA5"/>
    <w:rsid w:val="005A65E8"/>
    <w:rsid w:val="005B14B3"/>
    <w:rsid w:val="005B2320"/>
    <w:rsid w:val="005B546C"/>
    <w:rsid w:val="005B6D6B"/>
    <w:rsid w:val="005E4328"/>
    <w:rsid w:val="005E4CF4"/>
    <w:rsid w:val="005E6CCD"/>
    <w:rsid w:val="00604D5B"/>
    <w:rsid w:val="0060745A"/>
    <w:rsid w:val="00610A94"/>
    <w:rsid w:val="00615D21"/>
    <w:rsid w:val="00621E87"/>
    <w:rsid w:val="00626011"/>
    <w:rsid w:val="0063239D"/>
    <w:rsid w:val="0064299E"/>
    <w:rsid w:val="00642ECF"/>
    <w:rsid w:val="00644FAB"/>
    <w:rsid w:val="006634F3"/>
    <w:rsid w:val="00666C2E"/>
    <w:rsid w:val="00667987"/>
    <w:rsid w:val="006752FE"/>
    <w:rsid w:val="00675EF9"/>
    <w:rsid w:val="00676603"/>
    <w:rsid w:val="00697807"/>
    <w:rsid w:val="006A4AAA"/>
    <w:rsid w:val="006B2CB8"/>
    <w:rsid w:val="006B3A96"/>
    <w:rsid w:val="006B5F19"/>
    <w:rsid w:val="006C3067"/>
    <w:rsid w:val="006C53F4"/>
    <w:rsid w:val="006E35D5"/>
    <w:rsid w:val="006E6BA4"/>
    <w:rsid w:val="006F6E39"/>
    <w:rsid w:val="007017E2"/>
    <w:rsid w:val="00701A75"/>
    <w:rsid w:val="007142E5"/>
    <w:rsid w:val="00722CB5"/>
    <w:rsid w:val="00727B71"/>
    <w:rsid w:val="0073382D"/>
    <w:rsid w:val="00737AAE"/>
    <w:rsid w:val="00750F9B"/>
    <w:rsid w:val="00757D25"/>
    <w:rsid w:val="007655C8"/>
    <w:rsid w:val="007670BE"/>
    <w:rsid w:val="00771E71"/>
    <w:rsid w:val="00776039"/>
    <w:rsid w:val="00777874"/>
    <w:rsid w:val="00782FA1"/>
    <w:rsid w:val="007A4FB4"/>
    <w:rsid w:val="007A5A6F"/>
    <w:rsid w:val="007B50FE"/>
    <w:rsid w:val="007B5773"/>
    <w:rsid w:val="007D2FC9"/>
    <w:rsid w:val="007E0465"/>
    <w:rsid w:val="007F44C8"/>
    <w:rsid w:val="007F5404"/>
    <w:rsid w:val="00804942"/>
    <w:rsid w:val="008073B7"/>
    <w:rsid w:val="00821E1C"/>
    <w:rsid w:val="00822E73"/>
    <w:rsid w:val="008246D0"/>
    <w:rsid w:val="0083015B"/>
    <w:rsid w:val="008352CD"/>
    <w:rsid w:val="00837BBF"/>
    <w:rsid w:val="00856978"/>
    <w:rsid w:val="0086560D"/>
    <w:rsid w:val="00865864"/>
    <w:rsid w:val="00871081"/>
    <w:rsid w:val="00876BFE"/>
    <w:rsid w:val="0088126D"/>
    <w:rsid w:val="00881941"/>
    <w:rsid w:val="008A0B00"/>
    <w:rsid w:val="008D1320"/>
    <w:rsid w:val="008D3A0E"/>
    <w:rsid w:val="008D4CAA"/>
    <w:rsid w:val="008E1E6C"/>
    <w:rsid w:val="009013C8"/>
    <w:rsid w:val="00903265"/>
    <w:rsid w:val="009067A5"/>
    <w:rsid w:val="009177A1"/>
    <w:rsid w:val="00930A87"/>
    <w:rsid w:val="00931572"/>
    <w:rsid w:val="00935530"/>
    <w:rsid w:val="00941460"/>
    <w:rsid w:val="00941FD5"/>
    <w:rsid w:val="00950E82"/>
    <w:rsid w:val="00964F41"/>
    <w:rsid w:val="009772BE"/>
    <w:rsid w:val="009842E1"/>
    <w:rsid w:val="00992F6E"/>
    <w:rsid w:val="0099619E"/>
    <w:rsid w:val="009A55AA"/>
    <w:rsid w:val="009A5BC6"/>
    <w:rsid w:val="009B0592"/>
    <w:rsid w:val="009B54FF"/>
    <w:rsid w:val="009C01B0"/>
    <w:rsid w:val="009C5C52"/>
    <w:rsid w:val="009C70C9"/>
    <w:rsid w:val="009D5E9B"/>
    <w:rsid w:val="009E64A9"/>
    <w:rsid w:val="009E79EB"/>
    <w:rsid w:val="009F48B5"/>
    <w:rsid w:val="009F7DF4"/>
    <w:rsid w:val="00A0629B"/>
    <w:rsid w:val="00A067FD"/>
    <w:rsid w:val="00A12B29"/>
    <w:rsid w:val="00A14EB9"/>
    <w:rsid w:val="00A265EB"/>
    <w:rsid w:val="00A34BCA"/>
    <w:rsid w:val="00A67B53"/>
    <w:rsid w:val="00A76567"/>
    <w:rsid w:val="00A839CF"/>
    <w:rsid w:val="00AA17E5"/>
    <w:rsid w:val="00AA28EF"/>
    <w:rsid w:val="00AA490C"/>
    <w:rsid w:val="00AA4912"/>
    <w:rsid w:val="00AC55F1"/>
    <w:rsid w:val="00AD2E88"/>
    <w:rsid w:val="00AF0F77"/>
    <w:rsid w:val="00AF4C40"/>
    <w:rsid w:val="00AF5714"/>
    <w:rsid w:val="00B01611"/>
    <w:rsid w:val="00B0731C"/>
    <w:rsid w:val="00B11F1B"/>
    <w:rsid w:val="00B16962"/>
    <w:rsid w:val="00B169C4"/>
    <w:rsid w:val="00B40ED3"/>
    <w:rsid w:val="00B44F8F"/>
    <w:rsid w:val="00B46B0C"/>
    <w:rsid w:val="00B46EC1"/>
    <w:rsid w:val="00B56E46"/>
    <w:rsid w:val="00B82853"/>
    <w:rsid w:val="00B965C9"/>
    <w:rsid w:val="00BA1548"/>
    <w:rsid w:val="00BA3278"/>
    <w:rsid w:val="00BA3572"/>
    <w:rsid w:val="00BB1DE4"/>
    <w:rsid w:val="00BD54CE"/>
    <w:rsid w:val="00BF2D1F"/>
    <w:rsid w:val="00BF30E9"/>
    <w:rsid w:val="00C115BE"/>
    <w:rsid w:val="00C15757"/>
    <w:rsid w:val="00C36196"/>
    <w:rsid w:val="00C437D2"/>
    <w:rsid w:val="00C60AD2"/>
    <w:rsid w:val="00C71D4F"/>
    <w:rsid w:val="00C76172"/>
    <w:rsid w:val="00C90149"/>
    <w:rsid w:val="00CB476B"/>
    <w:rsid w:val="00CB5C70"/>
    <w:rsid w:val="00CC5748"/>
    <w:rsid w:val="00CD261D"/>
    <w:rsid w:val="00CD330F"/>
    <w:rsid w:val="00CE1EA0"/>
    <w:rsid w:val="00CE41C3"/>
    <w:rsid w:val="00CE5CF4"/>
    <w:rsid w:val="00CF6B12"/>
    <w:rsid w:val="00D02343"/>
    <w:rsid w:val="00D03DEB"/>
    <w:rsid w:val="00D205C3"/>
    <w:rsid w:val="00D45AE2"/>
    <w:rsid w:val="00D46CD4"/>
    <w:rsid w:val="00D5265F"/>
    <w:rsid w:val="00D605FA"/>
    <w:rsid w:val="00D77C43"/>
    <w:rsid w:val="00D95AFA"/>
    <w:rsid w:val="00DA46CE"/>
    <w:rsid w:val="00DA7342"/>
    <w:rsid w:val="00DC1319"/>
    <w:rsid w:val="00DC1B5F"/>
    <w:rsid w:val="00DD0BF8"/>
    <w:rsid w:val="00DD3FBB"/>
    <w:rsid w:val="00DD5561"/>
    <w:rsid w:val="00DE3CF5"/>
    <w:rsid w:val="00DE791F"/>
    <w:rsid w:val="00DE7D83"/>
    <w:rsid w:val="00E05865"/>
    <w:rsid w:val="00E12CB1"/>
    <w:rsid w:val="00E261B0"/>
    <w:rsid w:val="00E30A7C"/>
    <w:rsid w:val="00E37FAF"/>
    <w:rsid w:val="00E42913"/>
    <w:rsid w:val="00E42FDC"/>
    <w:rsid w:val="00E53336"/>
    <w:rsid w:val="00E53853"/>
    <w:rsid w:val="00E5593E"/>
    <w:rsid w:val="00E62DF3"/>
    <w:rsid w:val="00E658CC"/>
    <w:rsid w:val="00E71CA0"/>
    <w:rsid w:val="00E85C9D"/>
    <w:rsid w:val="00E971CE"/>
    <w:rsid w:val="00EB0606"/>
    <w:rsid w:val="00EB1512"/>
    <w:rsid w:val="00EB39AE"/>
    <w:rsid w:val="00EB4DB3"/>
    <w:rsid w:val="00EC7743"/>
    <w:rsid w:val="00ED0207"/>
    <w:rsid w:val="00ED5FD1"/>
    <w:rsid w:val="00ED67C7"/>
    <w:rsid w:val="00EE260D"/>
    <w:rsid w:val="00EE2AD8"/>
    <w:rsid w:val="00EF0BBB"/>
    <w:rsid w:val="00F2130C"/>
    <w:rsid w:val="00F21AEF"/>
    <w:rsid w:val="00F24B63"/>
    <w:rsid w:val="00F25AD4"/>
    <w:rsid w:val="00F327E9"/>
    <w:rsid w:val="00F372AC"/>
    <w:rsid w:val="00F37DEC"/>
    <w:rsid w:val="00F41B79"/>
    <w:rsid w:val="00F50FDD"/>
    <w:rsid w:val="00F53EE9"/>
    <w:rsid w:val="00F6418B"/>
    <w:rsid w:val="00F641D4"/>
    <w:rsid w:val="00F70875"/>
    <w:rsid w:val="00F71110"/>
    <w:rsid w:val="00F9114B"/>
    <w:rsid w:val="00F96904"/>
    <w:rsid w:val="00F97C9F"/>
    <w:rsid w:val="00FB25E4"/>
    <w:rsid w:val="00FD0922"/>
    <w:rsid w:val="00FD177E"/>
    <w:rsid w:val="00FD7E40"/>
    <w:rsid w:val="00FE03BD"/>
    <w:rsid w:val="00FE2836"/>
    <w:rsid w:val="00FE6F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uiPriority="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34"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D46CD4"/>
    <w:pPr>
      <w:autoSpaceDE w:val="0"/>
      <w:autoSpaceDN w:val="0"/>
      <w:adjustRightInd w:val="0"/>
      <w:spacing w:after="0" w:line="240" w:lineRule="auto"/>
      <w:ind w:firstLine="426"/>
      <w:jc w:val="both"/>
    </w:pPr>
    <w:rPr>
      <w:rFonts w:ascii="Times New Roman" w:eastAsia="Times New Roman" w:hAnsi="Times New Roman" w:cs="Times New Roman"/>
      <w:bCs/>
      <w:sz w:val="28"/>
      <w:szCs w:val="28"/>
      <w:lang w:eastAsia="ru-RU"/>
    </w:rPr>
  </w:style>
  <w:style w:type="paragraph" w:styleId="10">
    <w:name w:val="heading 1"/>
    <w:basedOn w:val="a0"/>
    <w:next w:val="a0"/>
    <w:link w:val="11"/>
    <w:uiPriority w:val="9"/>
    <w:qFormat/>
    <w:rsid w:val="00A067FD"/>
    <w:pPr>
      <w:keepNext/>
      <w:keepLines/>
      <w:spacing w:before="480"/>
      <w:outlineLvl w:val="0"/>
    </w:pPr>
    <w:rPr>
      <w:rFonts w:asciiTheme="majorHAnsi" w:eastAsiaTheme="majorEastAsia" w:hAnsiTheme="majorHAnsi" w:cstheme="majorBidi"/>
      <w:b/>
      <w:bCs w:val="0"/>
    </w:rPr>
  </w:style>
  <w:style w:type="paragraph" w:styleId="2">
    <w:name w:val="heading 2"/>
    <w:basedOn w:val="a0"/>
    <w:next w:val="a0"/>
    <w:link w:val="20"/>
    <w:uiPriority w:val="9"/>
    <w:unhideWhenUsed/>
    <w:qFormat/>
    <w:rsid w:val="00D46CD4"/>
    <w:pPr>
      <w:pageBreakBefore/>
      <w:tabs>
        <w:tab w:val="left" w:pos="5880"/>
      </w:tabs>
      <w:spacing w:before="240" w:after="240"/>
      <w:ind w:firstLine="0"/>
      <w:outlineLvl w:val="1"/>
    </w:pPr>
    <w:rPr>
      <w:rFonts w:ascii="Arial Narrow" w:eastAsia="Calibri" w:hAnsi="Arial Narrow" w:cs="Arial"/>
      <w:b/>
      <w:color w:val="76923C" w:themeColor="accent3" w:themeShade="BF"/>
      <w:sz w:val="40"/>
      <w:szCs w:val="36"/>
      <w:lang w:eastAsia="en-US"/>
    </w:rPr>
  </w:style>
  <w:style w:type="paragraph" w:styleId="3">
    <w:name w:val="heading 3"/>
    <w:basedOn w:val="a0"/>
    <w:next w:val="a0"/>
    <w:link w:val="30"/>
    <w:unhideWhenUsed/>
    <w:qFormat/>
    <w:rsid w:val="00D46CD4"/>
    <w:pPr>
      <w:spacing w:before="200" w:after="100"/>
      <w:ind w:firstLine="0"/>
      <w:contextualSpacing/>
      <w:outlineLvl w:val="2"/>
    </w:pPr>
    <w:rPr>
      <w:rFonts w:asciiTheme="majorHAnsi" w:eastAsiaTheme="majorEastAsia" w:hAnsiTheme="majorHAnsi" w:cstheme="majorBidi"/>
      <w:b/>
      <w:bCs w:val="0"/>
      <w:smallCaps/>
      <w:color w:val="5F497A" w:themeColor="accent4" w:themeShade="BF"/>
      <w:spacing w:val="24"/>
      <w:sz w:val="32"/>
      <w:szCs w:val="32"/>
    </w:rPr>
  </w:style>
  <w:style w:type="paragraph" w:styleId="4">
    <w:name w:val="heading 4"/>
    <w:basedOn w:val="a0"/>
    <w:next w:val="a0"/>
    <w:link w:val="40"/>
    <w:uiPriority w:val="9"/>
    <w:unhideWhenUsed/>
    <w:qFormat/>
    <w:rsid w:val="00D46CD4"/>
    <w:pPr>
      <w:spacing w:before="200" w:after="100"/>
      <w:contextualSpacing/>
      <w:outlineLvl w:val="3"/>
    </w:pPr>
    <w:rPr>
      <w:rFonts w:asciiTheme="majorHAnsi" w:eastAsiaTheme="majorEastAsia" w:hAnsiTheme="majorHAnsi" w:cstheme="majorBidi"/>
      <w:b/>
      <w:bCs w:val="0"/>
      <w:color w:val="365F91" w:themeColor="accent1" w:themeShade="BF"/>
      <w:szCs w:val="22"/>
    </w:rPr>
  </w:style>
  <w:style w:type="paragraph" w:styleId="5">
    <w:name w:val="heading 5"/>
    <w:basedOn w:val="a0"/>
    <w:next w:val="a0"/>
    <w:link w:val="50"/>
    <w:uiPriority w:val="9"/>
    <w:unhideWhenUsed/>
    <w:qFormat/>
    <w:rsid w:val="00D46CD4"/>
    <w:pPr>
      <w:spacing w:before="200" w:after="100"/>
      <w:contextualSpacing/>
      <w:outlineLvl w:val="4"/>
    </w:pPr>
    <w:rPr>
      <w:rFonts w:asciiTheme="majorHAnsi" w:eastAsiaTheme="majorEastAsia" w:hAnsiTheme="majorHAnsi" w:cstheme="majorBidi"/>
      <w:bCs w:val="0"/>
      <w:caps/>
      <w:color w:val="943634" w:themeColor="accent2" w:themeShade="BF"/>
      <w:sz w:val="22"/>
      <w:szCs w:val="22"/>
    </w:rPr>
  </w:style>
  <w:style w:type="paragraph" w:styleId="6">
    <w:name w:val="heading 6"/>
    <w:basedOn w:val="a0"/>
    <w:next w:val="a0"/>
    <w:link w:val="60"/>
    <w:uiPriority w:val="9"/>
    <w:unhideWhenUsed/>
    <w:qFormat/>
    <w:rsid w:val="00D46CD4"/>
    <w:pPr>
      <w:spacing w:before="200" w:after="100"/>
      <w:contextualSpacing/>
      <w:outlineLvl w:val="5"/>
    </w:pPr>
    <w:rPr>
      <w:rFonts w:asciiTheme="majorHAnsi" w:eastAsiaTheme="majorEastAsia" w:hAnsiTheme="majorHAnsi" w:cstheme="majorBidi"/>
      <w:color w:val="365F91" w:themeColor="accent1" w:themeShade="BF"/>
      <w:sz w:val="22"/>
      <w:szCs w:val="22"/>
    </w:rPr>
  </w:style>
  <w:style w:type="paragraph" w:styleId="7">
    <w:name w:val="heading 7"/>
    <w:basedOn w:val="a0"/>
    <w:next w:val="a0"/>
    <w:link w:val="70"/>
    <w:uiPriority w:val="9"/>
    <w:unhideWhenUsed/>
    <w:qFormat/>
    <w:rsid w:val="00D46CD4"/>
    <w:pPr>
      <w:spacing w:before="200" w:after="100"/>
      <w:contextualSpacing/>
      <w:outlineLvl w:val="6"/>
    </w:pPr>
    <w:rPr>
      <w:rFonts w:asciiTheme="majorHAnsi" w:eastAsiaTheme="majorEastAsia" w:hAnsiTheme="majorHAnsi" w:cstheme="majorBidi"/>
      <w:color w:val="943634" w:themeColor="accent2" w:themeShade="BF"/>
      <w:sz w:val="22"/>
      <w:szCs w:val="22"/>
    </w:rPr>
  </w:style>
  <w:style w:type="paragraph" w:styleId="8">
    <w:name w:val="heading 8"/>
    <w:basedOn w:val="a0"/>
    <w:next w:val="a0"/>
    <w:link w:val="80"/>
    <w:uiPriority w:val="9"/>
    <w:unhideWhenUsed/>
    <w:qFormat/>
    <w:rsid w:val="00D46CD4"/>
    <w:pPr>
      <w:spacing w:before="200" w:after="100"/>
      <w:contextualSpacing/>
      <w:outlineLvl w:val="7"/>
    </w:pPr>
    <w:rPr>
      <w:rFonts w:asciiTheme="majorHAnsi" w:eastAsiaTheme="majorEastAsia" w:hAnsiTheme="majorHAnsi" w:cstheme="majorBidi"/>
      <w:color w:val="4F81BD" w:themeColor="accent1"/>
      <w:sz w:val="22"/>
      <w:szCs w:val="22"/>
    </w:rPr>
  </w:style>
  <w:style w:type="paragraph" w:styleId="9">
    <w:name w:val="heading 9"/>
    <w:basedOn w:val="a0"/>
    <w:next w:val="a0"/>
    <w:link w:val="90"/>
    <w:uiPriority w:val="9"/>
    <w:semiHidden/>
    <w:unhideWhenUsed/>
    <w:qFormat/>
    <w:rsid w:val="00D46CD4"/>
    <w:pPr>
      <w:spacing w:before="200" w:after="100"/>
      <w:contextualSpacing/>
      <w:outlineLvl w:val="8"/>
    </w:pPr>
    <w:rPr>
      <w:rFonts w:asciiTheme="majorHAnsi" w:eastAsiaTheme="majorEastAsia" w:hAnsiTheme="majorHAnsi" w:cstheme="majorBidi"/>
      <w:smallCaps/>
      <w:color w:val="C0504D" w:themeColor="accent2"/>
      <w:sz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basedOn w:val="a1"/>
    <w:link w:val="10"/>
    <w:uiPriority w:val="9"/>
    <w:rsid w:val="00A067FD"/>
    <w:rPr>
      <w:rFonts w:asciiTheme="majorHAnsi" w:eastAsiaTheme="majorEastAsia" w:hAnsiTheme="majorHAnsi" w:cstheme="majorBidi"/>
      <w:b/>
      <w:bCs/>
      <w:sz w:val="28"/>
      <w:szCs w:val="28"/>
    </w:rPr>
  </w:style>
  <w:style w:type="character" w:customStyle="1" w:styleId="20">
    <w:name w:val="Заголовок 2 Знак"/>
    <w:basedOn w:val="a1"/>
    <w:link w:val="2"/>
    <w:uiPriority w:val="9"/>
    <w:rsid w:val="00D46CD4"/>
    <w:rPr>
      <w:rFonts w:ascii="Arial Narrow" w:eastAsia="Calibri" w:hAnsi="Arial Narrow" w:cs="Arial"/>
      <w:b/>
      <w:bCs/>
      <w:color w:val="76923C" w:themeColor="accent3" w:themeShade="BF"/>
      <w:sz w:val="40"/>
      <w:szCs w:val="36"/>
    </w:rPr>
  </w:style>
  <w:style w:type="character" w:customStyle="1" w:styleId="30">
    <w:name w:val="Заголовок 3 Знак"/>
    <w:basedOn w:val="a1"/>
    <w:link w:val="3"/>
    <w:rsid w:val="00D46CD4"/>
    <w:rPr>
      <w:rFonts w:asciiTheme="majorHAnsi" w:eastAsiaTheme="majorEastAsia" w:hAnsiTheme="majorHAnsi" w:cstheme="majorBidi"/>
      <w:b/>
      <w:smallCaps/>
      <w:color w:val="5F497A" w:themeColor="accent4" w:themeShade="BF"/>
      <w:spacing w:val="24"/>
      <w:sz w:val="32"/>
      <w:szCs w:val="32"/>
      <w:lang w:eastAsia="ru-RU"/>
    </w:rPr>
  </w:style>
  <w:style w:type="character" w:customStyle="1" w:styleId="40">
    <w:name w:val="Заголовок 4 Знак"/>
    <w:basedOn w:val="a1"/>
    <w:link w:val="4"/>
    <w:uiPriority w:val="9"/>
    <w:rsid w:val="00D46CD4"/>
    <w:rPr>
      <w:rFonts w:asciiTheme="majorHAnsi" w:eastAsiaTheme="majorEastAsia" w:hAnsiTheme="majorHAnsi" w:cstheme="majorBidi"/>
      <w:b/>
      <w:color w:val="365F91" w:themeColor="accent1" w:themeShade="BF"/>
      <w:sz w:val="28"/>
      <w:lang w:eastAsia="ru-RU"/>
    </w:rPr>
  </w:style>
  <w:style w:type="character" w:customStyle="1" w:styleId="50">
    <w:name w:val="Заголовок 5 Знак"/>
    <w:basedOn w:val="a1"/>
    <w:link w:val="5"/>
    <w:uiPriority w:val="9"/>
    <w:rsid w:val="00D46CD4"/>
    <w:rPr>
      <w:rFonts w:asciiTheme="majorHAnsi" w:eastAsiaTheme="majorEastAsia" w:hAnsiTheme="majorHAnsi" w:cstheme="majorBidi"/>
      <w:caps/>
      <w:color w:val="943634" w:themeColor="accent2" w:themeShade="BF"/>
      <w:lang w:eastAsia="ru-RU"/>
    </w:rPr>
  </w:style>
  <w:style w:type="character" w:customStyle="1" w:styleId="60">
    <w:name w:val="Заголовок 6 Знак"/>
    <w:basedOn w:val="a1"/>
    <w:link w:val="6"/>
    <w:uiPriority w:val="9"/>
    <w:rsid w:val="00D46CD4"/>
    <w:rPr>
      <w:rFonts w:asciiTheme="majorHAnsi" w:eastAsiaTheme="majorEastAsia" w:hAnsiTheme="majorHAnsi" w:cstheme="majorBidi"/>
      <w:bCs/>
      <w:color w:val="365F91" w:themeColor="accent1" w:themeShade="BF"/>
      <w:lang w:eastAsia="ru-RU"/>
    </w:rPr>
  </w:style>
  <w:style w:type="character" w:customStyle="1" w:styleId="70">
    <w:name w:val="Заголовок 7 Знак"/>
    <w:basedOn w:val="a1"/>
    <w:link w:val="7"/>
    <w:uiPriority w:val="9"/>
    <w:rsid w:val="00D46CD4"/>
    <w:rPr>
      <w:rFonts w:asciiTheme="majorHAnsi" w:eastAsiaTheme="majorEastAsia" w:hAnsiTheme="majorHAnsi" w:cstheme="majorBidi"/>
      <w:bCs/>
      <w:color w:val="943634" w:themeColor="accent2" w:themeShade="BF"/>
      <w:lang w:eastAsia="ru-RU"/>
    </w:rPr>
  </w:style>
  <w:style w:type="character" w:customStyle="1" w:styleId="80">
    <w:name w:val="Заголовок 8 Знак"/>
    <w:basedOn w:val="a1"/>
    <w:link w:val="8"/>
    <w:uiPriority w:val="9"/>
    <w:rsid w:val="00D46CD4"/>
    <w:rPr>
      <w:rFonts w:asciiTheme="majorHAnsi" w:eastAsiaTheme="majorEastAsia" w:hAnsiTheme="majorHAnsi" w:cstheme="majorBidi"/>
      <w:bCs/>
      <w:color w:val="4F81BD" w:themeColor="accent1"/>
      <w:lang w:eastAsia="ru-RU"/>
    </w:rPr>
  </w:style>
  <w:style w:type="character" w:customStyle="1" w:styleId="90">
    <w:name w:val="Заголовок 9 Знак"/>
    <w:basedOn w:val="a1"/>
    <w:link w:val="9"/>
    <w:uiPriority w:val="9"/>
    <w:semiHidden/>
    <w:rsid w:val="00D46CD4"/>
    <w:rPr>
      <w:rFonts w:asciiTheme="majorHAnsi" w:eastAsiaTheme="majorEastAsia" w:hAnsiTheme="majorHAnsi" w:cstheme="majorBidi"/>
      <w:bCs/>
      <w:smallCaps/>
      <w:color w:val="C0504D" w:themeColor="accent2"/>
      <w:sz w:val="20"/>
      <w:szCs w:val="28"/>
      <w:lang w:eastAsia="ru-RU"/>
    </w:rPr>
  </w:style>
  <w:style w:type="paragraph" w:styleId="a4">
    <w:name w:val="Title"/>
    <w:basedOn w:val="a0"/>
    <w:next w:val="a0"/>
    <w:link w:val="a5"/>
    <w:uiPriority w:val="10"/>
    <w:qFormat/>
    <w:rsid w:val="00D46CD4"/>
    <w:pPr>
      <w:shd w:val="clear" w:color="auto" w:fill="FFFFFF" w:themeFill="background1"/>
      <w:spacing w:after="120"/>
    </w:pPr>
    <w:rPr>
      <w:rFonts w:asciiTheme="majorHAnsi" w:eastAsiaTheme="majorEastAsia" w:hAnsiTheme="majorHAnsi" w:cstheme="majorBidi"/>
      <w:b/>
      <w:color w:val="FFFFFF" w:themeColor="background1"/>
      <w:spacing w:val="10"/>
      <w:sz w:val="72"/>
      <w:szCs w:val="64"/>
    </w:rPr>
  </w:style>
  <w:style w:type="character" w:customStyle="1" w:styleId="a5">
    <w:name w:val="Название Знак"/>
    <w:basedOn w:val="a1"/>
    <w:link w:val="a4"/>
    <w:uiPriority w:val="10"/>
    <w:rsid w:val="00D46CD4"/>
    <w:rPr>
      <w:rFonts w:asciiTheme="majorHAnsi" w:eastAsiaTheme="majorEastAsia" w:hAnsiTheme="majorHAnsi" w:cstheme="majorBidi"/>
      <w:b/>
      <w:bCs/>
      <w:color w:val="FFFFFF" w:themeColor="background1"/>
      <w:spacing w:val="10"/>
      <w:sz w:val="72"/>
      <w:szCs w:val="64"/>
      <w:shd w:val="clear" w:color="auto" w:fill="FFFFFF" w:themeFill="background1"/>
      <w:lang w:eastAsia="ru-RU"/>
    </w:rPr>
  </w:style>
  <w:style w:type="character" w:styleId="a6">
    <w:name w:val="Intense Emphasis"/>
    <w:uiPriority w:val="21"/>
    <w:qFormat/>
    <w:rsid w:val="00D46CD4"/>
    <w:rPr>
      <w:rFonts w:asciiTheme="majorHAnsi" w:eastAsiaTheme="majorEastAsia" w:hAnsiTheme="majorHAnsi" w:cstheme="majorBidi"/>
      <w:b/>
      <w:bCs/>
      <w:i/>
      <w:iCs/>
      <w:dstrike w:val="0"/>
      <w:color w:val="FFFFFF" w:themeColor="background1"/>
      <w:bdr w:val="single" w:sz="18" w:space="0" w:color="C0504D" w:themeColor="accent2"/>
      <w:shd w:val="clear" w:color="auto" w:fill="C0504D" w:themeFill="accent2"/>
      <w:vertAlign w:val="baseline"/>
    </w:rPr>
  </w:style>
  <w:style w:type="paragraph" w:styleId="a7">
    <w:name w:val="caption"/>
    <w:basedOn w:val="a0"/>
    <w:next w:val="a0"/>
    <w:uiPriority w:val="35"/>
    <w:unhideWhenUsed/>
    <w:qFormat/>
    <w:rsid w:val="00D46CD4"/>
    <w:pPr>
      <w:keepNext/>
      <w:spacing w:after="120"/>
      <w:ind w:firstLine="0"/>
    </w:pPr>
    <w:rPr>
      <w:rFonts w:ascii="Arial" w:hAnsi="Arial" w:cs="Arial"/>
      <w:b/>
      <w:bCs w:val="0"/>
      <w:color w:val="4F6228" w:themeColor="accent3" w:themeShade="80"/>
      <w:sz w:val="22"/>
      <w:szCs w:val="24"/>
    </w:rPr>
  </w:style>
  <w:style w:type="paragraph" w:styleId="a8">
    <w:name w:val="Subtitle"/>
    <w:basedOn w:val="a0"/>
    <w:next w:val="a0"/>
    <w:link w:val="a9"/>
    <w:uiPriority w:val="11"/>
    <w:qFormat/>
    <w:rsid w:val="0099619E"/>
    <w:pPr>
      <w:spacing w:before="200" w:after="360"/>
      <w:ind w:firstLine="0"/>
    </w:pPr>
    <w:rPr>
      <w:rFonts w:ascii="Arial Narrow" w:eastAsia="Calibri" w:hAnsi="Arial Narrow" w:cs="Arial"/>
      <w:b/>
      <w:color w:val="4F6228" w:themeColor="accent3" w:themeShade="80"/>
      <w:sz w:val="40"/>
      <w:szCs w:val="24"/>
    </w:rPr>
  </w:style>
  <w:style w:type="character" w:customStyle="1" w:styleId="a9">
    <w:name w:val="Подзаголовок Знак"/>
    <w:basedOn w:val="a1"/>
    <w:link w:val="a8"/>
    <w:uiPriority w:val="11"/>
    <w:rsid w:val="0099619E"/>
    <w:rPr>
      <w:rFonts w:ascii="Arial Narrow" w:eastAsia="Calibri" w:hAnsi="Arial Narrow" w:cs="Arial"/>
      <w:b/>
      <w:bCs/>
      <w:color w:val="4F6228" w:themeColor="accent3" w:themeShade="80"/>
      <w:sz w:val="40"/>
      <w:szCs w:val="24"/>
      <w:lang w:eastAsia="ru-RU"/>
    </w:rPr>
  </w:style>
  <w:style w:type="character" w:styleId="aa">
    <w:name w:val="Strong"/>
    <w:uiPriority w:val="22"/>
    <w:qFormat/>
    <w:rsid w:val="00D46CD4"/>
    <w:rPr>
      <w:b/>
      <w:bCs/>
      <w:spacing w:val="0"/>
    </w:rPr>
  </w:style>
  <w:style w:type="character" w:styleId="ab">
    <w:name w:val="Emphasis"/>
    <w:uiPriority w:val="20"/>
    <w:qFormat/>
    <w:rsid w:val="00D46CD4"/>
    <w:rPr>
      <w:rFonts w:eastAsiaTheme="majorEastAsia" w:cstheme="majorBidi"/>
      <w:b/>
      <w:bCs/>
      <w:color w:val="943634" w:themeColor="accent2" w:themeShade="BF"/>
      <w:bdr w:val="single" w:sz="18" w:space="0" w:color="EEECE1" w:themeColor="background2"/>
      <w:shd w:val="clear" w:color="auto" w:fill="EEECE1" w:themeFill="background2"/>
    </w:rPr>
  </w:style>
  <w:style w:type="paragraph" w:styleId="ac">
    <w:name w:val="No Spacing"/>
    <w:aliases w:val="14 шрифт"/>
    <w:basedOn w:val="a0"/>
    <w:link w:val="ad"/>
    <w:uiPriority w:val="1"/>
    <w:qFormat/>
    <w:rsid w:val="00D46CD4"/>
  </w:style>
  <w:style w:type="paragraph" w:styleId="a">
    <w:name w:val="List Paragraph"/>
    <w:basedOn w:val="a0"/>
    <w:link w:val="ae"/>
    <w:uiPriority w:val="34"/>
    <w:qFormat/>
    <w:rsid w:val="00D46CD4"/>
    <w:pPr>
      <w:numPr>
        <w:numId w:val="1"/>
      </w:numPr>
      <w:contextualSpacing/>
    </w:pPr>
  </w:style>
  <w:style w:type="paragraph" w:styleId="21">
    <w:name w:val="Quote"/>
    <w:basedOn w:val="a0"/>
    <w:next w:val="a0"/>
    <w:link w:val="22"/>
    <w:uiPriority w:val="29"/>
    <w:qFormat/>
    <w:rsid w:val="00D46CD4"/>
    <w:rPr>
      <w:b/>
      <w:i/>
      <w:color w:val="C0504D" w:themeColor="accent2"/>
    </w:rPr>
  </w:style>
  <w:style w:type="character" w:customStyle="1" w:styleId="22">
    <w:name w:val="Цитата 2 Знак"/>
    <w:basedOn w:val="a1"/>
    <w:link w:val="21"/>
    <w:uiPriority w:val="29"/>
    <w:rsid w:val="00D46CD4"/>
    <w:rPr>
      <w:rFonts w:ascii="Times New Roman" w:eastAsia="Times New Roman" w:hAnsi="Times New Roman" w:cs="Times New Roman"/>
      <w:b/>
      <w:bCs/>
      <w:i/>
      <w:color w:val="C0504D" w:themeColor="accent2"/>
      <w:sz w:val="28"/>
      <w:szCs w:val="28"/>
      <w:lang w:eastAsia="ru-RU"/>
    </w:rPr>
  </w:style>
  <w:style w:type="paragraph" w:styleId="af">
    <w:name w:val="Intense Quote"/>
    <w:basedOn w:val="a0"/>
    <w:next w:val="a0"/>
    <w:link w:val="af0"/>
    <w:uiPriority w:val="30"/>
    <w:qFormat/>
    <w:rsid w:val="00D46CD4"/>
    <w:pPr>
      <w:pBdr>
        <w:top w:val="dotted" w:sz="8" w:space="10" w:color="C0504D" w:themeColor="accent2"/>
        <w:bottom w:val="dotted" w:sz="8" w:space="10" w:color="C0504D" w:themeColor="accent2"/>
      </w:pBdr>
      <w:spacing w:line="300" w:lineRule="auto"/>
      <w:ind w:left="2160" w:right="2160"/>
      <w:jc w:val="center"/>
    </w:pPr>
    <w:rPr>
      <w:rFonts w:asciiTheme="majorHAnsi" w:eastAsiaTheme="majorEastAsia" w:hAnsiTheme="majorHAnsi" w:cstheme="majorBidi"/>
      <w:b/>
      <w:bCs w:val="0"/>
      <w:i/>
      <w:color w:val="C0504D" w:themeColor="accent2"/>
      <w:sz w:val="20"/>
      <w:szCs w:val="20"/>
    </w:rPr>
  </w:style>
  <w:style w:type="character" w:customStyle="1" w:styleId="af0">
    <w:name w:val="Выделенная цитата Знак"/>
    <w:basedOn w:val="a1"/>
    <w:link w:val="af"/>
    <w:uiPriority w:val="30"/>
    <w:rsid w:val="00D46CD4"/>
    <w:rPr>
      <w:rFonts w:asciiTheme="majorHAnsi" w:eastAsiaTheme="majorEastAsia" w:hAnsiTheme="majorHAnsi" w:cstheme="majorBidi"/>
      <w:b/>
      <w:i/>
      <w:color w:val="C0504D" w:themeColor="accent2"/>
      <w:sz w:val="20"/>
      <w:szCs w:val="20"/>
      <w:lang w:eastAsia="ru-RU"/>
    </w:rPr>
  </w:style>
  <w:style w:type="character" w:styleId="af1">
    <w:name w:val="Subtle Emphasis"/>
    <w:uiPriority w:val="19"/>
    <w:qFormat/>
    <w:rsid w:val="00D46CD4"/>
    <w:rPr>
      <w:rFonts w:asciiTheme="majorHAnsi" w:eastAsiaTheme="majorEastAsia" w:hAnsiTheme="majorHAnsi" w:cstheme="majorBidi"/>
      <w:b/>
      <w:i/>
      <w:color w:val="4F81BD" w:themeColor="accent1"/>
    </w:rPr>
  </w:style>
  <w:style w:type="character" w:styleId="af2">
    <w:name w:val="Subtle Reference"/>
    <w:uiPriority w:val="31"/>
    <w:qFormat/>
    <w:rsid w:val="00D46CD4"/>
    <w:rPr>
      <w:i/>
      <w:iCs/>
      <w:smallCaps/>
      <w:color w:val="C0504D" w:themeColor="accent2"/>
      <w:u w:color="C0504D" w:themeColor="accent2"/>
    </w:rPr>
  </w:style>
  <w:style w:type="character" w:styleId="af3">
    <w:name w:val="Intense Reference"/>
    <w:uiPriority w:val="32"/>
    <w:qFormat/>
    <w:rsid w:val="00D46CD4"/>
    <w:rPr>
      <w:b/>
      <w:bCs/>
      <w:i/>
      <w:iCs/>
      <w:smallCaps/>
      <w:color w:val="C0504D" w:themeColor="accent2"/>
      <w:u w:color="C0504D" w:themeColor="accent2"/>
    </w:rPr>
  </w:style>
  <w:style w:type="character" w:styleId="af4">
    <w:name w:val="Book Title"/>
    <w:uiPriority w:val="33"/>
    <w:qFormat/>
    <w:rsid w:val="00D46CD4"/>
    <w:rPr>
      <w:rFonts w:asciiTheme="majorHAnsi" w:eastAsiaTheme="majorEastAsia" w:hAnsiTheme="majorHAnsi" w:cstheme="majorBidi"/>
      <w:b/>
      <w:bCs/>
      <w:smallCaps/>
      <w:color w:val="C0504D" w:themeColor="accent2"/>
      <w:u w:val="single"/>
    </w:rPr>
  </w:style>
  <w:style w:type="paragraph" w:styleId="af5">
    <w:name w:val="TOC Heading"/>
    <w:basedOn w:val="10"/>
    <w:next w:val="a0"/>
    <w:uiPriority w:val="39"/>
    <w:unhideWhenUsed/>
    <w:qFormat/>
    <w:rsid w:val="00D46CD4"/>
    <w:pPr>
      <w:keepNext w:val="0"/>
      <w:keepLines w:val="0"/>
      <w:pageBreakBefore/>
      <w:shd w:val="clear" w:color="auto" w:fill="76923C" w:themeFill="accent3" w:themeFillShade="BF"/>
      <w:spacing w:before="0"/>
      <w:outlineLvl w:val="9"/>
    </w:pPr>
    <w:rPr>
      <w:rFonts w:ascii="Arial" w:eastAsia="Times New Roman" w:hAnsi="Arial" w:cs="Times New Roman"/>
      <w:iCs/>
      <w:color w:val="FFFFFF"/>
      <w:sz w:val="36"/>
      <w:szCs w:val="36"/>
    </w:rPr>
  </w:style>
  <w:style w:type="paragraph" w:styleId="af6">
    <w:name w:val="Balloon Text"/>
    <w:basedOn w:val="a0"/>
    <w:link w:val="af7"/>
    <w:unhideWhenUsed/>
    <w:rsid w:val="00D46CD4"/>
    <w:rPr>
      <w:rFonts w:ascii="Tahoma" w:hAnsi="Tahoma" w:cs="Tahoma"/>
      <w:sz w:val="16"/>
      <w:szCs w:val="16"/>
    </w:rPr>
  </w:style>
  <w:style w:type="character" w:customStyle="1" w:styleId="af7">
    <w:name w:val="Текст выноски Знак"/>
    <w:basedOn w:val="a1"/>
    <w:link w:val="af6"/>
    <w:rsid w:val="00D46CD4"/>
    <w:rPr>
      <w:rFonts w:ascii="Tahoma" w:eastAsia="Times New Roman" w:hAnsi="Tahoma" w:cs="Tahoma"/>
      <w:bCs/>
      <w:sz w:val="16"/>
      <w:szCs w:val="16"/>
      <w:lang w:eastAsia="ru-RU"/>
    </w:rPr>
  </w:style>
  <w:style w:type="paragraph" w:styleId="af8">
    <w:name w:val="header"/>
    <w:basedOn w:val="a0"/>
    <w:link w:val="af9"/>
    <w:unhideWhenUsed/>
    <w:rsid w:val="00D46CD4"/>
    <w:pPr>
      <w:tabs>
        <w:tab w:val="center" w:pos="4677"/>
        <w:tab w:val="right" w:pos="9355"/>
      </w:tabs>
    </w:pPr>
  </w:style>
  <w:style w:type="character" w:customStyle="1" w:styleId="af9">
    <w:name w:val="Верхний колонтитул Знак"/>
    <w:basedOn w:val="a1"/>
    <w:link w:val="af8"/>
    <w:rsid w:val="00D46CD4"/>
    <w:rPr>
      <w:rFonts w:ascii="Times New Roman" w:eastAsia="Times New Roman" w:hAnsi="Times New Roman" w:cs="Times New Roman"/>
      <w:bCs/>
      <w:sz w:val="28"/>
      <w:szCs w:val="28"/>
      <w:lang w:eastAsia="ru-RU"/>
    </w:rPr>
  </w:style>
  <w:style w:type="paragraph" w:styleId="afa">
    <w:name w:val="footer"/>
    <w:basedOn w:val="a0"/>
    <w:link w:val="afb"/>
    <w:uiPriority w:val="99"/>
    <w:unhideWhenUsed/>
    <w:rsid w:val="00D46CD4"/>
    <w:pPr>
      <w:tabs>
        <w:tab w:val="center" w:pos="4677"/>
        <w:tab w:val="right" w:pos="9355"/>
      </w:tabs>
    </w:pPr>
  </w:style>
  <w:style w:type="character" w:customStyle="1" w:styleId="afb">
    <w:name w:val="Нижний колонтитул Знак"/>
    <w:basedOn w:val="a1"/>
    <w:link w:val="afa"/>
    <w:uiPriority w:val="99"/>
    <w:rsid w:val="00D46CD4"/>
    <w:rPr>
      <w:rFonts w:ascii="Times New Roman" w:eastAsia="Times New Roman" w:hAnsi="Times New Roman" w:cs="Times New Roman"/>
      <w:bCs/>
      <w:sz w:val="28"/>
      <w:szCs w:val="28"/>
      <w:lang w:eastAsia="ru-RU"/>
    </w:rPr>
  </w:style>
  <w:style w:type="table" w:styleId="-1">
    <w:name w:val="Colorful Grid Accent 1"/>
    <w:basedOn w:val="a2"/>
    <w:uiPriority w:val="73"/>
    <w:rsid w:val="00D46CD4"/>
    <w:pPr>
      <w:spacing w:after="0" w:line="240" w:lineRule="auto"/>
    </w:pPr>
    <w:rPr>
      <w:rFonts w:eastAsiaTheme="minorEastAsia"/>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0">
    <w:name w:val="Dark List Accent 1"/>
    <w:basedOn w:val="a2"/>
    <w:uiPriority w:val="70"/>
    <w:rsid w:val="00D46CD4"/>
    <w:pPr>
      <w:spacing w:after="0" w:line="240" w:lineRule="auto"/>
    </w:pPr>
    <w:rPr>
      <w:rFonts w:eastAsiaTheme="minorEastAsia"/>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3-6">
    <w:name w:val="Medium Grid 3 Accent 6"/>
    <w:basedOn w:val="a2"/>
    <w:uiPriority w:val="69"/>
    <w:rsid w:val="00D46CD4"/>
    <w:pPr>
      <w:spacing w:after="0" w:line="240" w:lineRule="auto"/>
    </w:pPr>
    <w:rPr>
      <w:rFonts w:eastAsiaTheme="minorEastAsi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character" w:customStyle="1" w:styleId="ad">
    <w:name w:val="Без интервала Знак"/>
    <w:aliases w:val="14 шрифт Знак"/>
    <w:basedOn w:val="a1"/>
    <w:link w:val="ac"/>
    <w:uiPriority w:val="1"/>
    <w:rsid w:val="00D46CD4"/>
    <w:rPr>
      <w:rFonts w:ascii="Times New Roman" w:eastAsia="Times New Roman" w:hAnsi="Times New Roman" w:cs="Times New Roman"/>
      <w:bCs/>
      <w:sz w:val="28"/>
      <w:szCs w:val="28"/>
      <w:lang w:eastAsia="ru-RU"/>
    </w:rPr>
  </w:style>
  <w:style w:type="table" w:styleId="-2">
    <w:name w:val="Dark List Accent 2"/>
    <w:basedOn w:val="a2"/>
    <w:uiPriority w:val="70"/>
    <w:rsid w:val="00D46CD4"/>
    <w:pPr>
      <w:spacing w:after="0" w:line="240" w:lineRule="auto"/>
    </w:pPr>
    <w:rPr>
      <w:rFonts w:eastAsiaTheme="minorEastAsia"/>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afc">
    <w:name w:val="Table Grid"/>
    <w:aliases w:val="Сетка таблицы GR,ПЕ_Таблица"/>
    <w:basedOn w:val="a2"/>
    <w:uiPriority w:val="59"/>
    <w:rsid w:val="00D46CD4"/>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3">
    <w:name w:val="Dark List Accent 3"/>
    <w:basedOn w:val="a2"/>
    <w:uiPriority w:val="70"/>
    <w:rsid w:val="00D46CD4"/>
    <w:pPr>
      <w:spacing w:after="0" w:line="240" w:lineRule="auto"/>
    </w:pPr>
    <w:rPr>
      <w:rFonts w:eastAsiaTheme="minorEastAsia"/>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
    <w:name w:val="Dark List Accent 4"/>
    <w:basedOn w:val="a2"/>
    <w:uiPriority w:val="70"/>
    <w:rsid w:val="00D46CD4"/>
    <w:pPr>
      <w:spacing w:after="0" w:line="240" w:lineRule="auto"/>
    </w:pPr>
    <w:rPr>
      <w:rFonts w:eastAsiaTheme="minorEastAsia"/>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paragraph" w:styleId="12">
    <w:name w:val="toc 1"/>
    <w:basedOn w:val="a0"/>
    <w:next w:val="a0"/>
    <w:autoRedefine/>
    <w:uiPriority w:val="39"/>
    <w:unhideWhenUsed/>
    <w:qFormat/>
    <w:rsid w:val="00D46CD4"/>
    <w:pPr>
      <w:tabs>
        <w:tab w:val="right" w:pos="8789"/>
      </w:tabs>
      <w:spacing w:before="120" w:after="120"/>
      <w:ind w:firstLine="0"/>
      <w:jc w:val="left"/>
    </w:pPr>
    <w:rPr>
      <w:rFonts w:asciiTheme="minorHAnsi" w:hAnsiTheme="minorHAnsi" w:cstheme="minorHAnsi"/>
      <w:b/>
      <w:caps/>
      <w:sz w:val="22"/>
      <w:szCs w:val="22"/>
      <w:u w:val="single"/>
    </w:rPr>
  </w:style>
  <w:style w:type="paragraph" w:styleId="24">
    <w:name w:val="toc 2"/>
    <w:basedOn w:val="a0"/>
    <w:next w:val="a0"/>
    <w:autoRedefine/>
    <w:uiPriority w:val="39"/>
    <w:unhideWhenUsed/>
    <w:qFormat/>
    <w:rsid w:val="003749E6"/>
    <w:pPr>
      <w:tabs>
        <w:tab w:val="left" w:pos="337"/>
        <w:tab w:val="left" w:pos="9072"/>
      </w:tabs>
      <w:ind w:right="396" w:firstLine="0"/>
      <w:jc w:val="left"/>
    </w:pPr>
    <w:rPr>
      <w:rFonts w:asciiTheme="minorHAnsi" w:hAnsiTheme="minorHAnsi" w:cstheme="minorHAnsi"/>
      <w:smallCaps/>
      <w:noProof/>
      <w:sz w:val="22"/>
      <w:szCs w:val="22"/>
    </w:rPr>
  </w:style>
  <w:style w:type="paragraph" w:styleId="31">
    <w:name w:val="toc 3"/>
    <w:basedOn w:val="a0"/>
    <w:next w:val="a0"/>
    <w:autoRedefine/>
    <w:uiPriority w:val="39"/>
    <w:unhideWhenUsed/>
    <w:qFormat/>
    <w:rsid w:val="00D46CD4"/>
    <w:pPr>
      <w:ind w:firstLine="0"/>
      <w:jc w:val="left"/>
    </w:pPr>
    <w:rPr>
      <w:rFonts w:asciiTheme="minorHAnsi" w:hAnsiTheme="minorHAnsi" w:cstheme="minorHAnsi"/>
      <w:bCs w:val="0"/>
      <w:smallCaps/>
      <w:sz w:val="22"/>
      <w:szCs w:val="22"/>
    </w:rPr>
  </w:style>
  <w:style w:type="character" w:styleId="afd">
    <w:name w:val="Hyperlink"/>
    <w:basedOn w:val="a1"/>
    <w:uiPriority w:val="99"/>
    <w:unhideWhenUsed/>
    <w:rsid w:val="00D46CD4"/>
    <w:rPr>
      <w:color w:val="0000FF" w:themeColor="hyperlink"/>
      <w:u w:val="single"/>
    </w:rPr>
  </w:style>
  <w:style w:type="table" w:customStyle="1" w:styleId="2-11">
    <w:name w:val="Средняя заливка 2 - Акцент 11"/>
    <w:basedOn w:val="a2"/>
    <w:uiPriority w:val="64"/>
    <w:rsid w:val="00D46CD4"/>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
    <w:name w:val="Dark List Accent 5"/>
    <w:basedOn w:val="a2"/>
    <w:uiPriority w:val="70"/>
    <w:rsid w:val="00D46CD4"/>
    <w:pPr>
      <w:spacing w:after="0" w:line="240" w:lineRule="auto"/>
    </w:pPr>
    <w:rPr>
      <w:rFonts w:eastAsiaTheme="minorEastAsia"/>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customStyle="1" w:styleId="2-12">
    <w:name w:val="Средняя заливка 2 - Акцент 12"/>
    <w:basedOn w:val="a2"/>
    <w:uiPriority w:val="64"/>
    <w:rsid w:val="00D46CD4"/>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Colorful Shading Accent 1"/>
    <w:basedOn w:val="a2"/>
    <w:uiPriority w:val="71"/>
    <w:rsid w:val="00D46CD4"/>
    <w:pPr>
      <w:spacing w:after="0" w:line="240" w:lineRule="auto"/>
    </w:pPr>
    <w:rPr>
      <w:rFonts w:eastAsiaTheme="minorEastAsia"/>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paragraph" w:styleId="afe">
    <w:name w:val="Document Map"/>
    <w:basedOn w:val="a0"/>
    <w:link w:val="aff"/>
    <w:uiPriority w:val="99"/>
    <w:semiHidden/>
    <w:unhideWhenUsed/>
    <w:rsid w:val="00D46CD4"/>
    <w:rPr>
      <w:rFonts w:ascii="Tahoma" w:hAnsi="Tahoma" w:cs="Tahoma"/>
      <w:sz w:val="16"/>
      <w:szCs w:val="16"/>
    </w:rPr>
  </w:style>
  <w:style w:type="character" w:customStyle="1" w:styleId="aff">
    <w:name w:val="Схема документа Знак"/>
    <w:basedOn w:val="a1"/>
    <w:link w:val="afe"/>
    <w:uiPriority w:val="99"/>
    <w:semiHidden/>
    <w:rsid w:val="00D46CD4"/>
    <w:rPr>
      <w:rFonts w:ascii="Tahoma" w:eastAsia="Times New Roman" w:hAnsi="Tahoma" w:cs="Tahoma"/>
      <w:bCs/>
      <w:sz w:val="16"/>
      <w:szCs w:val="16"/>
      <w:lang w:eastAsia="ru-RU"/>
    </w:rPr>
  </w:style>
  <w:style w:type="table" w:styleId="-6">
    <w:name w:val="Dark List Accent 6"/>
    <w:basedOn w:val="a2"/>
    <w:uiPriority w:val="70"/>
    <w:rsid w:val="00D46CD4"/>
    <w:pPr>
      <w:spacing w:after="0" w:line="240" w:lineRule="auto"/>
    </w:pPr>
    <w:rPr>
      <w:rFonts w:eastAsiaTheme="minorEastAsia"/>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aff0">
    <w:name w:val="Body Text"/>
    <w:basedOn w:val="a0"/>
    <w:link w:val="aff1"/>
    <w:rsid w:val="00D46CD4"/>
    <w:pPr>
      <w:ind w:firstLine="0"/>
    </w:pPr>
    <w:rPr>
      <w:rFonts w:ascii="TimesET" w:hAnsi="TimesET"/>
      <w:b/>
      <w:bCs w:val="0"/>
      <w:i/>
      <w:sz w:val="30"/>
      <w:szCs w:val="30"/>
    </w:rPr>
  </w:style>
  <w:style w:type="character" w:customStyle="1" w:styleId="aff1">
    <w:name w:val="Основной текст Знак"/>
    <w:basedOn w:val="a1"/>
    <w:link w:val="aff0"/>
    <w:rsid w:val="00D46CD4"/>
    <w:rPr>
      <w:rFonts w:ascii="TimesET" w:eastAsia="Times New Roman" w:hAnsi="TimesET" w:cs="Times New Roman"/>
      <w:b/>
      <w:i/>
      <w:sz w:val="30"/>
      <w:szCs w:val="30"/>
      <w:lang w:eastAsia="ru-RU"/>
    </w:rPr>
  </w:style>
  <w:style w:type="table" w:customStyle="1" w:styleId="2-13">
    <w:name w:val="Средняя заливка 2 - Акцент 13"/>
    <w:basedOn w:val="a2"/>
    <w:uiPriority w:val="64"/>
    <w:rsid w:val="00D46CD4"/>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32">
    <w:name w:val="Body Text 3"/>
    <w:basedOn w:val="a0"/>
    <w:link w:val="33"/>
    <w:uiPriority w:val="99"/>
    <w:semiHidden/>
    <w:unhideWhenUsed/>
    <w:rsid w:val="00D46CD4"/>
    <w:pPr>
      <w:spacing w:after="120"/>
    </w:pPr>
    <w:rPr>
      <w:sz w:val="16"/>
      <w:szCs w:val="16"/>
    </w:rPr>
  </w:style>
  <w:style w:type="character" w:customStyle="1" w:styleId="33">
    <w:name w:val="Основной текст 3 Знак"/>
    <w:basedOn w:val="a1"/>
    <w:link w:val="32"/>
    <w:uiPriority w:val="99"/>
    <w:semiHidden/>
    <w:rsid w:val="00D46CD4"/>
    <w:rPr>
      <w:rFonts w:ascii="Times New Roman" w:eastAsia="Times New Roman" w:hAnsi="Times New Roman" w:cs="Times New Roman"/>
      <w:bCs/>
      <w:sz w:val="16"/>
      <w:szCs w:val="16"/>
      <w:lang w:eastAsia="ru-RU"/>
    </w:rPr>
  </w:style>
  <w:style w:type="paragraph" w:styleId="aff2">
    <w:name w:val="Normal (Web)"/>
    <w:aliases w:val="Обычный (Web),Обычный (веб)1, Знак Знак Знак Знак Знак Знак Знак Знак Знак Знак Знак Знак Знак Знак,Знак Знак Знак Знак Знак Знак Знак Знак Знак Знак Знак Знак Знак Знак,Обычный (веб) Знак Знак Знак,Обычный (Web) Знак Знак Знак Знак"/>
    <w:basedOn w:val="a0"/>
    <w:link w:val="aff3"/>
    <w:unhideWhenUsed/>
    <w:qFormat/>
    <w:rsid w:val="00D46CD4"/>
    <w:pPr>
      <w:spacing w:before="100" w:beforeAutospacing="1" w:after="100" w:afterAutospacing="1"/>
      <w:ind w:firstLine="0"/>
    </w:pPr>
    <w:rPr>
      <w:iCs/>
      <w:szCs w:val="24"/>
    </w:rPr>
  </w:style>
  <w:style w:type="character" w:customStyle="1" w:styleId="apple-converted-space">
    <w:name w:val="apple-converted-space"/>
    <w:basedOn w:val="a1"/>
    <w:rsid w:val="00D46CD4"/>
  </w:style>
  <w:style w:type="paragraph" w:customStyle="1" w:styleId="Standard">
    <w:name w:val="Standard"/>
    <w:rsid w:val="00D46CD4"/>
    <w:pPr>
      <w:widowControl w:val="0"/>
      <w:suppressAutoHyphens/>
      <w:autoSpaceDN w:val="0"/>
      <w:spacing w:after="0" w:line="240" w:lineRule="auto"/>
    </w:pPr>
    <w:rPr>
      <w:rFonts w:ascii="Times New Roman" w:eastAsia="Times New Roman" w:hAnsi="Times New Roman" w:cs="Times New Roman"/>
      <w:kern w:val="3"/>
      <w:sz w:val="24"/>
      <w:szCs w:val="24"/>
      <w:lang w:eastAsia="ru-RU" w:bidi="hi-IN"/>
    </w:rPr>
  </w:style>
  <w:style w:type="paragraph" w:customStyle="1" w:styleId="ConsPlusNonformat">
    <w:name w:val="ConsPlusNonformat"/>
    <w:rsid w:val="00D46CD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link w:val="ConsPlusNormal0"/>
    <w:qFormat/>
    <w:rsid w:val="00D46CD4"/>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s16">
    <w:name w:val="s_16"/>
    <w:basedOn w:val="a0"/>
    <w:rsid w:val="00D46CD4"/>
    <w:pPr>
      <w:spacing w:before="100" w:beforeAutospacing="1" w:after="100" w:afterAutospacing="1"/>
      <w:ind w:firstLine="0"/>
    </w:pPr>
    <w:rPr>
      <w:iCs/>
      <w:szCs w:val="24"/>
    </w:rPr>
  </w:style>
  <w:style w:type="paragraph" w:styleId="41">
    <w:name w:val="toc 4"/>
    <w:basedOn w:val="a0"/>
    <w:next w:val="a0"/>
    <w:autoRedefine/>
    <w:uiPriority w:val="39"/>
    <w:unhideWhenUsed/>
    <w:rsid w:val="00D46CD4"/>
    <w:pPr>
      <w:ind w:firstLine="0"/>
      <w:jc w:val="left"/>
    </w:pPr>
    <w:rPr>
      <w:rFonts w:asciiTheme="minorHAnsi" w:hAnsiTheme="minorHAnsi" w:cstheme="minorHAnsi"/>
      <w:bCs w:val="0"/>
      <w:sz w:val="22"/>
      <w:szCs w:val="22"/>
    </w:rPr>
  </w:style>
  <w:style w:type="paragraph" w:styleId="51">
    <w:name w:val="toc 5"/>
    <w:basedOn w:val="a0"/>
    <w:next w:val="a0"/>
    <w:autoRedefine/>
    <w:uiPriority w:val="39"/>
    <w:unhideWhenUsed/>
    <w:rsid w:val="00D46CD4"/>
    <w:pPr>
      <w:ind w:firstLine="0"/>
      <w:jc w:val="left"/>
    </w:pPr>
    <w:rPr>
      <w:rFonts w:asciiTheme="minorHAnsi" w:hAnsiTheme="minorHAnsi" w:cstheme="minorHAnsi"/>
      <w:bCs w:val="0"/>
      <w:sz w:val="22"/>
      <w:szCs w:val="22"/>
    </w:rPr>
  </w:style>
  <w:style w:type="paragraph" w:styleId="61">
    <w:name w:val="toc 6"/>
    <w:basedOn w:val="a0"/>
    <w:next w:val="a0"/>
    <w:autoRedefine/>
    <w:uiPriority w:val="39"/>
    <w:unhideWhenUsed/>
    <w:rsid w:val="00D46CD4"/>
    <w:pPr>
      <w:ind w:firstLine="0"/>
      <w:jc w:val="left"/>
    </w:pPr>
    <w:rPr>
      <w:rFonts w:asciiTheme="minorHAnsi" w:hAnsiTheme="minorHAnsi" w:cstheme="minorHAnsi"/>
      <w:bCs w:val="0"/>
      <w:sz w:val="22"/>
      <w:szCs w:val="22"/>
    </w:rPr>
  </w:style>
  <w:style w:type="paragraph" w:styleId="71">
    <w:name w:val="toc 7"/>
    <w:basedOn w:val="a0"/>
    <w:next w:val="a0"/>
    <w:autoRedefine/>
    <w:uiPriority w:val="39"/>
    <w:unhideWhenUsed/>
    <w:rsid w:val="00D46CD4"/>
    <w:pPr>
      <w:ind w:firstLine="0"/>
      <w:jc w:val="left"/>
    </w:pPr>
    <w:rPr>
      <w:rFonts w:asciiTheme="minorHAnsi" w:hAnsiTheme="minorHAnsi" w:cstheme="minorHAnsi"/>
      <w:bCs w:val="0"/>
      <w:sz w:val="22"/>
      <w:szCs w:val="22"/>
    </w:rPr>
  </w:style>
  <w:style w:type="paragraph" w:styleId="81">
    <w:name w:val="toc 8"/>
    <w:basedOn w:val="a0"/>
    <w:next w:val="a0"/>
    <w:autoRedefine/>
    <w:uiPriority w:val="39"/>
    <w:unhideWhenUsed/>
    <w:rsid w:val="00D46CD4"/>
    <w:pPr>
      <w:ind w:firstLine="0"/>
      <w:jc w:val="left"/>
    </w:pPr>
    <w:rPr>
      <w:rFonts w:asciiTheme="minorHAnsi" w:hAnsiTheme="minorHAnsi" w:cstheme="minorHAnsi"/>
      <w:bCs w:val="0"/>
      <w:sz w:val="22"/>
      <w:szCs w:val="22"/>
    </w:rPr>
  </w:style>
  <w:style w:type="paragraph" w:styleId="91">
    <w:name w:val="toc 9"/>
    <w:basedOn w:val="a0"/>
    <w:next w:val="a0"/>
    <w:autoRedefine/>
    <w:uiPriority w:val="39"/>
    <w:unhideWhenUsed/>
    <w:rsid w:val="00D46CD4"/>
    <w:pPr>
      <w:ind w:firstLine="0"/>
      <w:jc w:val="left"/>
    </w:pPr>
    <w:rPr>
      <w:rFonts w:asciiTheme="minorHAnsi" w:hAnsiTheme="minorHAnsi" w:cstheme="minorHAnsi"/>
      <w:bCs w:val="0"/>
      <w:sz w:val="22"/>
      <w:szCs w:val="22"/>
    </w:rPr>
  </w:style>
  <w:style w:type="paragraph" w:customStyle="1" w:styleId="s3">
    <w:name w:val="s_3"/>
    <w:basedOn w:val="a0"/>
    <w:rsid w:val="00D46CD4"/>
    <w:pPr>
      <w:spacing w:before="100" w:beforeAutospacing="1" w:after="100" w:afterAutospacing="1"/>
      <w:ind w:firstLine="0"/>
    </w:pPr>
    <w:rPr>
      <w:iCs/>
      <w:szCs w:val="24"/>
    </w:rPr>
  </w:style>
  <w:style w:type="paragraph" w:customStyle="1" w:styleId="s1">
    <w:name w:val="s_1"/>
    <w:basedOn w:val="a0"/>
    <w:rsid w:val="00D46CD4"/>
    <w:pPr>
      <w:spacing w:before="100" w:beforeAutospacing="1" w:after="100" w:afterAutospacing="1"/>
      <w:ind w:firstLine="0"/>
    </w:pPr>
    <w:rPr>
      <w:iCs/>
      <w:szCs w:val="24"/>
    </w:rPr>
  </w:style>
  <w:style w:type="table" w:customStyle="1" w:styleId="14">
    <w:name w:val="Сетка таблицы1"/>
    <w:basedOn w:val="a2"/>
    <w:next w:val="afc"/>
    <w:uiPriority w:val="59"/>
    <w:rsid w:val="00D46CD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
    <w:name w:val="Сетка таблицы2"/>
    <w:basedOn w:val="a2"/>
    <w:next w:val="afc"/>
    <w:uiPriority w:val="59"/>
    <w:rsid w:val="00D46CD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
    <w:name w:val="Сетка таблицы3"/>
    <w:basedOn w:val="a2"/>
    <w:next w:val="afc"/>
    <w:uiPriority w:val="59"/>
    <w:rsid w:val="00D46CD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Сетка таблицы4"/>
    <w:basedOn w:val="a2"/>
    <w:next w:val="afc"/>
    <w:rsid w:val="00D46CD4"/>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
    <w:name w:val="Сетка таблицы5"/>
    <w:basedOn w:val="a2"/>
    <w:next w:val="afc"/>
    <w:uiPriority w:val="59"/>
    <w:rsid w:val="00D46CD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e">
    <w:name w:val="Абзац списка Знак"/>
    <w:link w:val="a"/>
    <w:uiPriority w:val="34"/>
    <w:locked/>
    <w:rsid w:val="00D46CD4"/>
    <w:rPr>
      <w:rFonts w:ascii="Times New Roman" w:eastAsia="Times New Roman" w:hAnsi="Times New Roman" w:cs="Times New Roman"/>
      <w:bCs/>
      <w:sz w:val="28"/>
      <w:szCs w:val="28"/>
      <w:lang w:eastAsia="ru-RU"/>
    </w:rPr>
  </w:style>
  <w:style w:type="character" w:customStyle="1" w:styleId="ConsPlusNormal0">
    <w:name w:val="ConsPlusNormal Знак"/>
    <w:link w:val="ConsPlusNormal"/>
    <w:rsid w:val="00D46CD4"/>
    <w:rPr>
      <w:rFonts w:ascii="Arial" w:eastAsia="Times New Roman" w:hAnsi="Arial" w:cs="Arial"/>
      <w:sz w:val="20"/>
      <w:szCs w:val="20"/>
      <w:lang w:eastAsia="ru-RU"/>
    </w:rPr>
  </w:style>
  <w:style w:type="character" w:customStyle="1" w:styleId="FontStyle25">
    <w:name w:val="Font Style25"/>
    <w:rsid w:val="00D46CD4"/>
    <w:rPr>
      <w:rFonts w:ascii="Arial" w:hAnsi="Arial" w:cs="Arial" w:hint="default"/>
      <w:sz w:val="26"/>
      <w:szCs w:val="26"/>
    </w:rPr>
  </w:style>
  <w:style w:type="table" w:customStyle="1" w:styleId="-251">
    <w:name w:val="Таблица-сетка 2 — акцент 51"/>
    <w:basedOn w:val="a2"/>
    <w:uiPriority w:val="47"/>
    <w:rsid w:val="00D46CD4"/>
    <w:pPr>
      <w:spacing w:after="0" w:line="240" w:lineRule="auto"/>
    </w:pPr>
    <w:rPr>
      <w:rFonts w:eastAsiaTheme="minorEastAsia"/>
    </w:r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241">
    <w:name w:val="Таблица-сетка 2 — акцент 41"/>
    <w:basedOn w:val="a2"/>
    <w:uiPriority w:val="47"/>
    <w:rsid w:val="00D46CD4"/>
    <w:pPr>
      <w:spacing w:after="0" w:line="240" w:lineRule="auto"/>
    </w:pPr>
    <w:rPr>
      <w:rFonts w:eastAsiaTheme="minorEastAsia"/>
    </w:rPr>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211">
    <w:name w:val="Таблица-сетка 2 — акцент 11"/>
    <w:basedOn w:val="a2"/>
    <w:uiPriority w:val="47"/>
    <w:rsid w:val="00D46CD4"/>
    <w:pPr>
      <w:spacing w:after="0" w:line="240" w:lineRule="auto"/>
    </w:pPr>
    <w:rPr>
      <w:rFonts w:eastAsiaTheme="minorEastAsia"/>
    </w:r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231">
    <w:name w:val="Таблица-сетка 2 — акцент 31"/>
    <w:basedOn w:val="a2"/>
    <w:uiPriority w:val="47"/>
    <w:rsid w:val="00D46CD4"/>
    <w:pPr>
      <w:spacing w:after="0" w:line="240" w:lineRule="auto"/>
    </w:pPr>
    <w:rPr>
      <w:rFonts w:eastAsiaTheme="minorEastAsia"/>
    </w:rPr>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311">
    <w:name w:val="Таблица-сетка 3 — акцент 11"/>
    <w:basedOn w:val="a2"/>
    <w:uiPriority w:val="48"/>
    <w:rsid w:val="00D46CD4"/>
    <w:pPr>
      <w:spacing w:after="0" w:line="240" w:lineRule="auto"/>
    </w:pPr>
    <w:rPr>
      <w:rFonts w:eastAsiaTheme="minorEastAsia"/>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651">
    <w:name w:val="Таблица-сетка 6 цветная — акцент 51"/>
    <w:basedOn w:val="a2"/>
    <w:uiPriority w:val="51"/>
    <w:rsid w:val="00D46CD4"/>
    <w:pPr>
      <w:spacing w:after="0" w:line="240" w:lineRule="auto"/>
    </w:pPr>
    <w:rPr>
      <w:rFonts w:eastAsiaTheme="minorEastAsia"/>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621">
    <w:name w:val="Таблица-сетка 6 цветная — акцент 21"/>
    <w:basedOn w:val="a2"/>
    <w:uiPriority w:val="51"/>
    <w:rsid w:val="00D46CD4"/>
    <w:pPr>
      <w:spacing w:after="0" w:line="240" w:lineRule="auto"/>
    </w:pPr>
    <w:rPr>
      <w:rFonts w:eastAsiaTheme="minorEastAsia"/>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62">
    <w:name w:val="Сетка таблицы6"/>
    <w:basedOn w:val="a2"/>
    <w:next w:val="afc"/>
    <w:uiPriority w:val="59"/>
    <w:rsid w:val="00D46CD4"/>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4">
    <w:name w:val="annotation reference"/>
    <w:basedOn w:val="a1"/>
    <w:uiPriority w:val="99"/>
    <w:semiHidden/>
    <w:unhideWhenUsed/>
    <w:rsid w:val="00D46CD4"/>
    <w:rPr>
      <w:sz w:val="16"/>
      <w:szCs w:val="16"/>
    </w:rPr>
  </w:style>
  <w:style w:type="paragraph" w:styleId="aff5">
    <w:name w:val="annotation text"/>
    <w:basedOn w:val="a0"/>
    <w:link w:val="aff6"/>
    <w:uiPriority w:val="99"/>
    <w:semiHidden/>
    <w:unhideWhenUsed/>
    <w:rsid w:val="00D46CD4"/>
    <w:rPr>
      <w:sz w:val="20"/>
      <w:szCs w:val="20"/>
    </w:rPr>
  </w:style>
  <w:style w:type="character" w:customStyle="1" w:styleId="aff6">
    <w:name w:val="Текст примечания Знак"/>
    <w:basedOn w:val="a1"/>
    <w:link w:val="aff5"/>
    <w:uiPriority w:val="99"/>
    <w:semiHidden/>
    <w:rsid w:val="00D46CD4"/>
    <w:rPr>
      <w:rFonts w:ascii="Times New Roman" w:eastAsia="Times New Roman" w:hAnsi="Times New Roman" w:cs="Times New Roman"/>
      <w:bCs/>
      <w:sz w:val="20"/>
      <w:szCs w:val="20"/>
      <w:lang w:eastAsia="ru-RU"/>
    </w:rPr>
  </w:style>
  <w:style w:type="paragraph" w:styleId="aff7">
    <w:name w:val="annotation subject"/>
    <w:basedOn w:val="aff5"/>
    <w:next w:val="aff5"/>
    <w:link w:val="aff8"/>
    <w:uiPriority w:val="99"/>
    <w:semiHidden/>
    <w:unhideWhenUsed/>
    <w:rsid w:val="00D46CD4"/>
    <w:rPr>
      <w:b/>
      <w:bCs w:val="0"/>
    </w:rPr>
  </w:style>
  <w:style w:type="character" w:customStyle="1" w:styleId="aff8">
    <w:name w:val="Тема примечания Знак"/>
    <w:basedOn w:val="aff6"/>
    <w:link w:val="aff7"/>
    <w:uiPriority w:val="99"/>
    <w:semiHidden/>
    <w:rsid w:val="00D46CD4"/>
    <w:rPr>
      <w:rFonts w:ascii="Times New Roman" w:eastAsia="Times New Roman" w:hAnsi="Times New Roman" w:cs="Times New Roman"/>
      <w:b/>
      <w:bCs w:val="0"/>
      <w:sz w:val="20"/>
      <w:szCs w:val="20"/>
      <w:lang w:eastAsia="ru-RU"/>
    </w:rPr>
  </w:style>
  <w:style w:type="table" w:customStyle="1" w:styleId="-6211">
    <w:name w:val="Таблица-сетка 6 цветная — акцент 211"/>
    <w:basedOn w:val="a2"/>
    <w:uiPriority w:val="51"/>
    <w:rsid w:val="00D46CD4"/>
    <w:pPr>
      <w:spacing w:after="0" w:line="240" w:lineRule="auto"/>
    </w:pPr>
    <w:rPr>
      <w:rFonts w:eastAsiaTheme="minorEastAsia"/>
      <w:color w:val="C48B01"/>
    </w:rPr>
    <w:tblPr>
      <w:tblStyleRowBandSize w:val="1"/>
      <w:tblStyleColBandSize w:val="1"/>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212">
    <w:name w:val="Таблица-сетка 6 цветная — акцент 212"/>
    <w:basedOn w:val="a2"/>
    <w:uiPriority w:val="51"/>
    <w:rsid w:val="00D46CD4"/>
    <w:pPr>
      <w:spacing w:after="0" w:line="240" w:lineRule="auto"/>
    </w:pPr>
    <w:rPr>
      <w:rFonts w:eastAsiaTheme="minorEastAsia"/>
      <w:color w:val="C48B01"/>
    </w:rPr>
    <w:tblPr>
      <w:tblStyleRowBandSize w:val="1"/>
      <w:tblStyleColBandSize w:val="1"/>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numbering" w:customStyle="1" w:styleId="15">
    <w:name w:val="Нет списка1"/>
    <w:next w:val="a3"/>
    <w:uiPriority w:val="99"/>
    <w:semiHidden/>
    <w:unhideWhenUsed/>
    <w:rsid w:val="00D46CD4"/>
  </w:style>
  <w:style w:type="paragraph" w:customStyle="1" w:styleId="aff9">
    <w:name w:val="Подраздел"/>
    <w:qFormat/>
    <w:rsid w:val="00D46CD4"/>
    <w:pPr>
      <w:widowControl w:val="0"/>
      <w:suppressAutoHyphens/>
      <w:spacing w:before="240" w:after="120" w:line="100" w:lineRule="atLeast"/>
      <w:jc w:val="center"/>
    </w:pPr>
    <w:rPr>
      <w:rFonts w:ascii="TimesDL" w:eastAsia="DejaVu Sans" w:hAnsi="TimesDL" w:cs="font187"/>
      <w:b/>
      <w:smallCaps/>
      <w:spacing w:val="-2"/>
      <w:kern w:val="1"/>
      <w:sz w:val="24"/>
      <w:szCs w:val="20"/>
      <w:lang w:eastAsia="ar-SA"/>
    </w:rPr>
  </w:style>
  <w:style w:type="character" w:styleId="affa">
    <w:name w:val="page number"/>
    <w:basedOn w:val="a1"/>
    <w:rsid w:val="00D46CD4"/>
  </w:style>
  <w:style w:type="paragraph" w:customStyle="1" w:styleId="26">
    <w:name w:val="заголовок 2"/>
    <w:basedOn w:val="a0"/>
    <w:next w:val="a0"/>
    <w:qFormat/>
    <w:rsid w:val="00D46CD4"/>
    <w:pPr>
      <w:keepNext/>
      <w:suppressAutoHyphens/>
      <w:ind w:firstLine="0"/>
      <w:jc w:val="center"/>
    </w:pPr>
    <w:rPr>
      <w:iCs/>
      <w:szCs w:val="24"/>
    </w:rPr>
  </w:style>
  <w:style w:type="paragraph" w:customStyle="1" w:styleId="16">
    <w:name w:val="Абзац списка1"/>
    <w:basedOn w:val="a0"/>
    <w:qFormat/>
    <w:rsid w:val="00D46CD4"/>
    <w:pPr>
      <w:spacing w:after="200" w:line="276" w:lineRule="auto"/>
      <w:ind w:left="720" w:firstLine="0"/>
      <w:contextualSpacing/>
    </w:pPr>
    <w:rPr>
      <w:rFonts w:ascii="Calibri" w:eastAsia="Calibri" w:hAnsi="Calibri"/>
      <w:iCs/>
      <w:sz w:val="20"/>
      <w:szCs w:val="20"/>
      <w:lang w:val="en-US"/>
    </w:rPr>
  </w:style>
  <w:style w:type="numbering" w:customStyle="1" w:styleId="110">
    <w:name w:val="Нет списка11"/>
    <w:next w:val="a3"/>
    <w:uiPriority w:val="99"/>
    <w:semiHidden/>
    <w:unhideWhenUsed/>
    <w:rsid w:val="00D46CD4"/>
  </w:style>
  <w:style w:type="character" w:styleId="affb">
    <w:name w:val="footnote reference"/>
    <w:uiPriority w:val="99"/>
    <w:unhideWhenUsed/>
    <w:rsid w:val="00D46CD4"/>
    <w:rPr>
      <w:vertAlign w:val="superscript"/>
    </w:rPr>
  </w:style>
  <w:style w:type="paragraph" w:styleId="affc">
    <w:name w:val="footnote text"/>
    <w:aliases w:val="Знак5"/>
    <w:basedOn w:val="a0"/>
    <w:link w:val="affd"/>
    <w:uiPriority w:val="99"/>
    <w:unhideWhenUsed/>
    <w:rsid w:val="00D46CD4"/>
    <w:pPr>
      <w:spacing w:after="200" w:line="276" w:lineRule="auto"/>
      <w:ind w:firstLine="0"/>
    </w:pPr>
    <w:rPr>
      <w:rFonts w:ascii="Calibri" w:eastAsia="Calibri" w:hAnsi="Calibri"/>
      <w:iCs/>
      <w:sz w:val="20"/>
      <w:szCs w:val="20"/>
    </w:rPr>
  </w:style>
  <w:style w:type="character" w:customStyle="1" w:styleId="affd">
    <w:name w:val="Текст сноски Знак"/>
    <w:aliases w:val="Знак5 Знак"/>
    <w:basedOn w:val="a1"/>
    <w:link w:val="affc"/>
    <w:uiPriority w:val="99"/>
    <w:rsid w:val="00D46CD4"/>
    <w:rPr>
      <w:rFonts w:ascii="Calibri" w:eastAsia="Calibri" w:hAnsi="Calibri" w:cs="Times New Roman"/>
      <w:bCs/>
      <w:iCs/>
      <w:sz w:val="20"/>
      <w:szCs w:val="20"/>
      <w:lang w:eastAsia="ru-RU"/>
    </w:rPr>
  </w:style>
  <w:style w:type="character" w:styleId="affe">
    <w:name w:val="Placeholder Text"/>
    <w:uiPriority w:val="99"/>
    <w:semiHidden/>
    <w:rsid w:val="00D46CD4"/>
    <w:rPr>
      <w:color w:val="808080"/>
    </w:rPr>
  </w:style>
  <w:style w:type="character" w:customStyle="1" w:styleId="propname">
    <w:name w:val="prop_name"/>
    <w:basedOn w:val="a1"/>
    <w:rsid w:val="00D46CD4"/>
  </w:style>
  <w:style w:type="character" w:customStyle="1" w:styleId="propvalue">
    <w:name w:val="prop_value"/>
    <w:basedOn w:val="a1"/>
    <w:rsid w:val="00D46CD4"/>
  </w:style>
  <w:style w:type="paragraph" w:customStyle="1" w:styleId="afff">
    <w:name w:val="Нормальный (таблица)"/>
    <w:basedOn w:val="a0"/>
    <w:next w:val="a0"/>
    <w:uiPriority w:val="99"/>
    <w:qFormat/>
    <w:rsid w:val="00D46CD4"/>
    <w:pPr>
      <w:widowControl w:val="0"/>
      <w:ind w:firstLine="0"/>
    </w:pPr>
    <w:rPr>
      <w:rFonts w:ascii="Arial" w:hAnsi="Arial" w:cs="Arial"/>
      <w:iCs/>
      <w:szCs w:val="24"/>
    </w:rPr>
  </w:style>
  <w:style w:type="paragraph" w:customStyle="1" w:styleId="afff0">
    <w:name w:val="Прижатый влево"/>
    <w:basedOn w:val="a0"/>
    <w:next w:val="a0"/>
    <w:qFormat/>
    <w:rsid w:val="00D46CD4"/>
    <w:pPr>
      <w:widowControl w:val="0"/>
      <w:ind w:firstLine="0"/>
    </w:pPr>
    <w:rPr>
      <w:rFonts w:ascii="Arial" w:hAnsi="Arial" w:cs="Arial"/>
      <w:iCs/>
      <w:szCs w:val="24"/>
    </w:rPr>
  </w:style>
  <w:style w:type="character" w:customStyle="1" w:styleId="17">
    <w:name w:val="Просмотренная гиперссылка1"/>
    <w:basedOn w:val="a1"/>
    <w:uiPriority w:val="99"/>
    <w:semiHidden/>
    <w:unhideWhenUsed/>
    <w:rsid w:val="00D46CD4"/>
    <w:rPr>
      <w:color w:val="800080"/>
      <w:u w:val="single"/>
    </w:rPr>
  </w:style>
  <w:style w:type="table" w:customStyle="1" w:styleId="72">
    <w:name w:val="Сетка таблицы7"/>
    <w:basedOn w:val="a2"/>
    <w:next w:val="afc"/>
    <w:uiPriority w:val="59"/>
    <w:rsid w:val="00D46CD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40">
    <w:name w:val="Стиль 14 пт полужирный"/>
    <w:basedOn w:val="a0"/>
    <w:link w:val="141"/>
    <w:uiPriority w:val="99"/>
    <w:qFormat/>
    <w:rsid w:val="00D46CD4"/>
    <w:pPr>
      <w:ind w:firstLine="0"/>
      <w:outlineLvl w:val="0"/>
    </w:pPr>
    <w:rPr>
      <w:b/>
      <w:iCs/>
    </w:rPr>
  </w:style>
  <w:style w:type="character" w:customStyle="1" w:styleId="141">
    <w:name w:val="Стиль 14 пт полужирный Знак"/>
    <w:link w:val="140"/>
    <w:uiPriority w:val="99"/>
    <w:locked/>
    <w:rsid w:val="00D46CD4"/>
    <w:rPr>
      <w:rFonts w:ascii="Times New Roman" w:eastAsia="Times New Roman" w:hAnsi="Times New Roman" w:cs="Times New Roman"/>
      <w:b/>
      <w:bCs/>
      <w:iCs/>
      <w:sz w:val="28"/>
      <w:szCs w:val="28"/>
      <w:lang w:eastAsia="ru-RU"/>
    </w:rPr>
  </w:style>
  <w:style w:type="character" w:customStyle="1" w:styleId="18">
    <w:name w:val="Основной текст Знак1"/>
    <w:basedOn w:val="a1"/>
    <w:uiPriority w:val="99"/>
    <w:semiHidden/>
    <w:rsid w:val="00D46CD4"/>
    <w:rPr>
      <w:sz w:val="22"/>
      <w:szCs w:val="22"/>
      <w:lang w:eastAsia="en-US"/>
    </w:rPr>
  </w:style>
  <w:style w:type="character" w:customStyle="1" w:styleId="b-message-heademail">
    <w:name w:val="b-message-head__email"/>
    <w:rsid w:val="00D46CD4"/>
    <w:rPr>
      <w:rFonts w:cs="Times New Roman"/>
    </w:rPr>
  </w:style>
  <w:style w:type="character" w:customStyle="1" w:styleId="b-message-headname">
    <w:name w:val="b-message-head__name"/>
    <w:rsid w:val="00D46CD4"/>
    <w:rPr>
      <w:rFonts w:cs="Times New Roman"/>
    </w:rPr>
  </w:style>
  <w:style w:type="paragraph" w:customStyle="1" w:styleId="19">
    <w:name w:val="Без интервала1"/>
    <w:uiPriority w:val="99"/>
    <w:qFormat/>
    <w:rsid w:val="00D46CD4"/>
    <w:pPr>
      <w:spacing w:after="0" w:line="240" w:lineRule="auto"/>
    </w:pPr>
    <w:rPr>
      <w:rFonts w:ascii="Calibri" w:eastAsia="Times New Roman" w:hAnsi="Calibri" w:cs="Times New Roman"/>
    </w:rPr>
  </w:style>
  <w:style w:type="paragraph" w:customStyle="1" w:styleId="Style1">
    <w:name w:val="Style1"/>
    <w:basedOn w:val="a0"/>
    <w:rsid w:val="00D46CD4"/>
    <w:pPr>
      <w:widowControl w:val="0"/>
      <w:spacing w:line="373" w:lineRule="exact"/>
      <w:ind w:firstLine="0"/>
      <w:jc w:val="center"/>
    </w:pPr>
    <w:rPr>
      <w:rFonts w:eastAsia="Calibri"/>
      <w:iCs/>
      <w:szCs w:val="24"/>
    </w:rPr>
  </w:style>
  <w:style w:type="character" w:customStyle="1" w:styleId="FontStyle11">
    <w:name w:val="Font Style11"/>
    <w:rsid w:val="00D46CD4"/>
    <w:rPr>
      <w:rFonts w:ascii="Times New Roman" w:hAnsi="Times New Roman" w:cs="Times New Roman"/>
      <w:b/>
      <w:bCs/>
      <w:spacing w:val="-10"/>
      <w:sz w:val="32"/>
      <w:szCs w:val="32"/>
    </w:rPr>
  </w:style>
  <w:style w:type="character" w:customStyle="1" w:styleId="mrreadfromf">
    <w:name w:val="mr_read__fromf"/>
    <w:rsid w:val="00D46CD4"/>
    <w:rPr>
      <w:rFonts w:cs="Times New Roman"/>
    </w:rPr>
  </w:style>
  <w:style w:type="character" w:customStyle="1" w:styleId="val">
    <w:name w:val="val"/>
    <w:rsid w:val="00D46CD4"/>
    <w:rPr>
      <w:rFonts w:cs="Times New Roman"/>
    </w:rPr>
  </w:style>
  <w:style w:type="paragraph" w:styleId="afff1">
    <w:name w:val="Plain Text"/>
    <w:basedOn w:val="a0"/>
    <w:link w:val="afff2"/>
    <w:rsid w:val="00D46CD4"/>
    <w:pPr>
      <w:ind w:firstLine="0"/>
    </w:pPr>
    <w:rPr>
      <w:rFonts w:ascii="Courier New" w:hAnsi="Courier New"/>
      <w:iCs/>
      <w:sz w:val="20"/>
      <w:szCs w:val="20"/>
    </w:rPr>
  </w:style>
  <w:style w:type="character" w:customStyle="1" w:styleId="afff2">
    <w:name w:val="Текст Знак"/>
    <w:basedOn w:val="a1"/>
    <w:link w:val="afff1"/>
    <w:rsid w:val="00D46CD4"/>
    <w:rPr>
      <w:rFonts w:ascii="Courier New" w:eastAsia="Times New Roman" w:hAnsi="Courier New" w:cs="Times New Roman"/>
      <w:bCs/>
      <w:iCs/>
      <w:sz w:val="20"/>
      <w:szCs w:val="20"/>
      <w:lang w:eastAsia="ru-RU"/>
    </w:rPr>
  </w:style>
  <w:style w:type="paragraph" w:customStyle="1" w:styleId="114">
    <w:name w:val="Стиль Заголовок 1 + 14 пт"/>
    <w:basedOn w:val="10"/>
    <w:next w:val="10"/>
    <w:link w:val="1140"/>
    <w:uiPriority w:val="99"/>
    <w:qFormat/>
    <w:rsid w:val="00D46CD4"/>
    <w:pPr>
      <w:keepLines w:val="0"/>
      <w:pageBreakBefore/>
      <w:spacing w:before="240" w:after="120"/>
      <w:jc w:val="center"/>
    </w:pPr>
    <w:rPr>
      <w:rFonts w:ascii="Times New Roman" w:eastAsia="Calibri" w:hAnsi="Times New Roman" w:cs="Times New Roman"/>
      <w:b w:val="0"/>
      <w:color w:val="365F91"/>
      <w:sz w:val="48"/>
    </w:rPr>
  </w:style>
  <w:style w:type="character" w:customStyle="1" w:styleId="1140">
    <w:name w:val="Стиль Заголовок 1 + 14 пт Знак"/>
    <w:link w:val="114"/>
    <w:uiPriority w:val="99"/>
    <w:locked/>
    <w:rsid w:val="00D46CD4"/>
    <w:rPr>
      <w:rFonts w:ascii="Times New Roman" w:eastAsia="Calibri" w:hAnsi="Times New Roman" w:cs="Times New Roman"/>
      <w:bCs/>
      <w:color w:val="365F91"/>
      <w:sz w:val="48"/>
      <w:szCs w:val="28"/>
      <w:lang w:eastAsia="ru-RU"/>
    </w:rPr>
  </w:style>
  <w:style w:type="character" w:customStyle="1" w:styleId="apple-style-span">
    <w:name w:val="apple-style-span"/>
    <w:basedOn w:val="a1"/>
    <w:rsid w:val="00D46CD4"/>
  </w:style>
  <w:style w:type="character" w:customStyle="1" w:styleId="embra">
    <w:name w:val="embra"/>
    <w:basedOn w:val="a1"/>
    <w:rsid w:val="00D46CD4"/>
  </w:style>
  <w:style w:type="character" w:customStyle="1" w:styleId="rwro">
    <w:name w:val="rwro"/>
    <w:basedOn w:val="a1"/>
    <w:rsid w:val="00D46CD4"/>
  </w:style>
  <w:style w:type="character" w:customStyle="1" w:styleId="auth">
    <w:name w:val="auth"/>
    <w:rsid w:val="00D46CD4"/>
  </w:style>
  <w:style w:type="character" w:customStyle="1" w:styleId="b-mail-personname">
    <w:name w:val="b-mail-person__name"/>
    <w:rsid w:val="00D46CD4"/>
  </w:style>
  <w:style w:type="character" w:customStyle="1" w:styleId="b-message-headmore-contacts">
    <w:name w:val="b-message-head__more-contacts"/>
    <w:rsid w:val="00D46CD4"/>
  </w:style>
  <w:style w:type="character" w:customStyle="1" w:styleId="b-mail-dropdownitemcontent">
    <w:name w:val="b-mail-dropdown__item__content"/>
    <w:rsid w:val="00D46CD4"/>
  </w:style>
  <w:style w:type="paragraph" w:styleId="afff3">
    <w:name w:val="endnote text"/>
    <w:basedOn w:val="a0"/>
    <w:link w:val="afff4"/>
    <w:uiPriority w:val="99"/>
    <w:semiHidden/>
    <w:unhideWhenUsed/>
    <w:rsid w:val="00D46CD4"/>
    <w:pPr>
      <w:spacing w:after="200" w:line="276" w:lineRule="auto"/>
      <w:ind w:firstLine="0"/>
    </w:pPr>
    <w:rPr>
      <w:rFonts w:ascii="Calibri" w:eastAsia="Calibri" w:hAnsi="Calibri"/>
      <w:iCs/>
      <w:sz w:val="20"/>
      <w:szCs w:val="20"/>
    </w:rPr>
  </w:style>
  <w:style w:type="character" w:customStyle="1" w:styleId="afff4">
    <w:name w:val="Текст концевой сноски Знак"/>
    <w:basedOn w:val="a1"/>
    <w:link w:val="afff3"/>
    <w:uiPriority w:val="99"/>
    <w:semiHidden/>
    <w:rsid w:val="00D46CD4"/>
    <w:rPr>
      <w:rFonts w:ascii="Calibri" w:eastAsia="Calibri" w:hAnsi="Calibri" w:cs="Times New Roman"/>
      <w:bCs/>
      <w:iCs/>
      <w:sz w:val="20"/>
      <w:szCs w:val="20"/>
      <w:lang w:eastAsia="ru-RU"/>
    </w:rPr>
  </w:style>
  <w:style w:type="character" w:styleId="afff5">
    <w:name w:val="endnote reference"/>
    <w:uiPriority w:val="99"/>
    <w:semiHidden/>
    <w:unhideWhenUsed/>
    <w:rsid w:val="00D46CD4"/>
    <w:rPr>
      <w:vertAlign w:val="superscript"/>
    </w:rPr>
  </w:style>
  <w:style w:type="character" w:customStyle="1" w:styleId="s8">
    <w:name w:val="s8"/>
    <w:rsid w:val="00D46CD4"/>
  </w:style>
  <w:style w:type="numbering" w:customStyle="1" w:styleId="27">
    <w:name w:val="Нет списка2"/>
    <w:next w:val="a3"/>
    <w:uiPriority w:val="99"/>
    <w:semiHidden/>
    <w:unhideWhenUsed/>
    <w:rsid w:val="00D46CD4"/>
  </w:style>
  <w:style w:type="table" w:customStyle="1" w:styleId="111">
    <w:name w:val="Сетка таблицы11"/>
    <w:basedOn w:val="a2"/>
    <w:next w:val="afc"/>
    <w:uiPriority w:val="59"/>
    <w:rsid w:val="00D46CD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6">
    <w:name w:val="FollowedHyperlink"/>
    <w:basedOn w:val="a1"/>
    <w:uiPriority w:val="99"/>
    <w:semiHidden/>
    <w:unhideWhenUsed/>
    <w:rsid w:val="00D46CD4"/>
    <w:rPr>
      <w:color w:val="800080" w:themeColor="followedHyperlink"/>
      <w:u w:val="single"/>
    </w:rPr>
  </w:style>
  <w:style w:type="numbering" w:customStyle="1" w:styleId="35">
    <w:name w:val="Нет списка3"/>
    <w:next w:val="a3"/>
    <w:uiPriority w:val="99"/>
    <w:semiHidden/>
    <w:unhideWhenUsed/>
    <w:rsid w:val="00D46CD4"/>
  </w:style>
  <w:style w:type="table" w:customStyle="1" w:styleId="-110">
    <w:name w:val="Цветная сетка - Акцент 11"/>
    <w:basedOn w:val="a2"/>
    <w:next w:val="-1"/>
    <w:uiPriority w:val="73"/>
    <w:rsid w:val="00D46CD4"/>
    <w:pPr>
      <w:spacing w:after="0" w:line="240" w:lineRule="auto"/>
    </w:pPr>
    <w:rPr>
      <w:rFonts w:eastAsiaTheme="minorEastAsia"/>
      <w:color w:val="000000"/>
    </w:rPr>
    <w:tblPr>
      <w:tblStyleRowBandSize w:val="1"/>
      <w:tblStyleColBandSize w:val="1"/>
      <w:tblBorders>
        <w:insideH w:val="single" w:sz="4" w:space="0" w:color="FFFFFF"/>
      </w:tblBorders>
    </w:tblPr>
    <w:tcPr>
      <w:shd w:val="clear" w:color="auto" w:fill="DEEAF6"/>
    </w:tcPr>
    <w:tblStylePr w:type="firstRow">
      <w:rPr>
        <w:b/>
        <w:bCs/>
      </w:rPr>
      <w:tblPr/>
      <w:tcPr>
        <w:shd w:val="clear" w:color="auto" w:fill="BDD6EE"/>
      </w:tcPr>
    </w:tblStylePr>
    <w:tblStylePr w:type="lastRow">
      <w:rPr>
        <w:b/>
        <w:bCs/>
        <w:color w:val="000000"/>
      </w:rPr>
      <w:tblPr/>
      <w:tcPr>
        <w:shd w:val="clear" w:color="auto" w:fill="BDD6EE"/>
      </w:tcPr>
    </w:tblStylePr>
    <w:tblStylePr w:type="firstCol">
      <w:rPr>
        <w:color w:val="FFFFFF"/>
      </w:rPr>
      <w:tblPr/>
      <w:tcPr>
        <w:shd w:val="clear" w:color="auto" w:fill="2E74B5"/>
      </w:tcPr>
    </w:tblStylePr>
    <w:tblStylePr w:type="lastCol">
      <w:rPr>
        <w:color w:val="FFFFFF"/>
      </w:rPr>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customStyle="1" w:styleId="-111">
    <w:name w:val="Темный список - Акцент 11"/>
    <w:basedOn w:val="a2"/>
    <w:next w:val="-10"/>
    <w:uiPriority w:val="70"/>
    <w:rsid w:val="00D46CD4"/>
    <w:pPr>
      <w:spacing w:after="0" w:line="240" w:lineRule="auto"/>
    </w:pPr>
    <w:rPr>
      <w:rFonts w:eastAsiaTheme="minorEastAsia"/>
      <w:color w:val="FFFFFF"/>
    </w:rPr>
    <w:tblPr>
      <w:tblStyleRowBandSize w:val="1"/>
      <w:tblStyleColBandSize w:val="1"/>
    </w:tblPr>
    <w:tcPr>
      <w:shd w:val="clear" w:color="auto" w:fill="5B9BD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4D78"/>
      </w:tcPr>
    </w:tblStylePr>
    <w:tblStylePr w:type="firstCol">
      <w:tblPr/>
      <w:tcPr>
        <w:tcBorders>
          <w:top w:val="nil"/>
          <w:left w:val="nil"/>
          <w:bottom w:val="nil"/>
          <w:right w:val="single" w:sz="18" w:space="0" w:color="FFFFFF"/>
          <w:insideH w:val="nil"/>
          <w:insideV w:val="nil"/>
        </w:tcBorders>
        <w:shd w:val="clear" w:color="auto" w:fill="2E74B5"/>
      </w:tcPr>
    </w:tblStylePr>
    <w:tblStylePr w:type="lastCol">
      <w:tblPr/>
      <w:tcPr>
        <w:tcBorders>
          <w:top w:val="nil"/>
          <w:left w:val="single" w:sz="18" w:space="0" w:color="FFFFFF"/>
          <w:bottom w:val="nil"/>
          <w:right w:val="nil"/>
          <w:insideH w:val="nil"/>
          <w:insideV w:val="nil"/>
        </w:tcBorders>
        <w:shd w:val="clear" w:color="auto" w:fill="2E74B5"/>
      </w:tcPr>
    </w:tblStylePr>
    <w:tblStylePr w:type="band1Vert">
      <w:tblPr/>
      <w:tcPr>
        <w:tcBorders>
          <w:top w:val="nil"/>
          <w:left w:val="nil"/>
          <w:bottom w:val="nil"/>
          <w:right w:val="nil"/>
          <w:insideH w:val="nil"/>
          <w:insideV w:val="nil"/>
        </w:tcBorders>
        <w:shd w:val="clear" w:color="auto" w:fill="2E74B5"/>
      </w:tcPr>
    </w:tblStylePr>
    <w:tblStylePr w:type="band1Horz">
      <w:tblPr/>
      <w:tcPr>
        <w:tcBorders>
          <w:top w:val="nil"/>
          <w:left w:val="nil"/>
          <w:bottom w:val="nil"/>
          <w:right w:val="nil"/>
          <w:insideH w:val="nil"/>
          <w:insideV w:val="nil"/>
        </w:tcBorders>
        <w:shd w:val="clear" w:color="auto" w:fill="2E74B5"/>
      </w:tcPr>
    </w:tblStylePr>
  </w:style>
  <w:style w:type="table" w:customStyle="1" w:styleId="3-61">
    <w:name w:val="Средняя сетка 3 - Акцент 61"/>
    <w:basedOn w:val="a2"/>
    <w:next w:val="3-6"/>
    <w:uiPriority w:val="69"/>
    <w:rsid w:val="00D46CD4"/>
    <w:pPr>
      <w:spacing w:after="0" w:line="240" w:lineRule="auto"/>
    </w:pPr>
    <w:rPr>
      <w:rFonts w:eastAsiaTheme="minorEastAsia"/>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BEB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0AD47"/>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0AD47"/>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70AD47"/>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70AD47"/>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7D8A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7D8A0"/>
      </w:tcPr>
    </w:tblStylePr>
  </w:style>
  <w:style w:type="table" w:customStyle="1" w:styleId="-21">
    <w:name w:val="Темный список - Акцент 21"/>
    <w:basedOn w:val="a2"/>
    <w:next w:val="-2"/>
    <w:uiPriority w:val="70"/>
    <w:rsid w:val="00D46CD4"/>
    <w:pPr>
      <w:spacing w:after="0" w:line="240" w:lineRule="auto"/>
    </w:pPr>
    <w:rPr>
      <w:rFonts w:eastAsiaTheme="minorEastAsia"/>
      <w:color w:val="FFFFFF"/>
    </w:rPr>
    <w:tblPr>
      <w:tblStyleRowBandSize w:val="1"/>
      <w:tblStyleColBandSize w:val="1"/>
    </w:tblPr>
    <w:tcPr>
      <w:shd w:val="clear" w:color="auto" w:fill="ED7D31"/>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3B0B"/>
      </w:tcPr>
    </w:tblStylePr>
    <w:tblStylePr w:type="firstCol">
      <w:tblPr/>
      <w:tcPr>
        <w:tcBorders>
          <w:top w:val="nil"/>
          <w:left w:val="nil"/>
          <w:bottom w:val="nil"/>
          <w:right w:val="single" w:sz="18" w:space="0" w:color="FFFFFF"/>
          <w:insideH w:val="nil"/>
          <w:insideV w:val="nil"/>
        </w:tcBorders>
        <w:shd w:val="clear" w:color="auto" w:fill="C45911"/>
      </w:tcPr>
    </w:tblStylePr>
    <w:tblStylePr w:type="lastCol">
      <w:tblPr/>
      <w:tcPr>
        <w:tcBorders>
          <w:top w:val="nil"/>
          <w:left w:val="single" w:sz="18" w:space="0" w:color="FFFFFF"/>
          <w:bottom w:val="nil"/>
          <w:right w:val="nil"/>
          <w:insideH w:val="nil"/>
          <w:insideV w:val="nil"/>
        </w:tcBorders>
        <w:shd w:val="clear" w:color="auto" w:fill="C45911"/>
      </w:tcPr>
    </w:tblStylePr>
    <w:tblStylePr w:type="band1Vert">
      <w:tblPr/>
      <w:tcPr>
        <w:tcBorders>
          <w:top w:val="nil"/>
          <w:left w:val="nil"/>
          <w:bottom w:val="nil"/>
          <w:right w:val="nil"/>
          <w:insideH w:val="nil"/>
          <w:insideV w:val="nil"/>
        </w:tcBorders>
        <w:shd w:val="clear" w:color="auto" w:fill="C45911"/>
      </w:tcPr>
    </w:tblStylePr>
    <w:tblStylePr w:type="band1Horz">
      <w:tblPr/>
      <w:tcPr>
        <w:tcBorders>
          <w:top w:val="nil"/>
          <w:left w:val="nil"/>
          <w:bottom w:val="nil"/>
          <w:right w:val="nil"/>
          <w:insideH w:val="nil"/>
          <w:insideV w:val="nil"/>
        </w:tcBorders>
        <w:shd w:val="clear" w:color="auto" w:fill="C45911"/>
      </w:tcPr>
    </w:tblStylePr>
  </w:style>
  <w:style w:type="table" w:customStyle="1" w:styleId="82">
    <w:name w:val="Сетка таблицы8"/>
    <w:basedOn w:val="a2"/>
    <w:next w:val="afc"/>
    <w:uiPriority w:val="59"/>
    <w:rsid w:val="00D46CD4"/>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Темный список - Акцент 31"/>
    <w:basedOn w:val="a2"/>
    <w:next w:val="-3"/>
    <w:uiPriority w:val="70"/>
    <w:rsid w:val="00D46CD4"/>
    <w:pPr>
      <w:spacing w:after="0" w:line="240" w:lineRule="auto"/>
    </w:pPr>
    <w:rPr>
      <w:rFonts w:eastAsiaTheme="minorEastAsia"/>
      <w:color w:val="FFFFFF"/>
    </w:rPr>
    <w:tblPr>
      <w:tblStyleRowBandSize w:val="1"/>
      <w:tblStyleColBandSize w:val="1"/>
    </w:tblPr>
    <w:tcPr>
      <w:shd w:val="clear" w:color="auto" w:fill="A5A5A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525252"/>
      </w:tcPr>
    </w:tblStylePr>
    <w:tblStylePr w:type="firstCol">
      <w:tblPr/>
      <w:tcPr>
        <w:tcBorders>
          <w:top w:val="nil"/>
          <w:left w:val="nil"/>
          <w:bottom w:val="nil"/>
          <w:right w:val="single" w:sz="18" w:space="0" w:color="FFFFFF"/>
          <w:insideH w:val="nil"/>
          <w:insideV w:val="nil"/>
        </w:tcBorders>
        <w:shd w:val="clear" w:color="auto" w:fill="7B7B7B"/>
      </w:tcPr>
    </w:tblStylePr>
    <w:tblStylePr w:type="lastCol">
      <w:tblPr/>
      <w:tcPr>
        <w:tcBorders>
          <w:top w:val="nil"/>
          <w:left w:val="single" w:sz="18" w:space="0" w:color="FFFFFF"/>
          <w:bottom w:val="nil"/>
          <w:right w:val="nil"/>
          <w:insideH w:val="nil"/>
          <w:insideV w:val="nil"/>
        </w:tcBorders>
        <w:shd w:val="clear" w:color="auto" w:fill="7B7B7B"/>
      </w:tcPr>
    </w:tblStylePr>
    <w:tblStylePr w:type="band1Vert">
      <w:tblPr/>
      <w:tcPr>
        <w:tcBorders>
          <w:top w:val="nil"/>
          <w:left w:val="nil"/>
          <w:bottom w:val="nil"/>
          <w:right w:val="nil"/>
          <w:insideH w:val="nil"/>
          <w:insideV w:val="nil"/>
        </w:tcBorders>
        <w:shd w:val="clear" w:color="auto" w:fill="7B7B7B"/>
      </w:tcPr>
    </w:tblStylePr>
    <w:tblStylePr w:type="band1Horz">
      <w:tblPr/>
      <w:tcPr>
        <w:tcBorders>
          <w:top w:val="nil"/>
          <w:left w:val="nil"/>
          <w:bottom w:val="nil"/>
          <w:right w:val="nil"/>
          <w:insideH w:val="nil"/>
          <w:insideV w:val="nil"/>
        </w:tcBorders>
        <w:shd w:val="clear" w:color="auto" w:fill="7B7B7B"/>
      </w:tcPr>
    </w:tblStylePr>
  </w:style>
  <w:style w:type="table" w:customStyle="1" w:styleId="-41">
    <w:name w:val="Темный список - Акцент 41"/>
    <w:basedOn w:val="a2"/>
    <w:next w:val="-4"/>
    <w:uiPriority w:val="70"/>
    <w:rsid w:val="00D46CD4"/>
    <w:pPr>
      <w:spacing w:after="0" w:line="240" w:lineRule="auto"/>
    </w:pPr>
    <w:rPr>
      <w:rFonts w:eastAsiaTheme="minorEastAsia"/>
      <w:color w:val="FFFFFF"/>
    </w:rPr>
    <w:tblPr>
      <w:tblStyleRowBandSize w:val="1"/>
      <w:tblStyleColBandSize w:val="1"/>
    </w:tblPr>
    <w:tcPr>
      <w:shd w:val="clear" w:color="auto" w:fill="FFC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F5F00"/>
      </w:tcPr>
    </w:tblStylePr>
    <w:tblStylePr w:type="firstCol">
      <w:tblPr/>
      <w:tcPr>
        <w:tcBorders>
          <w:top w:val="nil"/>
          <w:left w:val="nil"/>
          <w:bottom w:val="nil"/>
          <w:right w:val="single" w:sz="18" w:space="0" w:color="FFFFFF"/>
          <w:insideH w:val="nil"/>
          <w:insideV w:val="nil"/>
        </w:tcBorders>
        <w:shd w:val="clear" w:color="auto" w:fill="BF8F00"/>
      </w:tcPr>
    </w:tblStylePr>
    <w:tblStylePr w:type="lastCol">
      <w:tblPr/>
      <w:tcPr>
        <w:tcBorders>
          <w:top w:val="nil"/>
          <w:left w:val="single" w:sz="18" w:space="0" w:color="FFFFFF"/>
          <w:bottom w:val="nil"/>
          <w:right w:val="nil"/>
          <w:insideH w:val="nil"/>
          <w:insideV w:val="nil"/>
        </w:tcBorders>
        <w:shd w:val="clear" w:color="auto" w:fill="BF8F00"/>
      </w:tcPr>
    </w:tblStylePr>
    <w:tblStylePr w:type="band1Vert">
      <w:tblPr/>
      <w:tcPr>
        <w:tcBorders>
          <w:top w:val="nil"/>
          <w:left w:val="nil"/>
          <w:bottom w:val="nil"/>
          <w:right w:val="nil"/>
          <w:insideH w:val="nil"/>
          <w:insideV w:val="nil"/>
        </w:tcBorders>
        <w:shd w:val="clear" w:color="auto" w:fill="BF8F00"/>
      </w:tcPr>
    </w:tblStylePr>
    <w:tblStylePr w:type="band1Horz">
      <w:tblPr/>
      <w:tcPr>
        <w:tcBorders>
          <w:top w:val="nil"/>
          <w:left w:val="nil"/>
          <w:bottom w:val="nil"/>
          <w:right w:val="nil"/>
          <w:insideH w:val="nil"/>
          <w:insideV w:val="nil"/>
        </w:tcBorders>
        <w:shd w:val="clear" w:color="auto" w:fill="BF8F00"/>
      </w:tcPr>
    </w:tblStylePr>
  </w:style>
  <w:style w:type="table" w:customStyle="1" w:styleId="2-111">
    <w:name w:val="Средняя заливка 2 - Акцент 111"/>
    <w:basedOn w:val="a2"/>
    <w:uiPriority w:val="64"/>
    <w:rsid w:val="00D46CD4"/>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51">
    <w:name w:val="Темный список - Акцент 51"/>
    <w:basedOn w:val="a2"/>
    <w:next w:val="-5"/>
    <w:uiPriority w:val="70"/>
    <w:rsid w:val="00D46CD4"/>
    <w:pPr>
      <w:spacing w:after="0" w:line="240" w:lineRule="auto"/>
    </w:pPr>
    <w:rPr>
      <w:rFonts w:eastAsiaTheme="minorEastAsia"/>
      <w:color w:val="FFFFFF"/>
    </w:rPr>
    <w:tblPr>
      <w:tblStyleRowBandSize w:val="1"/>
      <w:tblStyleColBandSize w:val="1"/>
    </w:tblPr>
    <w:tcPr>
      <w:shd w:val="clear" w:color="auto" w:fill="4472C4"/>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3763"/>
      </w:tcPr>
    </w:tblStylePr>
    <w:tblStylePr w:type="firstCol">
      <w:tblPr/>
      <w:tcPr>
        <w:tcBorders>
          <w:top w:val="nil"/>
          <w:left w:val="nil"/>
          <w:bottom w:val="nil"/>
          <w:right w:val="single" w:sz="18" w:space="0" w:color="FFFFFF"/>
          <w:insideH w:val="nil"/>
          <w:insideV w:val="nil"/>
        </w:tcBorders>
        <w:shd w:val="clear" w:color="auto" w:fill="2F5496"/>
      </w:tcPr>
    </w:tblStylePr>
    <w:tblStylePr w:type="lastCol">
      <w:tblPr/>
      <w:tcPr>
        <w:tcBorders>
          <w:top w:val="nil"/>
          <w:left w:val="single" w:sz="18" w:space="0" w:color="FFFFFF"/>
          <w:bottom w:val="nil"/>
          <w:right w:val="nil"/>
          <w:insideH w:val="nil"/>
          <w:insideV w:val="nil"/>
        </w:tcBorders>
        <w:shd w:val="clear" w:color="auto" w:fill="2F5496"/>
      </w:tcPr>
    </w:tblStylePr>
    <w:tblStylePr w:type="band1Vert">
      <w:tblPr/>
      <w:tcPr>
        <w:tcBorders>
          <w:top w:val="nil"/>
          <w:left w:val="nil"/>
          <w:bottom w:val="nil"/>
          <w:right w:val="nil"/>
          <w:insideH w:val="nil"/>
          <w:insideV w:val="nil"/>
        </w:tcBorders>
        <w:shd w:val="clear" w:color="auto" w:fill="2F5496"/>
      </w:tcPr>
    </w:tblStylePr>
    <w:tblStylePr w:type="band1Horz">
      <w:tblPr/>
      <w:tcPr>
        <w:tcBorders>
          <w:top w:val="nil"/>
          <w:left w:val="nil"/>
          <w:bottom w:val="nil"/>
          <w:right w:val="nil"/>
          <w:insideH w:val="nil"/>
          <w:insideV w:val="nil"/>
        </w:tcBorders>
        <w:shd w:val="clear" w:color="auto" w:fill="2F5496"/>
      </w:tcPr>
    </w:tblStylePr>
  </w:style>
  <w:style w:type="table" w:customStyle="1" w:styleId="2-121">
    <w:name w:val="Средняя заливка 2 - Акцент 121"/>
    <w:basedOn w:val="a2"/>
    <w:uiPriority w:val="64"/>
    <w:rsid w:val="00D46CD4"/>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2">
    <w:name w:val="Цветная заливка - Акцент 11"/>
    <w:basedOn w:val="a2"/>
    <w:next w:val="-12"/>
    <w:uiPriority w:val="71"/>
    <w:rsid w:val="00D46CD4"/>
    <w:pPr>
      <w:spacing w:after="0" w:line="240" w:lineRule="auto"/>
    </w:pPr>
    <w:rPr>
      <w:rFonts w:eastAsiaTheme="minorEastAsia"/>
      <w:color w:val="000000"/>
    </w:rPr>
    <w:tblPr>
      <w:tblStyleRowBandSize w:val="1"/>
      <w:tblStyleColBandSize w:val="1"/>
      <w:tblBorders>
        <w:top w:val="single" w:sz="24" w:space="0" w:color="ED7D31"/>
        <w:left w:val="single" w:sz="4" w:space="0" w:color="5B9BD5"/>
        <w:bottom w:val="single" w:sz="4" w:space="0" w:color="5B9BD5"/>
        <w:right w:val="single" w:sz="4" w:space="0" w:color="5B9BD5"/>
        <w:insideH w:val="single" w:sz="4" w:space="0" w:color="FFFFFF"/>
        <w:insideV w:val="single" w:sz="4" w:space="0" w:color="FFFFFF"/>
      </w:tblBorders>
    </w:tblPr>
    <w:tcPr>
      <w:shd w:val="clear" w:color="auto" w:fill="EEF5FB"/>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55D91"/>
      </w:tcPr>
    </w:tblStylePr>
    <w:tblStylePr w:type="firstCol">
      <w:rPr>
        <w:color w:val="FFFFFF"/>
      </w:rPr>
      <w:tblPr/>
      <w:tcPr>
        <w:tcBorders>
          <w:top w:val="nil"/>
          <w:left w:val="nil"/>
          <w:bottom w:val="nil"/>
          <w:right w:val="nil"/>
          <w:insideH w:val="single" w:sz="4" w:space="0" w:color="255D91"/>
          <w:insideV w:val="nil"/>
        </w:tcBorders>
        <w:shd w:val="clear" w:color="auto" w:fill="255D91"/>
      </w:tcPr>
    </w:tblStylePr>
    <w:tblStylePr w:type="lastCol">
      <w:rPr>
        <w:color w:val="FFFFFF"/>
      </w:rPr>
      <w:tblPr/>
      <w:tcPr>
        <w:tcBorders>
          <w:top w:val="nil"/>
          <w:left w:val="nil"/>
          <w:bottom w:val="nil"/>
          <w:right w:val="nil"/>
          <w:insideH w:val="nil"/>
          <w:insideV w:val="nil"/>
        </w:tcBorders>
        <w:shd w:val="clear" w:color="auto" w:fill="255D91"/>
      </w:tcPr>
    </w:tblStylePr>
    <w:tblStylePr w:type="band1Vert">
      <w:tblPr/>
      <w:tcPr>
        <w:shd w:val="clear" w:color="auto" w:fill="BDD6EE"/>
      </w:tcPr>
    </w:tblStylePr>
    <w:tblStylePr w:type="band1Horz">
      <w:tblPr/>
      <w:tcPr>
        <w:shd w:val="clear" w:color="auto" w:fill="ADCCEA"/>
      </w:tcPr>
    </w:tblStylePr>
    <w:tblStylePr w:type="neCell">
      <w:rPr>
        <w:color w:val="000000"/>
      </w:rPr>
    </w:tblStylePr>
    <w:tblStylePr w:type="nwCell">
      <w:rPr>
        <w:color w:val="000000"/>
      </w:rPr>
    </w:tblStylePr>
  </w:style>
  <w:style w:type="table" w:customStyle="1" w:styleId="-61">
    <w:name w:val="Темный список - Акцент 61"/>
    <w:basedOn w:val="a2"/>
    <w:next w:val="-6"/>
    <w:uiPriority w:val="70"/>
    <w:rsid w:val="00D46CD4"/>
    <w:pPr>
      <w:spacing w:after="0" w:line="240" w:lineRule="auto"/>
    </w:pPr>
    <w:rPr>
      <w:rFonts w:eastAsiaTheme="minorEastAsia"/>
      <w:color w:val="FFFFFF"/>
    </w:rPr>
    <w:tblPr>
      <w:tblStyleRowBandSize w:val="1"/>
      <w:tblStyleColBandSize w:val="1"/>
    </w:tblPr>
    <w:tcPr>
      <w:shd w:val="clear" w:color="auto" w:fill="70AD4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75623"/>
      </w:tcPr>
    </w:tblStylePr>
    <w:tblStylePr w:type="firstCol">
      <w:tblPr/>
      <w:tcPr>
        <w:tcBorders>
          <w:top w:val="nil"/>
          <w:left w:val="nil"/>
          <w:bottom w:val="nil"/>
          <w:right w:val="single" w:sz="18" w:space="0" w:color="FFFFFF"/>
          <w:insideH w:val="nil"/>
          <w:insideV w:val="nil"/>
        </w:tcBorders>
        <w:shd w:val="clear" w:color="auto" w:fill="538135"/>
      </w:tcPr>
    </w:tblStylePr>
    <w:tblStylePr w:type="lastCol">
      <w:tblPr/>
      <w:tcPr>
        <w:tcBorders>
          <w:top w:val="nil"/>
          <w:left w:val="single" w:sz="18" w:space="0" w:color="FFFFFF"/>
          <w:bottom w:val="nil"/>
          <w:right w:val="nil"/>
          <w:insideH w:val="nil"/>
          <w:insideV w:val="nil"/>
        </w:tcBorders>
        <w:shd w:val="clear" w:color="auto" w:fill="538135"/>
      </w:tcPr>
    </w:tblStylePr>
    <w:tblStylePr w:type="band1Vert">
      <w:tblPr/>
      <w:tcPr>
        <w:tcBorders>
          <w:top w:val="nil"/>
          <w:left w:val="nil"/>
          <w:bottom w:val="nil"/>
          <w:right w:val="nil"/>
          <w:insideH w:val="nil"/>
          <w:insideV w:val="nil"/>
        </w:tcBorders>
        <w:shd w:val="clear" w:color="auto" w:fill="538135"/>
      </w:tcPr>
    </w:tblStylePr>
    <w:tblStylePr w:type="band1Horz">
      <w:tblPr/>
      <w:tcPr>
        <w:tcBorders>
          <w:top w:val="nil"/>
          <w:left w:val="nil"/>
          <w:bottom w:val="nil"/>
          <w:right w:val="nil"/>
          <w:insideH w:val="nil"/>
          <w:insideV w:val="nil"/>
        </w:tcBorders>
        <w:shd w:val="clear" w:color="auto" w:fill="538135"/>
      </w:tcPr>
    </w:tblStylePr>
  </w:style>
  <w:style w:type="table" w:customStyle="1" w:styleId="2-131">
    <w:name w:val="Средняя заливка 2 - Акцент 131"/>
    <w:basedOn w:val="a2"/>
    <w:uiPriority w:val="64"/>
    <w:rsid w:val="00D46CD4"/>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0">
    <w:name w:val="Сетка таблицы12"/>
    <w:basedOn w:val="a2"/>
    <w:next w:val="afc"/>
    <w:uiPriority w:val="59"/>
    <w:rsid w:val="00D46CD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Сетка таблицы21"/>
    <w:basedOn w:val="a2"/>
    <w:next w:val="afc"/>
    <w:uiPriority w:val="59"/>
    <w:rsid w:val="00D46CD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Сетка таблицы31"/>
    <w:basedOn w:val="a2"/>
    <w:next w:val="afc"/>
    <w:uiPriority w:val="59"/>
    <w:rsid w:val="00D46CD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
    <w:basedOn w:val="a2"/>
    <w:next w:val="afc"/>
    <w:rsid w:val="00D46CD4"/>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Сетка таблицы51"/>
    <w:basedOn w:val="a2"/>
    <w:next w:val="afc"/>
    <w:uiPriority w:val="59"/>
    <w:rsid w:val="00D46CD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1">
    <w:name w:val="Таблица-сетка 2 — акцент 511"/>
    <w:basedOn w:val="a2"/>
    <w:uiPriority w:val="47"/>
    <w:rsid w:val="00D46CD4"/>
    <w:pPr>
      <w:spacing w:after="0" w:line="240" w:lineRule="auto"/>
    </w:pPr>
    <w:rPr>
      <w:rFonts w:eastAsiaTheme="minorEastAsia"/>
    </w:rPr>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2411">
    <w:name w:val="Таблица-сетка 2 — акцент 411"/>
    <w:basedOn w:val="a2"/>
    <w:uiPriority w:val="47"/>
    <w:rsid w:val="00D46CD4"/>
    <w:pPr>
      <w:spacing w:after="0" w:line="240" w:lineRule="auto"/>
    </w:pPr>
    <w:rPr>
      <w:rFonts w:eastAsiaTheme="minorEastAsia"/>
    </w:rPr>
    <w:tblPr>
      <w:tblStyleRowBandSize w:val="1"/>
      <w:tblStyleColBandSize w:val="1"/>
      <w:tblBorders>
        <w:top w:val="single" w:sz="2" w:space="0" w:color="FFD966"/>
        <w:bottom w:val="single" w:sz="2" w:space="0" w:color="FFD966"/>
        <w:insideH w:val="single" w:sz="2" w:space="0" w:color="FFD966"/>
        <w:insideV w:val="single" w:sz="2" w:space="0" w:color="FFD966"/>
      </w:tblBorders>
    </w:tblPr>
    <w:tblStylePr w:type="firstRow">
      <w:rPr>
        <w:b/>
        <w:bCs/>
      </w:rPr>
      <w:tblPr/>
      <w:tcPr>
        <w:tcBorders>
          <w:top w:val="nil"/>
          <w:bottom w:val="single" w:sz="12" w:space="0" w:color="FFD966"/>
          <w:insideH w:val="nil"/>
          <w:insideV w:val="nil"/>
        </w:tcBorders>
        <w:shd w:val="clear" w:color="auto" w:fill="FFFFFF"/>
      </w:tcPr>
    </w:tblStylePr>
    <w:tblStylePr w:type="lastRow">
      <w:rPr>
        <w:b/>
        <w:bCs/>
      </w:rPr>
      <w:tblPr/>
      <w:tcPr>
        <w:tcBorders>
          <w:top w:val="double" w:sz="2" w:space="0" w:color="FFD9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2111">
    <w:name w:val="Таблица-сетка 2 — акцент 111"/>
    <w:basedOn w:val="a2"/>
    <w:uiPriority w:val="47"/>
    <w:rsid w:val="00D46CD4"/>
    <w:pPr>
      <w:spacing w:after="0" w:line="240" w:lineRule="auto"/>
    </w:pPr>
    <w:rPr>
      <w:rFonts w:eastAsiaTheme="minorEastAsia"/>
    </w:rPr>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2311">
    <w:name w:val="Таблица-сетка 2 — акцент 311"/>
    <w:basedOn w:val="a2"/>
    <w:uiPriority w:val="47"/>
    <w:rsid w:val="00D46CD4"/>
    <w:pPr>
      <w:spacing w:after="0" w:line="240" w:lineRule="auto"/>
    </w:pPr>
    <w:rPr>
      <w:rFonts w:eastAsiaTheme="minorEastAsia"/>
    </w:r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3111">
    <w:name w:val="Таблица-сетка 3 — акцент 111"/>
    <w:basedOn w:val="a2"/>
    <w:uiPriority w:val="48"/>
    <w:rsid w:val="00D46CD4"/>
    <w:pPr>
      <w:spacing w:after="0" w:line="240" w:lineRule="auto"/>
    </w:pPr>
    <w:rPr>
      <w:rFonts w:eastAsiaTheme="minorEastAsia"/>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6511">
    <w:name w:val="Таблица-сетка 6 цветная — акцент 511"/>
    <w:basedOn w:val="a2"/>
    <w:uiPriority w:val="51"/>
    <w:rsid w:val="00D46CD4"/>
    <w:pPr>
      <w:spacing w:after="0" w:line="240" w:lineRule="auto"/>
    </w:pPr>
    <w:rPr>
      <w:rFonts w:eastAsiaTheme="minorEastAsia"/>
      <w:color w:val="2F5496"/>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6213">
    <w:name w:val="Таблица-сетка 6 цветная — акцент 213"/>
    <w:basedOn w:val="a2"/>
    <w:uiPriority w:val="51"/>
    <w:rsid w:val="00D46CD4"/>
    <w:pPr>
      <w:spacing w:after="0" w:line="240" w:lineRule="auto"/>
    </w:pPr>
    <w:rPr>
      <w:rFonts w:eastAsiaTheme="minorEastAsia"/>
      <w:color w:val="C45911"/>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610">
    <w:name w:val="Сетка таблицы61"/>
    <w:basedOn w:val="a2"/>
    <w:next w:val="afc"/>
    <w:uiPriority w:val="59"/>
    <w:rsid w:val="00D46CD4"/>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7">
    <w:name w:val="Знак"/>
    <w:basedOn w:val="a0"/>
    <w:qFormat/>
    <w:rsid w:val="00D46CD4"/>
    <w:pPr>
      <w:autoSpaceDE/>
      <w:autoSpaceDN/>
      <w:adjustRightInd/>
      <w:spacing w:before="100" w:beforeAutospacing="1" w:after="100" w:afterAutospacing="1"/>
      <w:ind w:firstLine="0"/>
      <w:jc w:val="left"/>
    </w:pPr>
    <w:rPr>
      <w:rFonts w:ascii="Tahoma" w:hAnsi="Tahoma"/>
      <w:bCs w:val="0"/>
      <w:sz w:val="20"/>
      <w:szCs w:val="20"/>
      <w:lang w:val="en-US" w:eastAsia="en-US"/>
    </w:rPr>
  </w:style>
  <w:style w:type="table" w:customStyle="1" w:styleId="710">
    <w:name w:val="Сетка таблицы71"/>
    <w:basedOn w:val="a2"/>
    <w:next w:val="afc"/>
    <w:uiPriority w:val="39"/>
    <w:rsid w:val="00D46CD4"/>
    <w:pPr>
      <w:spacing w:after="0" w:line="240" w:lineRule="auto"/>
    </w:pPr>
    <w:rPr>
      <w:rFonts w:eastAsiaTheme="minorEastAs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4">
    <w:name w:val="Таблица-сетка 6 цветная — акцент 214"/>
    <w:basedOn w:val="a2"/>
    <w:uiPriority w:val="51"/>
    <w:rsid w:val="00D46CD4"/>
    <w:pPr>
      <w:spacing w:after="0" w:line="240" w:lineRule="auto"/>
    </w:pPr>
    <w:rPr>
      <w:rFonts w:eastAsiaTheme="minorEastAsia"/>
      <w:color w:val="C48B01"/>
    </w:rPr>
    <w:tblPr>
      <w:tblStyleRowBandSize w:val="1"/>
      <w:tblStyleColBandSize w:val="1"/>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2310">
    <w:name w:val="Список-таблица 2 — акцент 31"/>
    <w:basedOn w:val="a2"/>
    <w:next w:val="ListTable2Accent3"/>
    <w:uiPriority w:val="47"/>
    <w:rsid w:val="00D46CD4"/>
    <w:pPr>
      <w:spacing w:after="0" w:line="240" w:lineRule="auto"/>
    </w:pPr>
    <w:rPr>
      <w:rFonts w:eastAsiaTheme="minorEastAsia"/>
    </w:rPr>
    <w:tblPr>
      <w:tblStyleRowBandSize w:val="1"/>
      <w:tblStyleColBandSize w:val="1"/>
      <w:tblBorders>
        <w:top w:val="single" w:sz="4" w:space="0" w:color="E07B7B"/>
        <w:bottom w:val="single" w:sz="4" w:space="0" w:color="E07B7B"/>
        <w:insideH w:val="single" w:sz="4" w:space="0" w:color="E07B7B"/>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2410">
    <w:name w:val="Список-таблица 2 — акцент 41"/>
    <w:basedOn w:val="a2"/>
    <w:next w:val="ListTable2Accent4"/>
    <w:uiPriority w:val="47"/>
    <w:rsid w:val="00D46CD4"/>
    <w:pPr>
      <w:spacing w:after="0" w:line="240" w:lineRule="auto"/>
    </w:pPr>
    <w:rPr>
      <w:rFonts w:eastAsiaTheme="minorEastAsia"/>
    </w:rPr>
    <w:tblPr>
      <w:tblStyleRowBandSize w:val="1"/>
      <w:tblStyleColBandSize w:val="1"/>
      <w:tblBorders>
        <w:top w:val="single" w:sz="4" w:space="0" w:color="B8D779"/>
        <w:bottom w:val="single" w:sz="4" w:space="0" w:color="B8D779"/>
        <w:insideH w:val="single" w:sz="4" w:space="0" w:color="B8D77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510">
    <w:name w:val="Список-таблица 2 — акцент 51"/>
    <w:basedOn w:val="a2"/>
    <w:next w:val="ListTable2Accent5"/>
    <w:uiPriority w:val="47"/>
    <w:rsid w:val="00D46CD4"/>
    <w:pPr>
      <w:spacing w:after="0" w:line="240" w:lineRule="auto"/>
    </w:pPr>
    <w:rPr>
      <w:rFonts w:eastAsiaTheme="minorEastAsia"/>
    </w:rPr>
    <w:tblPr>
      <w:tblStyleRowBandSize w:val="1"/>
      <w:tblStyleColBandSize w:val="1"/>
      <w:tblBorders>
        <w:top w:val="single" w:sz="4" w:space="0" w:color="F88630"/>
        <w:bottom w:val="single" w:sz="4" w:space="0" w:color="F88630"/>
        <w:insideH w:val="single" w:sz="4" w:space="0" w:color="F88630"/>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110">
    <w:name w:val="Список-таблица 2 — акцент 11"/>
    <w:basedOn w:val="a2"/>
    <w:next w:val="ListTable2Accent1"/>
    <w:uiPriority w:val="47"/>
    <w:rsid w:val="00D46CD4"/>
    <w:pPr>
      <w:spacing w:after="0" w:line="240" w:lineRule="auto"/>
    </w:pPr>
    <w:rPr>
      <w:rFonts w:eastAsiaTheme="minorEastAsia"/>
    </w:rPr>
    <w:tblPr>
      <w:tblStyleRowBandSize w:val="1"/>
      <w:tblStyleColBandSize w:val="1"/>
      <w:tblBorders>
        <w:top w:val="single" w:sz="4" w:space="0" w:color="7DC2D3"/>
        <w:bottom w:val="single" w:sz="4" w:space="0" w:color="7DC2D3"/>
        <w:insideH w:val="single" w:sz="4" w:space="0" w:color="7DC2D3"/>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ListTable2Accent3">
    <w:name w:val="List Table 2 Accent 3"/>
    <w:basedOn w:val="a2"/>
    <w:uiPriority w:val="47"/>
    <w:rsid w:val="00D46CD4"/>
    <w:pPr>
      <w:spacing w:after="0" w:line="240" w:lineRule="auto"/>
    </w:pPr>
    <w:rPr>
      <w:rFonts w:eastAsiaTheme="minorEastAsia"/>
    </w:rPr>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Table2Accent4">
    <w:name w:val="List Table 2 Accent 4"/>
    <w:basedOn w:val="a2"/>
    <w:uiPriority w:val="47"/>
    <w:rsid w:val="00D46CD4"/>
    <w:pPr>
      <w:spacing w:after="0" w:line="240" w:lineRule="auto"/>
    </w:pPr>
    <w:rPr>
      <w:rFonts w:eastAsiaTheme="minorEastAsia"/>
    </w:rPr>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Table2Accent5">
    <w:name w:val="List Table 2 Accent 5"/>
    <w:basedOn w:val="a2"/>
    <w:uiPriority w:val="47"/>
    <w:rsid w:val="00D46CD4"/>
    <w:pPr>
      <w:spacing w:after="0" w:line="240" w:lineRule="auto"/>
    </w:pPr>
    <w:rPr>
      <w:rFonts w:eastAsiaTheme="minorEastAsia"/>
    </w:rPr>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Table2Accent1">
    <w:name w:val="List Table 2 Accent 1"/>
    <w:basedOn w:val="a2"/>
    <w:uiPriority w:val="47"/>
    <w:rsid w:val="00D46CD4"/>
    <w:pPr>
      <w:spacing w:after="0" w:line="240" w:lineRule="auto"/>
    </w:pPr>
    <w:rPr>
      <w:rFonts w:eastAsiaTheme="minorEastAsia"/>
    </w:rPr>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xl65">
    <w:name w:val="xl65"/>
    <w:basedOn w:val="a0"/>
    <w:rsid w:val="00D46CD4"/>
    <w:pPr>
      <w:pBdr>
        <w:top w:val="single" w:sz="8" w:space="0" w:color="auto"/>
        <w:left w:val="single" w:sz="4" w:space="0" w:color="000000"/>
        <w:bottom w:val="single" w:sz="8" w:space="0" w:color="auto"/>
        <w:right w:val="single" w:sz="8" w:space="0" w:color="auto"/>
      </w:pBdr>
      <w:shd w:val="clear" w:color="000000" w:fill="92D050"/>
      <w:autoSpaceDE/>
      <w:autoSpaceDN/>
      <w:adjustRightInd/>
      <w:spacing w:before="100" w:beforeAutospacing="1" w:after="100" w:afterAutospacing="1"/>
      <w:ind w:firstLine="0"/>
      <w:jc w:val="left"/>
    </w:pPr>
    <w:rPr>
      <w:b/>
      <w:szCs w:val="24"/>
    </w:rPr>
  </w:style>
  <w:style w:type="paragraph" w:customStyle="1" w:styleId="xl66">
    <w:name w:val="xl66"/>
    <w:basedOn w:val="a0"/>
    <w:rsid w:val="00D46CD4"/>
    <w:pPr>
      <w:pBdr>
        <w:top w:val="single" w:sz="8" w:space="0" w:color="auto"/>
        <w:left w:val="single" w:sz="4" w:space="0" w:color="000000"/>
        <w:bottom w:val="single" w:sz="8" w:space="0" w:color="auto"/>
        <w:right w:val="single" w:sz="4" w:space="0" w:color="000000"/>
      </w:pBdr>
      <w:autoSpaceDE/>
      <w:autoSpaceDN/>
      <w:adjustRightInd/>
      <w:spacing w:before="100" w:beforeAutospacing="1" w:after="100" w:afterAutospacing="1"/>
      <w:ind w:firstLine="0"/>
      <w:jc w:val="left"/>
    </w:pPr>
    <w:rPr>
      <w:bCs w:val="0"/>
      <w:szCs w:val="24"/>
    </w:rPr>
  </w:style>
  <w:style w:type="paragraph" w:customStyle="1" w:styleId="xl67">
    <w:name w:val="xl67"/>
    <w:basedOn w:val="a0"/>
    <w:rsid w:val="00D46CD4"/>
    <w:pPr>
      <w:pBdr>
        <w:top w:val="single" w:sz="8" w:space="0" w:color="auto"/>
        <w:left w:val="single" w:sz="8" w:space="0" w:color="auto"/>
        <w:bottom w:val="single" w:sz="8" w:space="0" w:color="auto"/>
      </w:pBdr>
      <w:shd w:val="clear" w:color="000000" w:fill="92D050"/>
      <w:autoSpaceDE/>
      <w:autoSpaceDN/>
      <w:adjustRightInd/>
      <w:spacing w:before="100" w:beforeAutospacing="1" w:after="100" w:afterAutospacing="1"/>
      <w:ind w:firstLine="0"/>
      <w:jc w:val="left"/>
    </w:pPr>
    <w:rPr>
      <w:b/>
      <w:szCs w:val="24"/>
    </w:rPr>
  </w:style>
  <w:style w:type="paragraph" w:customStyle="1" w:styleId="xl68">
    <w:name w:val="xl68"/>
    <w:basedOn w:val="a0"/>
    <w:rsid w:val="00D46CD4"/>
    <w:pPr>
      <w:pBdr>
        <w:top w:val="single" w:sz="8" w:space="0" w:color="auto"/>
        <w:left w:val="single" w:sz="8" w:space="0" w:color="auto"/>
        <w:bottom w:val="single" w:sz="8" w:space="0" w:color="auto"/>
        <w:right w:val="single" w:sz="4" w:space="0" w:color="000000"/>
      </w:pBdr>
      <w:autoSpaceDE/>
      <w:autoSpaceDN/>
      <w:adjustRightInd/>
      <w:spacing w:before="100" w:beforeAutospacing="1" w:after="100" w:afterAutospacing="1"/>
      <w:ind w:firstLine="0"/>
      <w:jc w:val="left"/>
    </w:pPr>
    <w:rPr>
      <w:bCs w:val="0"/>
      <w:szCs w:val="24"/>
    </w:rPr>
  </w:style>
  <w:style w:type="paragraph" w:customStyle="1" w:styleId="xl69">
    <w:name w:val="xl69"/>
    <w:basedOn w:val="a0"/>
    <w:rsid w:val="00D46CD4"/>
    <w:pPr>
      <w:pBdr>
        <w:left w:val="single" w:sz="8" w:space="0" w:color="auto"/>
        <w:bottom w:val="single" w:sz="4" w:space="0" w:color="000000"/>
        <w:right w:val="single" w:sz="4" w:space="0" w:color="000000"/>
      </w:pBdr>
      <w:autoSpaceDE/>
      <w:autoSpaceDN/>
      <w:adjustRightInd/>
      <w:spacing w:before="100" w:beforeAutospacing="1" w:after="100" w:afterAutospacing="1"/>
      <w:ind w:firstLine="0"/>
      <w:jc w:val="left"/>
    </w:pPr>
    <w:rPr>
      <w:bCs w:val="0"/>
      <w:szCs w:val="24"/>
    </w:rPr>
  </w:style>
  <w:style w:type="paragraph" w:customStyle="1" w:styleId="xl70">
    <w:name w:val="xl70"/>
    <w:basedOn w:val="a0"/>
    <w:rsid w:val="00D46CD4"/>
    <w:pPr>
      <w:pBdr>
        <w:left w:val="single" w:sz="4" w:space="0" w:color="000000"/>
        <w:bottom w:val="single" w:sz="4" w:space="0" w:color="000000"/>
        <w:right w:val="single" w:sz="4" w:space="0" w:color="000000"/>
      </w:pBdr>
      <w:autoSpaceDE/>
      <w:autoSpaceDN/>
      <w:adjustRightInd/>
      <w:spacing w:before="100" w:beforeAutospacing="1" w:after="100" w:afterAutospacing="1"/>
      <w:ind w:firstLine="0"/>
      <w:jc w:val="left"/>
    </w:pPr>
    <w:rPr>
      <w:bCs w:val="0"/>
      <w:szCs w:val="24"/>
    </w:rPr>
  </w:style>
  <w:style w:type="paragraph" w:customStyle="1" w:styleId="xl71">
    <w:name w:val="xl71"/>
    <w:basedOn w:val="a0"/>
    <w:rsid w:val="00D46CD4"/>
    <w:pPr>
      <w:pBdr>
        <w:top w:val="single" w:sz="4" w:space="0" w:color="000000"/>
        <w:left w:val="single" w:sz="8" w:space="0" w:color="auto"/>
        <w:bottom w:val="single" w:sz="4" w:space="0" w:color="000000"/>
        <w:right w:val="single" w:sz="4" w:space="0" w:color="000000"/>
      </w:pBdr>
      <w:autoSpaceDE/>
      <w:autoSpaceDN/>
      <w:adjustRightInd/>
      <w:spacing w:before="100" w:beforeAutospacing="1" w:after="100" w:afterAutospacing="1"/>
      <w:ind w:firstLine="0"/>
      <w:jc w:val="left"/>
    </w:pPr>
    <w:rPr>
      <w:bCs w:val="0"/>
      <w:szCs w:val="24"/>
    </w:rPr>
  </w:style>
  <w:style w:type="paragraph" w:customStyle="1" w:styleId="xl72">
    <w:name w:val="xl72"/>
    <w:basedOn w:val="a0"/>
    <w:rsid w:val="00D46CD4"/>
    <w:pPr>
      <w:pBdr>
        <w:top w:val="single" w:sz="4" w:space="0" w:color="000000"/>
        <w:left w:val="single" w:sz="4" w:space="0" w:color="000000"/>
        <w:bottom w:val="single" w:sz="4" w:space="0" w:color="000000"/>
        <w:right w:val="single" w:sz="4" w:space="0" w:color="000000"/>
      </w:pBdr>
      <w:autoSpaceDE/>
      <w:autoSpaceDN/>
      <w:adjustRightInd/>
      <w:spacing w:before="100" w:beforeAutospacing="1" w:after="100" w:afterAutospacing="1"/>
      <w:ind w:firstLine="0"/>
      <w:jc w:val="left"/>
    </w:pPr>
    <w:rPr>
      <w:bCs w:val="0"/>
      <w:szCs w:val="24"/>
    </w:rPr>
  </w:style>
  <w:style w:type="paragraph" w:customStyle="1" w:styleId="xl73">
    <w:name w:val="xl73"/>
    <w:basedOn w:val="a0"/>
    <w:rsid w:val="00D46CD4"/>
    <w:pPr>
      <w:pBdr>
        <w:top w:val="single" w:sz="4" w:space="0" w:color="000000"/>
        <w:left w:val="single" w:sz="8" w:space="0" w:color="auto"/>
        <w:right w:val="single" w:sz="4" w:space="0" w:color="000000"/>
      </w:pBdr>
      <w:autoSpaceDE/>
      <w:autoSpaceDN/>
      <w:adjustRightInd/>
      <w:spacing w:before="100" w:beforeAutospacing="1" w:after="100" w:afterAutospacing="1"/>
      <w:ind w:firstLine="0"/>
      <w:jc w:val="left"/>
    </w:pPr>
    <w:rPr>
      <w:bCs w:val="0"/>
      <w:szCs w:val="24"/>
    </w:rPr>
  </w:style>
  <w:style w:type="paragraph" w:customStyle="1" w:styleId="xl74">
    <w:name w:val="xl74"/>
    <w:basedOn w:val="a0"/>
    <w:rsid w:val="00D46CD4"/>
    <w:pPr>
      <w:pBdr>
        <w:top w:val="single" w:sz="4" w:space="0" w:color="000000"/>
        <w:left w:val="single" w:sz="4" w:space="0" w:color="000000"/>
        <w:right w:val="single" w:sz="4" w:space="0" w:color="000000"/>
      </w:pBdr>
      <w:autoSpaceDE/>
      <w:autoSpaceDN/>
      <w:adjustRightInd/>
      <w:spacing w:before="100" w:beforeAutospacing="1" w:after="100" w:afterAutospacing="1"/>
      <w:ind w:firstLine="0"/>
      <w:jc w:val="left"/>
    </w:pPr>
    <w:rPr>
      <w:bCs w:val="0"/>
      <w:szCs w:val="24"/>
    </w:rPr>
  </w:style>
  <w:style w:type="paragraph" w:customStyle="1" w:styleId="xl75">
    <w:name w:val="xl75"/>
    <w:basedOn w:val="a0"/>
    <w:rsid w:val="00D46CD4"/>
    <w:pPr>
      <w:pBdr>
        <w:top w:val="single" w:sz="8" w:space="0" w:color="auto"/>
        <w:left w:val="single" w:sz="8" w:space="0" w:color="auto"/>
        <w:bottom w:val="single" w:sz="8" w:space="0" w:color="auto"/>
        <w:right w:val="single" w:sz="4" w:space="0" w:color="000000"/>
      </w:pBdr>
      <w:shd w:val="clear" w:color="000000" w:fill="92D050"/>
      <w:autoSpaceDE/>
      <w:autoSpaceDN/>
      <w:adjustRightInd/>
      <w:spacing w:before="100" w:beforeAutospacing="1" w:after="100" w:afterAutospacing="1"/>
      <w:ind w:firstLine="0"/>
      <w:jc w:val="left"/>
    </w:pPr>
    <w:rPr>
      <w:b/>
      <w:szCs w:val="24"/>
    </w:rPr>
  </w:style>
  <w:style w:type="paragraph" w:customStyle="1" w:styleId="xl76">
    <w:name w:val="xl76"/>
    <w:basedOn w:val="a0"/>
    <w:rsid w:val="00D46CD4"/>
    <w:pPr>
      <w:pBdr>
        <w:top w:val="single" w:sz="8" w:space="0" w:color="auto"/>
        <w:left w:val="single" w:sz="4" w:space="0" w:color="000000"/>
        <w:bottom w:val="single" w:sz="8" w:space="0" w:color="auto"/>
        <w:right w:val="single" w:sz="4" w:space="0" w:color="000000"/>
      </w:pBdr>
      <w:shd w:val="clear" w:color="000000" w:fill="92D050"/>
      <w:autoSpaceDE/>
      <w:autoSpaceDN/>
      <w:adjustRightInd/>
      <w:spacing w:before="100" w:beforeAutospacing="1" w:after="100" w:afterAutospacing="1"/>
      <w:ind w:firstLine="0"/>
      <w:jc w:val="left"/>
    </w:pPr>
    <w:rPr>
      <w:b/>
      <w:szCs w:val="24"/>
    </w:rPr>
  </w:style>
  <w:style w:type="paragraph" w:customStyle="1" w:styleId="xl77">
    <w:name w:val="xl77"/>
    <w:basedOn w:val="a0"/>
    <w:rsid w:val="00D46CD4"/>
    <w:pPr>
      <w:pBdr>
        <w:top w:val="single" w:sz="8" w:space="0" w:color="auto"/>
        <w:left w:val="single" w:sz="8" w:space="0" w:color="auto"/>
        <w:bottom w:val="single" w:sz="8" w:space="0" w:color="auto"/>
      </w:pBdr>
      <w:autoSpaceDE/>
      <w:autoSpaceDN/>
      <w:adjustRightInd/>
      <w:spacing w:before="100" w:beforeAutospacing="1" w:after="100" w:afterAutospacing="1"/>
      <w:ind w:firstLine="0"/>
      <w:jc w:val="center"/>
      <w:textAlignment w:val="center"/>
    </w:pPr>
    <w:rPr>
      <w:bCs w:val="0"/>
      <w:szCs w:val="24"/>
    </w:rPr>
  </w:style>
  <w:style w:type="paragraph" w:customStyle="1" w:styleId="xl78">
    <w:name w:val="xl78"/>
    <w:basedOn w:val="a0"/>
    <w:rsid w:val="00D46CD4"/>
    <w:pPr>
      <w:pBdr>
        <w:left w:val="single" w:sz="4" w:space="0" w:color="auto"/>
        <w:bottom w:val="single" w:sz="4" w:space="0" w:color="000000"/>
      </w:pBdr>
      <w:autoSpaceDE/>
      <w:autoSpaceDN/>
      <w:adjustRightInd/>
      <w:spacing w:before="100" w:beforeAutospacing="1" w:after="100" w:afterAutospacing="1"/>
      <w:ind w:firstLine="0"/>
      <w:jc w:val="left"/>
    </w:pPr>
    <w:rPr>
      <w:bCs w:val="0"/>
      <w:szCs w:val="24"/>
    </w:rPr>
  </w:style>
  <w:style w:type="paragraph" w:customStyle="1" w:styleId="xl79">
    <w:name w:val="xl79"/>
    <w:basedOn w:val="a0"/>
    <w:rsid w:val="00D46CD4"/>
    <w:pPr>
      <w:pBdr>
        <w:top w:val="single" w:sz="4" w:space="0" w:color="000000"/>
        <w:left w:val="single" w:sz="4" w:space="0" w:color="auto"/>
        <w:bottom w:val="single" w:sz="4" w:space="0" w:color="000000"/>
      </w:pBdr>
      <w:autoSpaceDE/>
      <w:autoSpaceDN/>
      <w:adjustRightInd/>
      <w:spacing w:before="100" w:beforeAutospacing="1" w:after="100" w:afterAutospacing="1"/>
      <w:ind w:firstLine="0"/>
      <w:jc w:val="left"/>
    </w:pPr>
    <w:rPr>
      <w:bCs w:val="0"/>
      <w:szCs w:val="24"/>
    </w:rPr>
  </w:style>
  <w:style w:type="paragraph" w:customStyle="1" w:styleId="xl80">
    <w:name w:val="xl80"/>
    <w:basedOn w:val="a0"/>
    <w:rsid w:val="00D46CD4"/>
    <w:pPr>
      <w:pBdr>
        <w:top w:val="single" w:sz="4" w:space="0" w:color="000000"/>
        <w:left w:val="single" w:sz="4" w:space="0" w:color="auto"/>
      </w:pBdr>
      <w:autoSpaceDE/>
      <w:autoSpaceDN/>
      <w:adjustRightInd/>
      <w:spacing w:before="100" w:beforeAutospacing="1" w:after="100" w:afterAutospacing="1"/>
      <w:ind w:firstLine="0"/>
      <w:jc w:val="left"/>
    </w:pPr>
    <w:rPr>
      <w:bCs w:val="0"/>
      <w:szCs w:val="24"/>
    </w:rPr>
  </w:style>
  <w:style w:type="paragraph" w:customStyle="1" w:styleId="xl81">
    <w:name w:val="xl81"/>
    <w:basedOn w:val="a0"/>
    <w:rsid w:val="00D46CD4"/>
    <w:pPr>
      <w:pBdr>
        <w:top w:val="single" w:sz="8" w:space="0" w:color="auto"/>
        <w:left w:val="single" w:sz="4" w:space="0" w:color="000000"/>
        <w:bottom w:val="single" w:sz="8" w:space="0" w:color="auto"/>
        <w:right w:val="single" w:sz="8" w:space="0" w:color="auto"/>
      </w:pBdr>
      <w:autoSpaceDE/>
      <w:autoSpaceDN/>
      <w:adjustRightInd/>
      <w:spacing w:before="100" w:beforeAutospacing="1" w:after="100" w:afterAutospacing="1"/>
      <w:ind w:firstLine="0"/>
      <w:jc w:val="left"/>
    </w:pPr>
    <w:rPr>
      <w:b/>
      <w:szCs w:val="24"/>
    </w:rPr>
  </w:style>
  <w:style w:type="paragraph" w:customStyle="1" w:styleId="xl82">
    <w:name w:val="xl82"/>
    <w:basedOn w:val="a0"/>
    <w:rsid w:val="00D46CD4"/>
    <w:pPr>
      <w:pBdr>
        <w:left w:val="single" w:sz="4" w:space="0" w:color="000000"/>
        <w:bottom w:val="single" w:sz="4" w:space="0" w:color="000000"/>
        <w:right w:val="single" w:sz="8" w:space="0" w:color="auto"/>
      </w:pBdr>
      <w:autoSpaceDE/>
      <w:autoSpaceDN/>
      <w:adjustRightInd/>
      <w:spacing w:before="100" w:beforeAutospacing="1" w:after="100" w:afterAutospacing="1"/>
      <w:ind w:firstLine="0"/>
      <w:jc w:val="left"/>
    </w:pPr>
    <w:rPr>
      <w:b/>
      <w:szCs w:val="24"/>
    </w:rPr>
  </w:style>
  <w:style w:type="paragraph" w:customStyle="1" w:styleId="xl83">
    <w:name w:val="xl83"/>
    <w:basedOn w:val="a0"/>
    <w:rsid w:val="00D46CD4"/>
    <w:pPr>
      <w:pBdr>
        <w:top w:val="single" w:sz="4" w:space="0" w:color="000000"/>
        <w:left w:val="single" w:sz="4" w:space="0" w:color="000000"/>
        <w:bottom w:val="single" w:sz="4" w:space="0" w:color="000000"/>
        <w:right w:val="single" w:sz="8" w:space="0" w:color="auto"/>
      </w:pBdr>
      <w:autoSpaceDE/>
      <w:autoSpaceDN/>
      <w:adjustRightInd/>
      <w:spacing w:before="100" w:beforeAutospacing="1" w:after="100" w:afterAutospacing="1"/>
      <w:ind w:firstLine="0"/>
      <w:jc w:val="left"/>
    </w:pPr>
    <w:rPr>
      <w:b/>
      <w:szCs w:val="24"/>
    </w:rPr>
  </w:style>
  <w:style w:type="paragraph" w:customStyle="1" w:styleId="xl84">
    <w:name w:val="xl84"/>
    <w:basedOn w:val="a0"/>
    <w:rsid w:val="00D46CD4"/>
    <w:pPr>
      <w:pBdr>
        <w:top w:val="single" w:sz="4" w:space="0" w:color="000000"/>
        <w:left w:val="single" w:sz="4" w:space="0" w:color="000000"/>
        <w:right w:val="single" w:sz="8" w:space="0" w:color="auto"/>
      </w:pBdr>
      <w:autoSpaceDE/>
      <w:autoSpaceDN/>
      <w:adjustRightInd/>
      <w:spacing w:before="100" w:beforeAutospacing="1" w:after="100" w:afterAutospacing="1"/>
      <w:ind w:firstLine="0"/>
      <w:jc w:val="left"/>
    </w:pPr>
    <w:rPr>
      <w:b/>
      <w:szCs w:val="24"/>
    </w:rPr>
  </w:style>
  <w:style w:type="paragraph" w:customStyle="1" w:styleId="xl63">
    <w:name w:val="xl63"/>
    <w:basedOn w:val="a0"/>
    <w:rsid w:val="00D46CD4"/>
    <w:pPr>
      <w:pBdr>
        <w:top w:val="single" w:sz="8" w:space="0" w:color="auto"/>
        <w:left w:val="single" w:sz="4" w:space="0" w:color="000000"/>
        <w:bottom w:val="single" w:sz="8" w:space="0" w:color="auto"/>
        <w:right w:val="single" w:sz="8" w:space="0" w:color="auto"/>
      </w:pBdr>
      <w:shd w:val="clear" w:color="000000" w:fill="92D050"/>
      <w:autoSpaceDE/>
      <w:autoSpaceDN/>
      <w:adjustRightInd/>
      <w:spacing w:before="100" w:beforeAutospacing="1" w:after="100" w:afterAutospacing="1"/>
      <w:ind w:firstLine="0"/>
      <w:jc w:val="left"/>
    </w:pPr>
    <w:rPr>
      <w:b/>
      <w:szCs w:val="24"/>
    </w:rPr>
  </w:style>
  <w:style w:type="paragraph" w:customStyle="1" w:styleId="xl64">
    <w:name w:val="xl64"/>
    <w:basedOn w:val="a0"/>
    <w:rsid w:val="00D46CD4"/>
    <w:pPr>
      <w:pBdr>
        <w:top w:val="single" w:sz="8" w:space="0" w:color="auto"/>
        <w:left w:val="single" w:sz="8" w:space="0" w:color="auto"/>
        <w:bottom w:val="single" w:sz="8" w:space="0" w:color="auto"/>
      </w:pBdr>
      <w:shd w:val="clear" w:color="000000" w:fill="92D050"/>
      <w:autoSpaceDE/>
      <w:autoSpaceDN/>
      <w:adjustRightInd/>
      <w:spacing w:before="100" w:beforeAutospacing="1" w:after="100" w:afterAutospacing="1"/>
      <w:ind w:firstLine="0"/>
      <w:jc w:val="left"/>
    </w:pPr>
    <w:rPr>
      <w:b/>
      <w:szCs w:val="24"/>
    </w:rPr>
  </w:style>
  <w:style w:type="numbering" w:customStyle="1" w:styleId="1">
    <w:name w:val="Стиль1"/>
    <w:uiPriority w:val="99"/>
    <w:rsid w:val="00D46CD4"/>
    <w:pPr>
      <w:numPr>
        <w:numId w:val="2"/>
      </w:numPr>
    </w:pPr>
  </w:style>
  <w:style w:type="numbering" w:customStyle="1" w:styleId="28">
    <w:name w:val="Стиль2"/>
    <w:uiPriority w:val="99"/>
    <w:rsid w:val="00D46CD4"/>
  </w:style>
  <w:style w:type="paragraph" w:customStyle="1" w:styleId="xl85">
    <w:name w:val="xl85"/>
    <w:basedOn w:val="a0"/>
    <w:rsid w:val="00D46CD4"/>
    <w:pPr>
      <w:pBdr>
        <w:top w:val="single" w:sz="4" w:space="0" w:color="000000"/>
      </w:pBdr>
      <w:autoSpaceDE/>
      <w:autoSpaceDN/>
      <w:adjustRightInd/>
      <w:spacing w:before="100" w:beforeAutospacing="1" w:after="100" w:afterAutospacing="1"/>
      <w:ind w:firstLine="0"/>
      <w:jc w:val="left"/>
    </w:pPr>
    <w:rPr>
      <w:bCs w:val="0"/>
      <w:sz w:val="18"/>
      <w:szCs w:val="18"/>
    </w:rPr>
  </w:style>
  <w:style w:type="paragraph" w:customStyle="1" w:styleId="xl86">
    <w:name w:val="xl86"/>
    <w:basedOn w:val="a0"/>
    <w:rsid w:val="00D46CD4"/>
    <w:pPr>
      <w:pBdr>
        <w:top w:val="single" w:sz="8" w:space="0" w:color="auto"/>
        <w:left w:val="single" w:sz="8" w:space="0" w:color="auto"/>
        <w:bottom w:val="single" w:sz="4" w:space="0" w:color="auto"/>
        <w:right w:val="single" w:sz="8" w:space="0" w:color="auto"/>
      </w:pBdr>
      <w:autoSpaceDE/>
      <w:autoSpaceDN/>
      <w:adjustRightInd/>
      <w:spacing w:before="100" w:beforeAutospacing="1" w:after="100" w:afterAutospacing="1"/>
      <w:ind w:firstLine="0"/>
      <w:jc w:val="left"/>
    </w:pPr>
    <w:rPr>
      <w:bCs w:val="0"/>
      <w:szCs w:val="24"/>
    </w:rPr>
  </w:style>
  <w:style w:type="paragraph" w:customStyle="1" w:styleId="xl87">
    <w:name w:val="xl87"/>
    <w:basedOn w:val="a0"/>
    <w:rsid w:val="00D46CD4"/>
    <w:pPr>
      <w:pBdr>
        <w:top w:val="single" w:sz="4" w:space="0" w:color="auto"/>
        <w:left w:val="single" w:sz="8" w:space="0" w:color="auto"/>
        <w:bottom w:val="single" w:sz="4" w:space="0" w:color="auto"/>
        <w:right w:val="single" w:sz="8" w:space="0" w:color="auto"/>
      </w:pBdr>
      <w:autoSpaceDE/>
      <w:autoSpaceDN/>
      <w:adjustRightInd/>
      <w:spacing w:before="100" w:beforeAutospacing="1" w:after="100" w:afterAutospacing="1"/>
      <w:ind w:firstLine="0"/>
      <w:jc w:val="left"/>
    </w:pPr>
    <w:rPr>
      <w:bCs w:val="0"/>
      <w:sz w:val="18"/>
      <w:szCs w:val="18"/>
    </w:rPr>
  </w:style>
  <w:style w:type="paragraph" w:customStyle="1" w:styleId="xl88">
    <w:name w:val="xl88"/>
    <w:basedOn w:val="a0"/>
    <w:qFormat/>
    <w:rsid w:val="00D46CD4"/>
    <w:pPr>
      <w:pBdr>
        <w:top w:val="single" w:sz="4" w:space="0" w:color="auto"/>
        <w:left w:val="single" w:sz="8" w:space="0" w:color="auto"/>
        <w:bottom w:val="single" w:sz="8" w:space="0" w:color="auto"/>
        <w:right w:val="single" w:sz="8" w:space="0" w:color="auto"/>
      </w:pBdr>
      <w:autoSpaceDE/>
      <w:autoSpaceDN/>
      <w:adjustRightInd/>
      <w:spacing w:before="100" w:beforeAutospacing="1" w:after="100" w:afterAutospacing="1"/>
      <w:ind w:firstLine="0"/>
      <w:jc w:val="left"/>
    </w:pPr>
    <w:rPr>
      <w:bCs w:val="0"/>
      <w:sz w:val="18"/>
      <w:szCs w:val="18"/>
    </w:rPr>
  </w:style>
  <w:style w:type="character" w:customStyle="1" w:styleId="phone">
    <w:name w:val="phone"/>
    <w:basedOn w:val="a1"/>
    <w:rsid w:val="00D46CD4"/>
  </w:style>
  <w:style w:type="character" w:customStyle="1" w:styleId="tel">
    <w:name w:val="tel"/>
    <w:basedOn w:val="a1"/>
    <w:rsid w:val="00D46CD4"/>
  </w:style>
  <w:style w:type="character" w:customStyle="1" w:styleId="cut2visible">
    <w:name w:val="cut2__visible"/>
    <w:basedOn w:val="a1"/>
    <w:rsid w:val="00D46CD4"/>
  </w:style>
  <w:style w:type="character" w:customStyle="1" w:styleId="aff3">
    <w:name w:val="Обычный (веб) Знак"/>
    <w:aliases w:val="Обычный (Web) Знак,Обычный (веб)1 Знак, Знак Знак Знак Знак Знак Знак Знак Знак Знак Знак Знак Знак Знак Знак Знак,Знак Знак Знак Знак Знак Знак Знак Знак Знак Знак Знак Знак Знак Знак Знак,Обычный (веб) Знак Знак Знак Знак"/>
    <w:link w:val="aff2"/>
    <w:rsid w:val="00D46CD4"/>
    <w:rPr>
      <w:rFonts w:ascii="Times New Roman" w:eastAsia="Times New Roman" w:hAnsi="Times New Roman" w:cs="Times New Roman"/>
      <w:bCs/>
      <w:iCs/>
      <w:sz w:val="28"/>
      <w:szCs w:val="24"/>
      <w:lang w:eastAsia="ru-RU"/>
    </w:rPr>
  </w:style>
  <w:style w:type="paragraph" w:customStyle="1" w:styleId="-11">
    <w:name w:val="Цветной список - Акцент 11"/>
    <w:basedOn w:val="a0"/>
    <w:link w:val="-13"/>
    <w:qFormat/>
    <w:rsid w:val="00D46CD4"/>
    <w:pPr>
      <w:widowControl w:val="0"/>
      <w:numPr>
        <w:numId w:val="4"/>
      </w:numPr>
      <w:tabs>
        <w:tab w:val="left" w:pos="993"/>
      </w:tabs>
      <w:spacing w:before="120" w:after="60"/>
    </w:pPr>
    <w:rPr>
      <w:rFonts w:ascii="Times New Roman CYR" w:hAnsi="Times New Roman CYR"/>
      <w:bCs w:val="0"/>
      <w:sz w:val="24"/>
      <w:szCs w:val="24"/>
      <w:lang w:val="x-none" w:eastAsia="x-none"/>
    </w:rPr>
  </w:style>
  <w:style w:type="character" w:customStyle="1" w:styleId="-13">
    <w:name w:val="Цветной список - Акцент 1 Знак"/>
    <w:link w:val="-11"/>
    <w:locked/>
    <w:rsid w:val="00D46CD4"/>
    <w:rPr>
      <w:rFonts w:ascii="Times New Roman CYR" w:eastAsia="Times New Roman" w:hAnsi="Times New Roman CYR" w:cs="Times New Roman"/>
      <w:sz w:val="24"/>
      <w:szCs w:val="24"/>
      <w:lang w:val="x-none" w:eastAsia="x-none"/>
    </w:rPr>
  </w:style>
  <w:style w:type="character" w:customStyle="1" w:styleId="1a">
    <w:name w:val="Текст примечания Знак1"/>
    <w:basedOn w:val="a1"/>
    <w:uiPriority w:val="99"/>
    <w:semiHidden/>
    <w:rsid w:val="00D46CD4"/>
    <w:rPr>
      <w:rFonts w:ascii="Times New Roman" w:eastAsia="Times New Roman" w:hAnsi="Times New Roman" w:cs="Times New Roman"/>
      <w:bCs/>
      <w:sz w:val="20"/>
      <w:szCs w:val="20"/>
      <w:lang w:eastAsia="ru-RU"/>
    </w:rPr>
  </w:style>
  <w:style w:type="character" w:customStyle="1" w:styleId="711">
    <w:name w:val="Заголовок 7 Знак1"/>
    <w:basedOn w:val="a1"/>
    <w:uiPriority w:val="9"/>
    <w:semiHidden/>
    <w:rsid w:val="00D46CD4"/>
    <w:rPr>
      <w:rFonts w:asciiTheme="majorHAnsi" w:eastAsiaTheme="majorEastAsia" w:hAnsiTheme="majorHAnsi" w:cstheme="majorBidi"/>
      <w:bCs/>
      <w:i/>
      <w:iCs/>
      <w:color w:val="404040" w:themeColor="text1" w:themeTint="BF"/>
      <w:sz w:val="28"/>
      <w:szCs w:val="28"/>
      <w:lang w:eastAsia="ru-RU"/>
    </w:rPr>
  </w:style>
  <w:style w:type="character" w:customStyle="1" w:styleId="810">
    <w:name w:val="Заголовок 8 Знак1"/>
    <w:basedOn w:val="a1"/>
    <w:uiPriority w:val="9"/>
    <w:semiHidden/>
    <w:rsid w:val="00D46CD4"/>
    <w:rPr>
      <w:rFonts w:asciiTheme="majorHAnsi" w:eastAsiaTheme="majorEastAsia" w:hAnsiTheme="majorHAnsi" w:cstheme="majorBidi"/>
      <w:bCs/>
      <w:color w:val="404040" w:themeColor="text1" w:themeTint="BF"/>
      <w:lang w:eastAsia="ru-RU"/>
    </w:rPr>
  </w:style>
  <w:style w:type="character" w:customStyle="1" w:styleId="910">
    <w:name w:val="Заголовок 9 Знак1"/>
    <w:basedOn w:val="a1"/>
    <w:uiPriority w:val="9"/>
    <w:semiHidden/>
    <w:rsid w:val="00D46CD4"/>
    <w:rPr>
      <w:rFonts w:asciiTheme="majorHAnsi" w:eastAsiaTheme="majorEastAsia" w:hAnsiTheme="majorHAnsi" w:cstheme="majorBidi"/>
      <w:bCs/>
      <w:i/>
      <w:iCs/>
      <w:color w:val="404040" w:themeColor="text1" w:themeTint="BF"/>
      <w:lang w:eastAsia="ru-RU"/>
    </w:rPr>
  </w:style>
  <w:style w:type="character" w:customStyle="1" w:styleId="1b">
    <w:name w:val="Название Знак1"/>
    <w:basedOn w:val="a1"/>
    <w:uiPriority w:val="10"/>
    <w:rsid w:val="00D46CD4"/>
    <w:rPr>
      <w:rFonts w:asciiTheme="majorHAnsi" w:eastAsiaTheme="majorEastAsia" w:hAnsiTheme="majorHAnsi" w:cstheme="majorBidi"/>
      <w:bCs/>
      <w:color w:val="17365D" w:themeColor="text2" w:themeShade="BF"/>
      <w:spacing w:val="5"/>
      <w:kern w:val="28"/>
      <w:sz w:val="52"/>
      <w:szCs w:val="52"/>
      <w:lang w:eastAsia="ru-RU"/>
    </w:rPr>
  </w:style>
  <w:style w:type="character" w:customStyle="1" w:styleId="1c">
    <w:name w:val="Подзаголовок Знак1"/>
    <w:basedOn w:val="a1"/>
    <w:uiPriority w:val="11"/>
    <w:rsid w:val="00D46CD4"/>
    <w:rPr>
      <w:rFonts w:asciiTheme="majorHAnsi" w:eastAsiaTheme="majorEastAsia" w:hAnsiTheme="majorHAnsi" w:cstheme="majorBidi"/>
      <w:bCs/>
      <w:i/>
      <w:iCs/>
      <w:color w:val="4F81BD" w:themeColor="accent1"/>
      <w:spacing w:val="15"/>
      <w:sz w:val="24"/>
      <w:szCs w:val="24"/>
      <w:lang w:eastAsia="ru-RU"/>
    </w:rPr>
  </w:style>
  <w:style w:type="character" w:customStyle="1" w:styleId="211">
    <w:name w:val="Цитата 2 Знак1"/>
    <w:basedOn w:val="a1"/>
    <w:uiPriority w:val="29"/>
    <w:rsid w:val="00D46CD4"/>
    <w:rPr>
      <w:rFonts w:ascii="Times New Roman" w:eastAsia="Times New Roman" w:hAnsi="Times New Roman" w:cs="Times New Roman"/>
      <w:bCs/>
      <w:i/>
      <w:iCs/>
      <w:color w:val="000000" w:themeColor="text1"/>
      <w:sz w:val="28"/>
      <w:szCs w:val="28"/>
      <w:lang w:eastAsia="ru-RU"/>
    </w:rPr>
  </w:style>
  <w:style w:type="character" w:customStyle="1" w:styleId="1d">
    <w:name w:val="Выделенная цитата Знак1"/>
    <w:basedOn w:val="a1"/>
    <w:uiPriority w:val="30"/>
    <w:rsid w:val="00D46CD4"/>
    <w:rPr>
      <w:rFonts w:ascii="Times New Roman" w:eastAsia="Times New Roman" w:hAnsi="Times New Roman" w:cs="Times New Roman"/>
      <w:b/>
      <w:i/>
      <w:iCs/>
      <w:color w:val="4F81BD" w:themeColor="accent1"/>
      <w:sz w:val="28"/>
      <w:szCs w:val="28"/>
      <w:lang w:eastAsia="ru-RU"/>
    </w:rPr>
  </w:style>
  <w:style w:type="character" w:customStyle="1" w:styleId="1e">
    <w:name w:val="Текст выноски Знак1"/>
    <w:basedOn w:val="a1"/>
    <w:semiHidden/>
    <w:rsid w:val="00D46CD4"/>
    <w:rPr>
      <w:rFonts w:ascii="Tahoma" w:eastAsia="Times New Roman" w:hAnsi="Tahoma" w:cs="Tahoma"/>
      <w:bCs/>
      <w:sz w:val="16"/>
      <w:szCs w:val="16"/>
      <w:lang w:eastAsia="ru-RU"/>
    </w:rPr>
  </w:style>
  <w:style w:type="character" w:customStyle="1" w:styleId="1f">
    <w:name w:val="Верхний колонтитул Знак1"/>
    <w:basedOn w:val="a1"/>
    <w:semiHidden/>
    <w:rsid w:val="00D46CD4"/>
    <w:rPr>
      <w:rFonts w:ascii="Times New Roman" w:eastAsia="Times New Roman" w:hAnsi="Times New Roman" w:cs="Times New Roman"/>
      <w:bCs/>
      <w:sz w:val="28"/>
      <w:szCs w:val="28"/>
      <w:lang w:eastAsia="ru-RU"/>
    </w:rPr>
  </w:style>
  <w:style w:type="character" w:customStyle="1" w:styleId="1f0">
    <w:name w:val="Нижний колонтитул Знак1"/>
    <w:basedOn w:val="a1"/>
    <w:uiPriority w:val="99"/>
    <w:semiHidden/>
    <w:rsid w:val="00D46CD4"/>
    <w:rPr>
      <w:rFonts w:ascii="Times New Roman" w:eastAsia="Times New Roman" w:hAnsi="Times New Roman" w:cs="Times New Roman"/>
      <w:bCs/>
      <w:sz w:val="28"/>
      <w:szCs w:val="28"/>
      <w:lang w:eastAsia="ru-RU"/>
    </w:rPr>
  </w:style>
  <w:style w:type="character" w:customStyle="1" w:styleId="1f1">
    <w:name w:val="Схема документа Знак1"/>
    <w:basedOn w:val="a1"/>
    <w:uiPriority w:val="99"/>
    <w:semiHidden/>
    <w:rsid w:val="00D46CD4"/>
    <w:rPr>
      <w:rFonts w:ascii="Tahoma" w:eastAsia="Times New Roman" w:hAnsi="Tahoma" w:cs="Tahoma"/>
      <w:bCs/>
      <w:sz w:val="16"/>
      <w:szCs w:val="16"/>
      <w:lang w:eastAsia="ru-RU"/>
    </w:rPr>
  </w:style>
  <w:style w:type="character" w:customStyle="1" w:styleId="311">
    <w:name w:val="Основной текст 3 Знак1"/>
    <w:basedOn w:val="a1"/>
    <w:uiPriority w:val="99"/>
    <w:semiHidden/>
    <w:rsid w:val="00D46CD4"/>
    <w:rPr>
      <w:rFonts w:ascii="Times New Roman" w:eastAsia="Times New Roman" w:hAnsi="Times New Roman" w:cs="Times New Roman"/>
      <w:bCs/>
      <w:sz w:val="16"/>
      <w:szCs w:val="16"/>
      <w:lang w:eastAsia="ru-RU"/>
    </w:rPr>
  </w:style>
  <w:style w:type="character" w:customStyle="1" w:styleId="1f2">
    <w:name w:val="Тема примечания Знак1"/>
    <w:basedOn w:val="1a"/>
    <w:uiPriority w:val="99"/>
    <w:semiHidden/>
    <w:rsid w:val="00D46CD4"/>
    <w:rPr>
      <w:rFonts w:ascii="Times New Roman" w:eastAsia="Times New Roman" w:hAnsi="Times New Roman" w:cs="Times New Roman"/>
      <w:b/>
      <w:bCs/>
      <w:sz w:val="20"/>
      <w:szCs w:val="20"/>
      <w:lang w:eastAsia="ru-RU"/>
    </w:rPr>
  </w:style>
  <w:style w:type="character" w:customStyle="1" w:styleId="1f3">
    <w:name w:val="Текст сноски Знак1"/>
    <w:basedOn w:val="a1"/>
    <w:uiPriority w:val="99"/>
    <w:semiHidden/>
    <w:rsid w:val="00D46CD4"/>
    <w:rPr>
      <w:rFonts w:ascii="Times New Roman" w:eastAsia="Times New Roman" w:hAnsi="Times New Roman" w:cs="Times New Roman"/>
      <w:bCs/>
      <w:sz w:val="20"/>
      <w:szCs w:val="20"/>
      <w:lang w:eastAsia="ru-RU"/>
    </w:rPr>
  </w:style>
  <w:style w:type="character" w:customStyle="1" w:styleId="1f4">
    <w:name w:val="Текст Знак1"/>
    <w:basedOn w:val="a1"/>
    <w:semiHidden/>
    <w:rsid w:val="00D46CD4"/>
    <w:rPr>
      <w:rFonts w:ascii="Consolas" w:eastAsia="Times New Roman" w:hAnsi="Consolas" w:cs="Consolas"/>
      <w:bCs/>
      <w:sz w:val="21"/>
      <w:szCs w:val="21"/>
      <w:lang w:eastAsia="ru-RU"/>
    </w:rPr>
  </w:style>
  <w:style w:type="character" w:customStyle="1" w:styleId="1f5">
    <w:name w:val="Текст концевой сноски Знак1"/>
    <w:basedOn w:val="a1"/>
    <w:uiPriority w:val="99"/>
    <w:semiHidden/>
    <w:rsid w:val="00D46CD4"/>
    <w:rPr>
      <w:rFonts w:ascii="Times New Roman" w:eastAsia="Times New Roman" w:hAnsi="Times New Roman" w:cs="Times New Roman"/>
      <w:bCs/>
      <w:sz w:val="20"/>
      <w:szCs w:val="20"/>
      <w:lang w:eastAsia="ru-RU"/>
    </w:rPr>
  </w:style>
  <w:style w:type="paragraph" w:customStyle="1" w:styleId="Default">
    <w:name w:val="Default"/>
    <w:rsid w:val="00D46CD4"/>
    <w:pPr>
      <w:autoSpaceDE w:val="0"/>
      <w:autoSpaceDN w:val="0"/>
      <w:adjustRightInd w:val="0"/>
      <w:spacing w:after="0" w:line="240" w:lineRule="auto"/>
    </w:pPr>
    <w:rPr>
      <w:rFonts w:ascii="Times New Roman" w:hAnsi="Times New Roman" w:cs="Times New Roman"/>
      <w:color w:val="000000"/>
      <w:sz w:val="24"/>
      <w:szCs w:val="24"/>
    </w:rPr>
  </w:style>
  <w:style w:type="numbering" w:customStyle="1" w:styleId="43">
    <w:name w:val="Нет списка4"/>
    <w:next w:val="a3"/>
    <w:uiPriority w:val="99"/>
    <w:semiHidden/>
    <w:unhideWhenUsed/>
    <w:rsid w:val="00D46CD4"/>
  </w:style>
  <w:style w:type="table" w:customStyle="1" w:styleId="-120">
    <w:name w:val="Цветная сетка - Акцент 12"/>
    <w:basedOn w:val="a2"/>
    <w:next w:val="-1"/>
    <w:uiPriority w:val="73"/>
    <w:rsid w:val="00D46CD4"/>
    <w:pPr>
      <w:spacing w:after="0" w:line="240" w:lineRule="auto"/>
    </w:pPr>
    <w:rPr>
      <w:rFonts w:eastAsiaTheme="minorEastAsia"/>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121">
    <w:name w:val="Темный список - Акцент 12"/>
    <w:basedOn w:val="a2"/>
    <w:next w:val="-10"/>
    <w:uiPriority w:val="70"/>
    <w:rsid w:val="00D46CD4"/>
    <w:pPr>
      <w:spacing w:after="0" w:line="240" w:lineRule="auto"/>
    </w:pPr>
    <w:rPr>
      <w:rFonts w:eastAsiaTheme="minorEastAsia"/>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customStyle="1" w:styleId="3-62">
    <w:name w:val="Средняя сетка 3 - Акцент 62"/>
    <w:basedOn w:val="a2"/>
    <w:next w:val="3-6"/>
    <w:uiPriority w:val="69"/>
    <w:rsid w:val="00D46CD4"/>
    <w:pPr>
      <w:spacing w:after="0" w:line="240" w:lineRule="auto"/>
    </w:pPr>
    <w:rPr>
      <w:rFonts w:eastAsiaTheme="minorEastAsi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customStyle="1" w:styleId="-22">
    <w:name w:val="Темный список - Акцент 22"/>
    <w:basedOn w:val="a2"/>
    <w:next w:val="-2"/>
    <w:uiPriority w:val="70"/>
    <w:rsid w:val="00D46CD4"/>
    <w:pPr>
      <w:spacing w:after="0" w:line="240" w:lineRule="auto"/>
    </w:pPr>
    <w:rPr>
      <w:rFonts w:eastAsiaTheme="minorEastAsia"/>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customStyle="1" w:styleId="92">
    <w:name w:val="Сетка таблицы9"/>
    <w:basedOn w:val="a2"/>
    <w:next w:val="afc"/>
    <w:uiPriority w:val="59"/>
    <w:rsid w:val="00D46CD4"/>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Темный список - Акцент 32"/>
    <w:basedOn w:val="a2"/>
    <w:next w:val="-3"/>
    <w:uiPriority w:val="70"/>
    <w:rsid w:val="00D46CD4"/>
    <w:pPr>
      <w:spacing w:after="0" w:line="240" w:lineRule="auto"/>
    </w:pPr>
    <w:rPr>
      <w:rFonts w:eastAsiaTheme="minorEastAsia"/>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customStyle="1" w:styleId="-42">
    <w:name w:val="Темный список - Акцент 42"/>
    <w:basedOn w:val="a2"/>
    <w:next w:val="-4"/>
    <w:uiPriority w:val="70"/>
    <w:rsid w:val="00D46CD4"/>
    <w:pPr>
      <w:spacing w:after="0" w:line="240" w:lineRule="auto"/>
    </w:pPr>
    <w:rPr>
      <w:rFonts w:eastAsiaTheme="minorEastAsia"/>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customStyle="1" w:styleId="2-112">
    <w:name w:val="Средняя заливка 2 - Акцент 112"/>
    <w:basedOn w:val="a2"/>
    <w:uiPriority w:val="64"/>
    <w:rsid w:val="00D46CD4"/>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52">
    <w:name w:val="Темный список - Акцент 52"/>
    <w:basedOn w:val="a2"/>
    <w:next w:val="-5"/>
    <w:uiPriority w:val="70"/>
    <w:rsid w:val="00D46CD4"/>
    <w:pPr>
      <w:spacing w:after="0" w:line="240" w:lineRule="auto"/>
    </w:pPr>
    <w:rPr>
      <w:rFonts w:eastAsiaTheme="minorEastAsia"/>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customStyle="1" w:styleId="2-122">
    <w:name w:val="Средняя заливка 2 - Акцент 122"/>
    <w:basedOn w:val="a2"/>
    <w:uiPriority w:val="64"/>
    <w:rsid w:val="00D46CD4"/>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122">
    <w:name w:val="Цветная заливка - Акцент 12"/>
    <w:basedOn w:val="a2"/>
    <w:next w:val="-12"/>
    <w:uiPriority w:val="71"/>
    <w:rsid w:val="00D46CD4"/>
    <w:pPr>
      <w:spacing w:after="0" w:line="240" w:lineRule="auto"/>
    </w:pPr>
    <w:rPr>
      <w:rFonts w:eastAsiaTheme="minorEastAsia"/>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customStyle="1" w:styleId="-62">
    <w:name w:val="Темный список - Акцент 62"/>
    <w:basedOn w:val="a2"/>
    <w:next w:val="-6"/>
    <w:uiPriority w:val="70"/>
    <w:rsid w:val="00D46CD4"/>
    <w:pPr>
      <w:spacing w:after="0" w:line="240" w:lineRule="auto"/>
    </w:pPr>
    <w:rPr>
      <w:rFonts w:eastAsiaTheme="minorEastAsia"/>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customStyle="1" w:styleId="2-132">
    <w:name w:val="Средняя заливка 2 - Акцент 132"/>
    <w:basedOn w:val="a2"/>
    <w:uiPriority w:val="64"/>
    <w:rsid w:val="00D46CD4"/>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130">
    <w:name w:val="Сетка таблицы13"/>
    <w:basedOn w:val="a2"/>
    <w:next w:val="afc"/>
    <w:uiPriority w:val="59"/>
    <w:rsid w:val="00D46CD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
    <w:name w:val="Сетка таблицы22"/>
    <w:basedOn w:val="a2"/>
    <w:next w:val="afc"/>
    <w:uiPriority w:val="59"/>
    <w:rsid w:val="00D46CD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Сетка таблицы32"/>
    <w:basedOn w:val="a2"/>
    <w:next w:val="afc"/>
    <w:uiPriority w:val="59"/>
    <w:rsid w:val="00D46CD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0">
    <w:name w:val="Сетка таблицы42"/>
    <w:basedOn w:val="a2"/>
    <w:next w:val="afc"/>
    <w:rsid w:val="00D46CD4"/>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
    <w:name w:val="Сетка таблицы52"/>
    <w:basedOn w:val="a2"/>
    <w:next w:val="afc"/>
    <w:uiPriority w:val="59"/>
    <w:rsid w:val="00D46CD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2">
    <w:name w:val="Таблица-сетка 2 — акцент 512"/>
    <w:basedOn w:val="a2"/>
    <w:uiPriority w:val="47"/>
    <w:rsid w:val="00D46CD4"/>
    <w:pPr>
      <w:spacing w:after="0" w:line="240" w:lineRule="auto"/>
    </w:pPr>
    <w:rPr>
      <w:rFonts w:eastAsiaTheme="minorEastAsia"/>
    </w:r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2412">
    <w:name w:val="Таблица-сетка 2 — акцент 412"/>
    <w:basedOn w:val="a2"/>
    <w:uiPriority w:val="47"/>
    <w:rsid w:val="00D46CD4"/>
    <w:pPr>
      <w:spacing w:after="0" w:line="240" w:lineRule="auto"/>
    </w:pPr>
    <w:rPr>
      <w:rFonts w:eastAsiaTheme="minorEastAsia"/>
    </w:rPr>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2112">
    <w:name w:val="Таблица-сетка 2 — акцент 112"/>
    <w:basedOn w:val="a2"/>
    <w:uiPriority w:val="47"/>
    <w:rsid w:val="00D46CD4"/>
    <w:pPr>
      <w:spacing w:after="0" w:line="240" w:lineRule="auto"/>
    </w:pPr>
    <w:rPr>
      <w:rFonts w:eastAsiaTheme="minorEastAsia"/>
    </w:r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2312">
    <w:name w:val="Таблица-сетка 2 — акцент 312"/>
    <w:basedOn w:val="a2"/>
    <w:uiPriority w:val="47"/>
    <w:rsid w:val="00D46CD4"/>
    <w:pPr>
      <w:spacing w:after="0" w:line="240" w:lineRule="auto"/>
    </w:pPr>
    <w:rPr>
      <w:rFonts w:eastAsiaTheme="minorEastAsia"/>
    </w:rPr>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3112">
    <w:name w:val="Таблица-сетка 3 — акцент 112"/>
    <w:basedOn w:val="a2"/>
    <w:uiPriority w:val="48"/>
    <w:rsid w:val="00D46CD4"/>
    <w:pPr>
      <w:spacing w:after="0" w:line="240" w:lineRule="auto"/>
    </w:pPr>
    <w:rPr>
      <w:rFonts w:eastAsiaTheme="minorEastAsia"/>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6512">
    <w:name w:val="Таблица-сетка 6 цветная — акцент 512"/>
    <w:basedOn w:val="a2"/>
    <w:uiPriority w:val="51"/>
    <w:rsid w:val="00D46CD4"/>
    <w:pPr>
      <w:spacing w:after="0" w:line="240" w:lineRule="auto"/>
    </w:pPr>
    <w:rPr>
      <w:rFonts w:eastAsiaTheme="minorEastAsia"/>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6215">
    <w:name w:val="Таблица-сетка 6 цветная — акцент 215"/>
    <w:basedOn w:val="a2"/>
    <w:uiPriority w:val="51"/>
    <w:rsid w:val="00D46CD4"/>
    <w:pPr>
      <w:spacing w:after="0" w:line="240" w:lineRule="auto"/>
    </w:pPr>
    <w:rPr>
      <w:rFonts w:eastAsiaTheme="minorEastAsia"/>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620">
    <w:name w:val="Сетка таблицы62"/>
    <w:basedOn w:val="a2"/>
    <w:next w:val="afc"/>
    <w:uiPriority w:val="59"/>
    <w:rsid w:val="00D46CD4"/>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11">
    <w:name w:val="Таблица-сетка 6 цветная — акцент 2111"/>
    <w:basedOn w:val="a2"/>
    <w:uiPriority w:val="51"/>
    <w:rsid w:val="00D46CD4"/>
    <w:pPr>
      <w:spacing w:after="0" w:line="240" w:lineRule="auto"/>
    </w:pPr>
    <w:rPr>
      <w:rFonts w:eastAsiaTheme="minorEastAsia"/>
      <w:color w:val="C48B01"/>
    </w:rPr>
    <w:tblPr>
      <w:tblStyleRowBandSize w:val="1"/>
      <w:tblStyleColBandSize w:val="1"/>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2121">
    <w:name w:val="Таблица-сетка 6 цветная — акцент 2121"/>
    <w:basedOn w:val="a2"/>
    <w:uiPriority w:val="51"/>
    <w:rsid w:val="00D46CD4"/>
    <w:pPr>
      <w:spacing w:after="0" w:line="240" w:lineRule="auto"/>
    </w:pPr>
    <w:rPr>
      <w:rFonts w:eastAsiaTheme="minorEastAsia"/>
      <w:color w:val="C48B01"/>
    </w:rPr>
    <w:tblPr>
      <w:tblStyleRowBandSize w:val="1"/>
      <w:tblStyleColBandSize w:val="1"/>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numbering" w:customStyle="1" w:styleId="121">
    <w:name w:val="Нет списка12"/>
    <w:next w:val="a3"/>
    <w:uiPriority w:val="99"/>
    <w:semiHidden/>
    <w:unhideWhenUsed/>
    <w:rsid w:val="00D46CD4"/>
  </w:style>
  <w:style w:type="numbering" w:customStyle="1" w:styleId="1110">
    <w:name w:val="Нет списка111"/>
    <w:next w:val="a3"/>
    <w:uiPriority w:val="99"/>
    <w:semiHidden/>
    <w:unhideWhenUsed/>
    <w:rsid w:val="00D46CD4"/>
  </w:style>
  <w:style w:type="table" w:customStyle="1" w:styleId="720">
    <w:name w:val="Сетка таблицы72"/>
    <w:basedOn w:val="a2"/>
    <w:next w:val="afc"/>
    <w:uiPriority w:val="59"/>
    <w:rsid w:val="00D46CD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
    <w:name w:val="Нет списка21"/>
    <w:next w:val="a3"/>
    <w:uiPriority w:val="99"/>
    <w:semiHidden/>
    <w:unhideWhenUsed/>
    <w:rsid w:val="00D46CD4"/>
  </w:style>
  <w:style w:type="table" w:customStyle="1" w:styleId="1111">
    <w:name w:val="Сетка таблицы111"/>
    <w:basedOn w:val="a2"/>
    <w:next w:val="afc"/>
    <w:uiPriority w:val="59"/>
    <w:rsid w:val="00D46CD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
    <w:name w:val="Нет списка31"/>
    <w:next w:val="a3"/>
    <w:uiPriority w:val="99"/>
    <w:semiHidden/>
    <w:unhideWhenUsed/>
    <w:rsid w:val="00D46CD4"/>
  </w:style>
  <w:style w:type="table" w:customStyle="1" w:styleId="-1110">
    <w:name w:val="Цветная сетка - Акцент 111"/>
    <w:basedOn w:val="a2"/>
    <w:next w:val="-1"/>
    <w:uiPriority w:val="73"/>
    <w:rsid w:val="00D46CD4"/>
    <w:pPr>
      <w:spacing w:after="0" w:line="240" w:lineRule="auto"/>
    </w:pPr>
    <w:rPr>
      <w:rFonts w:eastAsiaTheme="minorEastAsia"/>
      <w:color w:val="000000"/>
    </w:rPr>
    <w:tblPr>
      <w:tblStyleRowBandSize w:val="1"/>
      <w:tblStyleColBandSize w:val="1"/>
      <w:tblBorders>
        <w:insideH w:val="single" w:sz="4" w:space="0" w:color="FFFFFF"/>
      </w:tblBorders>
    </w:tblPr>
    <w:tcPr>
      <w:shd w:val="clear" w:color="auto" w:fill="DEEAF6"/>
    </w:tcPr>
    <w:tblStylePr w:type="firstRow">
      <w:rPr>
        <w:b/>
        <w:bCs/>
      </w:rPr>
      <w:tblPr/>
      <w:tcPr>
        <w:shd w:val="clear" w:color="auto" w:fill="BDD6EE"/>
      </w:tcPr>
    </w:tblStylePr>
    <w:tblStylePr w:type="lastRow">
      <w:rPr>
        <w:b/>
        <w:bCs/>
        <w:color w:val="000000"/>
      </w:rPr>
      <w:tblPr/>
      <w:tcPr>
        <w:shd w:val="clear" w:color="auto" w:fill="BDD6EE"/>
      </w:tcPr>
    </w:tblStylePr>
    <w:tblStylePr w:type="firstCol">
      <w:rPr>
        <w:color w:val="FFFFFF"/>
      </w:rPr>
      <w:tblPr/>
      <w:tcPr>
        <w:shd w:val="clear" w:color="auto" w:fill="2E74B5"/>
      </w:tcPr>
    </w:tblStylePr>
    <w:tblStylePr w:type="lastCol">
      <w:rPr>
        <w:color w:val="FFFFFF"/>
      </w:rPr>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customStyle="1" w:styleId="-1111">
    <w:name w:val="Темный список - Акцент 111"/>
    <w:basedOn w:val="a2"/>
    <w:next w:val="-10"/>
    <w:uiPriority w:val="70"/>
    <w:rsid w:val="00D46CD4"/>
    <w:pPr>
      <w:spacing w:after="0" w:line="240" w:lineRule="auto"/>
    </w:pPr>
    <w:rPr>
      <w:rFonts w:eastAsiaTheme="minorEastAsia"/>
      <w:color w:val="FFFFFF"/>
    </w:rPr>
    <w:tblPr>
      <w:tblStyleRowBandSize w:val="1"/>
      <w:tblStyleColBandSize w:val="1"/>
    </w:tblPr>
    <w:tcPr>
      <w:shd w:val="clear" w:color="auto" w:fill="5B9BD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4D78"/>
      </w:tcPr>
    </w:tblStylePr>
    <w:tblStylePr w:type="firstCol">
      <w:tblPr/>
      <w:tcPr>
        <w:tcBorders>
          <w:top w:val="nil"/>
          <w:left w:val="nil"/>
          <w:bottom w:val="nil"/>
          <w:right w:val="single" w:sz="18" w:space="0" w:color="FFFFFF"/>
          <w:insideH w:val="nil"/>
          <w:insideV w:val="nil"/>
        </w:tcBorders>
        <w:shd w:val="clear" w:color="auto" w:fill="2E74B5"/>
      </w:tcPr>
    </w:tblStylePr>
    <w:tblStylePr w:type="lastCol">
      <w:tblPr/>
      <w:tcPr>
        <w:tcBorders>
          <w:top w:val="nil"/>
          <w:left w:val="single" w:sz="18" w:space="0" w:color="FFFFFF"/>
          <w:bottom w:val="nil"/>
          <w:right w:val="nil"/>
          <w:insideH w:val="nil"/>
          <w:insideV w:val="nil"/>
        </w:tcBorders>
        <w:shd w:val="clear" w:color="auto" w:fill="2E74B5"/>
      </w:tcPr>
    </w:tblStylePr>
    <w:tblStylePr w:type="band1Vert">
      <w:tblPr/>
      <w:tcPr>
        <w:tcBorders>
          <w:top w:val="nil"/>
          <w:left w:val="nil"/>
          <w:bottom w:val="nil"/>
          <w:right w:val="nil"/>
          <w:insideH w:val="nil"/>
          <w:insideV w:val="nil"/>
        </w:tcBorders>
        <w:shd w:val="clear" w:color="auto" w:fill="2E74B5"/>
      </w:tcPr>
    </w:tblStylePr>
    <w:tblStylePr w:type="band1Horz">
      <w:tblPr/>
      <w:tcPr>
        <w:tcBorders>
          <w:top w:val="nil"/>
          <w:left w:val="nil"/>
          <w:bottom w:val="nil"/>
          <w:right w:val="nil"/>
          <w:insideH w:val="nil"/>
          <w:insideV w:val="nil"/>
        </w:tcBorders>
        <w:shd w:val="clear" w:color="auto" w:fill="2E74B5"/>
      </w:tcPr>
    </w:tblStylePr>
  </w:style>
  <w:style w:type="table" w:customStyle="1" w:styleId="3-611">
    <w:name w:val="Средняя сетка 3 - Акцент 611"/>
    <w:basedOn w:val="a2"/>
    <w:next w:val="3-6"/>
    <w:uiPriority w:val="69"/>
    <w:rsid w:val="00D46CD4"/>
    <w:pPr>
      <w:spacing w:after="0" w:line="240" w:lineRule="auto"/>
    </w:pPr>
    <w:rPr>
      <w:rFonts w:eastAsiaTheme="minorEastAsia"/>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BEB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0AD47"/>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0AD47"/>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70AD47"/>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70AD47"/>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7D8A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7D8A0"/>
      </w:tcPr>
    </w:tblStylePr>
  </w:style>
  <w:style w:type="table" w:customStyle="1" w:styleId="-2113">
    <w:name w:val="Темный список - Акцент 211"/>
    <w:basedOn w:val="a2"/>
    <w:next w:val="-2"/>
    <w:uiPriority w:val="70"/>
    <w:rsid w:val="00D46CD4"/>
    <w:pPr>
      <w:spacing w:after="0" w:line="240" w:lineRule="auto"/>
    </w:pPr>
    <w:rPr>
      <w:rFonts w:eastAsiaTheme="minorEastAsia"/>
      <w:color w:val="FFFFFF"/>
    </w:rPr>
    <w:tblPr>
      <w:tblStyleRowBandSize w:val="1"/>
      <w:tblStyleColBandSize w:val="1"/>
    </w:tblPr>
    <w:tcPr>
      <w:shd w:val="clear" w:color="auto" w:fill="ED7D31"/>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3B0B"/>
      </w:tcPr>
    </w:tblStylePr>
    <w:tblStylePr w:type="firstCol">
      <w:tblPr/>
      <w:tcPr>
        <w:tcBorders>
          <w:top w:val="nil"/>
          <w:left w:val="nil"/>
          <w:bottom w:val="nil"/>
          <w:right w:val="single" w:sz="18" w:space="0" w:color="FFFFFF"/>
          <w:insideH w:val="nil"/>
          <w:insideV w:val="nil"/>
        </w:tcBorders>
        <w:shd w:val="clear" w:color="auto" w:fill="C45911"/>
      </w:tcPr>
    </w:tblStylePr>
    <w:tblStylePr w:type="lastCol">
      <w:tblPr/>
      <w:tcPr>
        <w:tcBorders>
          <w:top w:val="nil"/>
          <w:left w:val="single" w:sz="18" w:space="0" w:color="FFFFFF"/>
          <w:bottom w:val="nil"/>
          <w:right w:val="nil"/>
          <w:insideH w:val="nil"/>
          <w:insideV w:val="nil"/>
        </w:tcBorders>
        <w:shd w:val="clear" w:color="auto" w:fill="C45911"/>
      </w:tcPr>
    </w:tblStylePr>
    <w:tblStylePr w:type="band1Vert">
      <w:tblPr/>
      <w:tcPr>
        <w:tcBorders>
          <w:top w:val="nil"/>
          <w:left w:val="nil"/>
          <w:bottom w:val="nil"/>
          <w:right w:val="nil"/>
          <w:insideH w:val="nil"/>
          <w:insideV w:val="nil"/>
        </w:tcBorders>
        <w:shd w:val="clear" w:color="auto" w:fill="C45911"/>
      </w:tcPr>
    </w:tblStylePr>
    <w:tblStylePr w:type="band1Horz">
      <w:tblPr/>
      <w:tcPr>
        <w:tcBorders>
          <w:top w:val="nil"/>
          <w:left w:val="nil"/>
          <w:bottom w:val="nil"/>
          <w:right w:val="nil"/>
          <w:insideH w:val="nil"/>
          <w:insideV w:val="nil"/>
        </w:tcBorders>
        <w:shd w:val="clear" w:color="auto" w:fill="C45911"/>
      </w:tcPr>
    </w:tblStylePr>
  </w:style>
  <w:style w:type="table" w:customStyle="1" w:styleId="811">
    <w:name w:val="Сетка таблицы81"/>
    <w:basedOn w:val="a2"/>
    <w:next w:val="afc"/>
    <w:uiPriority w:val="59"/>
    <w:rsid w:val="00D46CD4"/>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Темный список - Акцент 311"/>
    <w:basedOn w:val="a2"/>
    <w:next w:val="-3"/>
    <w:uiPriority w:val="70"/>
    <w:rsid w:val="00D46CD4"/>
    <w:pPr>
      <w:spacing w:after="0" w:line="240" w:lineRule="auto"/>
    </w:pPr>
    <w:rPr>
      <w:rFonts w:eastAsiaTheme="minorEastAsia"/>
      <w:color w:val="FFFFFF"/>
    </w:rPr>
    <w:tblPr>
      <w:tblStyleRowBandSize w:val="1"/>
      <w:tblStyleColBandSize w:val="1"/>
    </w:tblPr>
    <w:tcPr>
      <w:shd w:val="clear" w:color="auto" w:fill="A5A5A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525252"/>
      </w:tcPr>
    </w:tblStylePr>
    <w:tblStylePr w:type="firstCol">
      <w:tblPr/>
      <w:tcPr>
        <w:tcBorders>
          <w:top w:val="nil"/>
          <w:left w:val="nil"/>
          <w:bottom w:val="nil"/>
          <w:right w:val="single" w:sz="18" w:space="0" w:color="FFFFFF"/>
          <w:insideH w:val="nil"/>
          <w:insideV w:val="nil"/>
        </w:tcBorders>
        <w:shd w:val="clear" w:color="auto" w:fill="7B7B7B"/>
      </w:tcPr>
    </w:tblStylePr>
    <w:tblStylePr w:type="lastCol">
      <w:tblPr/>
      <w:tcPr>
        <w:tcBorders>
          <w:top w:val="nil"/>
          <w:left w:val="single" w:sz="18" w:space="0" w:color="FFFFFF"/>
          <w:bottom w:val="nil"/>
          <w:right w:val="nil"/>
          <w:insideH w:val="nil"/>
          <w:insideV w:val="nil"/>
        </w:tcBorders>
        <w:shd w:val="clear" w:color="auto" w:fill="7B7B7B"/>
      </w:tcPr>
    </w:tblStylePr>
    <w:tblStylePr w:type="band1Vert">
      <w:tblPr/>
      <w:tcPr>
        <w:tcBorders>
          <w:top w:val="nil"/>
          <w:left w:val="nil"/>
          <w:bottom w:val="nil"/>
          <w:right w:val="nil"/>
          <w:insideH w:val="nil"/>
          <w:insideV w:val="nil"/>
        </w:tcBorders>
        <w:shd w:val="clear" w:color="auto" w:fill="7B7B7B"/>
      </w:tcPr>
    </w:tblStylePr>
    <w:tblStylePr w:type="band1Horz">
      <w:tblPr/>
      <w:tcPr>
        <w:tcBorders>
          <w:top w:val="nil"/>
          <w:left w:val="nil"/>
          <w:bottom w:val="nil"/>
          <w:right w:val="nil"/>
          <w:insideH w:val="nil"/>
          <w:insideV w:val="nil"/>
        </w:tcBorders>
        <w:shd w:val="clear" w:color="auto" w:fill="7B7B7B"/>
      </w:tcPr>
    </w:tblStylePr>
  </w:style>
  <w:style w:type="table" w:customStyle="1" w:styleId="-411">
    <w:name w:val="Темный список - Акцент 411"/>
    <w:basedOn w:val="a2"/>
    <w:next w:val="-4"/>
    <w:uiPriority w:val="70"/>
    <w:rsid w:val="00D46CD4"/>
    <w:pPr>
      <w:spacing w:after="0" w:line="240" w:lineRule="auto"/>
    </w:pPr>
    <w:rPr>
      <w:rFonts w:eastAsiaTheme="minorEastAsia"/>
      <w:color w:val="FFFFFF"/>
    </w:rPr>
    <w:tblPr>
      <w:tblStyleRowBandSize w:val="1"/>
      <w:tblStyleColBandSize w:val="1"/>
    </w:tblPr>
    <w:tcPr>
      <w:shd w:val="clear" w:color="auto" w:fill="FFC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F5F00"/>
      </w:tcPr>
    </w:tblStylePr>
    <w:tblStylePr w:type="firstCol">
      <w:tblPr/>
      <w:tcPr>
        <w:tcBorders>
          <w:top w:val="nil"/>
          <w:left w:val="nil"/>
          <w:bottom w:val="nil"/>
          <w:right w:val="single" w:sz="18" w:space="0" w:color="FFFFFF"/>
          <w:insideH w:val="nil"/>
          <w:insideV w:val="nil"/>
        </w:tcBorders>
        <w:shd w:val="clear" w:color="auto" w:fill="BF8F00"/>
      </w:tcPr>
    </w:tblStylePr>
    <w:tblStylePr w:type="lastCol">
      <w:tblPr/>
      <w:tcPr>
        <w:tcBorders>
          <w:top w:val="nil"/>
          <w:left w:val="single" w:sz="18" w:space="0" w:color="FFFFFF"/>
          <w:bottom w:val="nil"/>
          <w:right w:val="nil"/>
          <w:insideH w:val="nil"/>
          <w:insideV w:val="nil"/>
        </w:tcBorders>
        <w:shd w:val="clear" w:color="auto" w:fill="BF8F00"/>
      </w:tcPr>
    </w:tblStylePr>
    <w:tblStylePr w:type="band1Vert">
      <w:tblPr/>
      <w:tcPr>
        <w:tcBorders>
          <w:top w:val="nil"/>
          <w:left w:val="nil"/>
          <w:bottom w:val="nil"/>
          <w:right w:val="nil"/>
          <w:insideH w:val="nil"/>
          <w:insideV w:val="nil"/>
        </w:tcBorders>
        <w:shd w:val="clear" w:color="auto" w:fill="BF8F00"/>
      </w:tcPr>
    </w:tblStylePr>
    <w:tblStylePr w:type="band1Horz">
      <w:tblPr/>
      <w:tcPr>
        <w:tcBorders>
          <w:top w:val="nil"/>
          <w:left w:val="nil"/>
          <w:bottom w:val="nil"/>
          <w:right w:val="nil"/>
          <w:insideH w:val="nil"/>
          <w:insideV w:val="nil"/>
        </w:tcBorders>
        <w:shd w:val="clear" w:color="auto" w:fill="BF8F00"/>
      </w:tcPr>
    </w:tblStylePr>
  </w:style>
  <w:style w:type="table" w:customStyle="1" w:styleId="2-1111">
    <w:name w:val="Средняя заливка 2 - Акцент 1111"/>
    <w:basedOn w:val="a2"/>
    <w:uiPriority w:val="64"/>
    <w:rsid w:val="00D46CD4"/>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511">
    <w:name w:val="Темный список - Акцент 511"/>
    <w:basedOn w:val="a2"/>
    <w:next w:val="-5"/>
    <w:uiPriority w:val="70"/>
    <w:rsid w:val="00D46CD4"/>
    <w:pPr>
      <w:spacing w:after="0" w:line="240" w:lineRule="auto"/>
    </w:pPr>
    <w:rPr>
      <w:rFonts w:eastAsiaTheme="minorEastAsia"/>
      <w:color w:val="FFFFFF"/>
    </w:rPr>
    <w:tblPr>
      <w:tblStyleRowBandSize w:val="1"/>
      <w:tblStyleColBandSize w:val="1"/>
    </w:tblPr>
    <w:tcPr>
      <w:shd w:val="clear" w:color="auto" w:fill="4472C4"/>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3763"/>
      </w:tcPr>
    </w:tblStylePr>
    <w:tblStylePr w:type="firstCol">
      <w:tblPr/>
      <w:tcPr>
        <w:tcBorders>
          <w:top w:val="nil"/>
          <w:left w:val="nil"/>
          <w:bottom w:val="nil"/>
          <w:right w:val="single" w:sz="18" w:space="0" w:color="FFFFFF"/>
          <w:insideH w:val="nil"/>
          <w:insideV w:val="nil"/>
        </w:tcBorders>
        <w:shd w:val="clear" w:color="auto" w:fill="2F5496"/>
      </w:tcPr>
    </w:tblStylePr>
    <w:tblStylePr w:type="lastCol">
      <w:tblPr/>
      <w:tcPr>
        <w:tcBorders>
          <w:top w:val="nil"/>
          <w:left w:val="single" w:sz="18" w:space="0" w:color="FFFFFF"/>
          <w:bottom w:val="nil"/>
          <w:right w:val="nil"/>
          <w:insideH w:val="nil"/>
          <w:insideV w:val="nil"/>
        </w:tcBorders>
        <w:shd w:val="clear" w:color="auto" w:fill="2F5496"/>
      </w:tcPr>
    </w:tblStylePr>
    <w:tblStylePr w:type="band1Vert">
      <w:tblPr/>
      <w:tcPr>
        <w:tcBorders>
          <w:top w:val="nil"/>
          <w:left w:val="nil"/>
          <w:bottom w:val="nil"/>
          <w:right w:val="nil"/>
          <w:insideH w:val="nil"/>
          <w:insideV w:val="nil"/>
        </w:tcBorders>
        <w:shd w:val="clear" w:color="auto" w:fill="2F5496"/>
      </w:tcPr>
    </w:tblStylePr>
    <w:tblStylePr w:type="band1Horz">
      <w:tblPr/>
      <w:tcPr>
        <w:tcBorders>
          <w:top w:val="nil"/>
          <w:left w:val="nil"/>
          <w:bottom w:val="nil"/>
          <w:right w:val="nil"/>
          <w:insideH w:val="nil"/>
          <w:insideV w:val="nil"/>
        </w:tcBorders>
        <w:shd w:val="clear" w:color="auto" w:fill="2F5496"/>
      </w:tcPr>
    </w:tblStylePr>
  </w:style>
  <w:style w:type="table" w:customStyle="1" w:styleId="2-1211">
    <w:name w:val="Средняя заливка 2 - Акцент 1211"/>
    <w:basedOn w:val="a2"/>
    <w:uiPriority w:val="64"/>
    <w:rsid w:val="00D46CD4"/>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12">
    <w:name w:val="Цветная заливка - Акцент 111"/>
    <w:basedOn w:val="a2"/>
    <w:next w:val="-12"/>
    <w:uiPriority w:val="71"/>
    <w:rsid w:val="00D46CD4"/>
    <w:pPr>
      <w:spacing w:after="0" w:line="240" w:lineRule="auto"/>
    </w:pPr>
    <w:rPr>
      <w:rFonts w:eastAsiaTheme="minorEastAsia"/>
      <w:color w:val="000000"/>
    </w:rPr>
    <w:tblPr>
      <w:tblStyleRowBandSize w:val="1"/>
      <w:tblStyleColBandSize w:val="1"/>
      <w:tblBorders>
        <w:top w:val="single" w:sz="24" w:space="0" w:color="ED7D31"/>
        <w:left w:val="single" w:sz="4" w:space="0" w:color="5B9BD5"/>
        <w:bottom w:val="single" w:sz="4" w:space="0" w:color="5B9BD5"/>
        <w:right w:val="single" w:sz="4" w:space="0" w:color="5B9BD5"/>
        <w:insideH w:val="single" w:sz="4" w:space="0" w:color="FFFFFF"/>
        <w:insideV w:val="single" w:sz="4" w:space="0" w:color="FFFFFF"/>
      </w:tblBorders>
    </w:tblPr>
    <w:tcPr>
      <w:shd w:val="clear" w:color="auto" w:fill="EEF5FB"/>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55D91"/>
      </w:tcPr>
    </w:tblStylePr>
    <w:tblStylePr w:type="firstCol">
      <w:rPr>
        <w:color w:val="FFFFFF"/>
      </w:rPr>
      <w:tblPr/>
      <w:tcPr>
        <w:tcBorders>
          <w:top w:val="nil"/>
          <w:left w:val="nil"/>
          <w:bottom w:val="nil"/>
          <w:right w:val="nil"/>
          <w:insideH w:val="single" w:sz="4" w:space="0" w:color="255D91"/>
          <w:insideV w:val="nil"/>
        </w:tcBorders>
        <w:shd w:val="clear" w:color="auto" w:fill="255D91"/>
      </w:tcPr>
    </w:tblStylePr>
    <w:tblStylePr w:type="lastCol">
      <w:rPr>
        <w:color w:val="FFFFFF"/>
      </w:rPr>
      <w:tblPr/>
      <w:tcPr>
        <w:tcBorders>
          <w:top w:val="nil"/>
          <w:left w:val="nil"/>
          <w:bottom w:val="nil"/>
          <w:right w:val="nil"/>
          <w:insideH w:val="nil"/>
          <w:insideV w:val="nil"/>
        </w:tcBorders>
        <w:shd w:val="clear" w:color="auto" w:fill="255D91"/>
      </w:tcPr>
    </w:tblStylePr>
    <w:tblStylePr w:type="band1Vert">
      <w:tblPr/>
      <w:tcPr>
        <w:shd w:val="clear" w:color="auto" w:fill="BDD6EE"/>
      </w:tcPr>
    </w:tblStylePr>
    <w:tblStylePr w:type="band1Horz">
      <w:tblPr/>
      <w:tcPr>
        <w:shd w:val="clear" w:color="auto" w:fill="ADCCEA"/>
      </w:tcPr>
    </w:tblStylePr>
    <w:tblStylePr w:type="neCell">
      <w:rPr>
        <w:color w:val="000000"/>
      </w:rPr>
    </w:tblStylePr>
    <w:tblStylePr w:type="nwCell">
      <w:rPr>
        <w:color w:val="000000"/>
      </w:rPr>
    </w:tblStylePr>
  </w:style>
  <w:style w:type="table" w:customStyle="1" w:styleId="-611">
    <w:name w:val="Темный список - Акцент 611"/>
    <w:basedOn w:val="a2"/>
    <w:next w:val="-6"/>
    <w:uiPriority w:val="70"/>
    <w:rsid w:val="00D46CD4"/>
    <w:pPr>
      <w:spacing w:after="0" w:line="240" w:lineRule="auto"/>
    </w:pPr>
    <w:rPr>
      <w:rFonts w:eastAsiaTheme="minorEastAsia"/>
      <w:color w:val="FFFFFF"/>
    </w:rPr>
    <w:tblPr>
      <w:tblStyleRowBandSize w:val="1"/>
      <w:tblStyleColBandSize w:val="1"/>
    </w:tblPr>
    <w:tcPr>
      <w:shd w:val="clear" w:color="auto" w:fill="70AD4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75623"/>
      </w:tcPr>
    </w:tblStylePr>
    <w:tblStylePr w:type="firstCol">
      <w:tblPr/>
      <w:tcPr>
        <w:tcBorders>
          <w:top w:val="nil"/>
          <w:left w:val="nil"/>
          <w:bottom w:val="nil"/>
          <w:right w:val="single" w:sz="18" w:space="0" w:color="FFFFFF"/>
          <w:insideH w:val="nil"/>
          <w:insideV w:val="nil"/>
        </w:tcBorders>
        <w:shd w:val="clear" w:color="auto" w:fill="538135"/>
      </w:tcPr>
    </w:tblStylePr>
    <w:tblStylePr w:type="lastCol">
      <w:tblPr/>
      <w:tcPr>
        <w:tcBorders>
          <w:top w:val="nil"/>
          <w:left w:val="single" w:sz="18" w:space="0" w:color="FFFFFF"/>
          <w:bottom w:val="nil"/>
          <w:right w:val="nil"/>
          <w:insideH w:val="nil"/>
          <w:insideV w:val="nil"/>
        </w:tcBorders>
        <w:shd w:val="clear" w:color="auto" w:fill="538135"/>
      </w:tcPr>
    </w:tblStylePr>
    <w:tblStylePr w:type="band1Vert">
      <w:tblPr/>
      <w:tcPr>
        <w:tcBorders>
          <w:top w:val="nil"/>
          <w:left w:val="nil"/>
          <w:bottom w:val="nil"/>
          <w:right w:val="nil"/>
          <w:insideH w:val="nil"/>
          <w:insideV w:val="nil"/>
        </w:tcBorders>
        <w:shd w:val="clear" w:color="auto" w:fill="538135"/>
      </w:tcPr>
    </w:tblStylePr>
    <w:tblStylePr w:type="band1Horz">
      <w:tblPr/>
      <w:tcPr>
        <w:tcBorders>
          <w:top w:val="nil"/>
          <w:left w:val="nil"/>
          <w:bottom w:val="nil"/>
          <w:right w:val="nil"/>
          <w:insideH w:val="nil"/>
          <w:insideV w:val="nil"/>
        </w:tcBorders>
        <w:shd w:val="clear" w:color="auto" w:fill="538135"/>
      </w:tcPr>
    </w:tblStylePr>
  </w:style>
  <w:style w:type="table" w:customStyle="1" w:styleId="2-1311">
    <w:name w:val="Средняя заливка 2 - Акцент 1311"/>
    <w:basedOn w:val="a2"/>
    <w:uiPriority w:val="64"/>
    <w:rsid w:val="00D46CD4"/>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10">
    <w:name w:val="Сетка таблицы121"/>
    <w:basedOn w:val="a2"/>
    <w:next w:val="afc"/>
    <w:uiPriority w:val="59"/>
    <w:rsid w:val="00D46CD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Сетка таблицы211"/>
    <w:basedOn w:val="a2"/>
    <w:next w:val="afc"/>
    <w:uiPriority w:val="59"/>
    <w:rsid w:val="00D46CD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2"/>
    <w:next w:val="afc"/>
    <w:uiPriority w:val="59"/>
    <w:rsid w:val="00D46CD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
    <w:name w:val="Сетка таблицы411"/>
    <w:basedOn w:val="a2"/>
    <w:next w:val="afc"/>
    <w:rsid w:val="00D46CD4"/>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
    <w:name w:val="Сетка таблицы511"/>
    <w:basedOn w:val="a2"/>
    <w:next w:val="afc"/>
    <w:uiPriority w:val="59"/>
    <w:rsid w:val="00D46CD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11">
    <w:name w:val="Таблица-сетка 2 — акцент 5111"/>
    <w:basedOn w:val="a2"/>
    <w:uiPriority w:val="47"/>
    <w:rsid w:val="00D46CD4"/>
    <w:pPr>
      <w:spacing w:after="0" w:line="240" w:lineRule="auto"/>
    </w:pPr>
    <w:rPr>
      <w:rFonts w:eastAsiaTheme="minorEastAsia"/>
    </w:rPr>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24111">
    <w:name w:val="Таблица-сетка 2 — акцент 4111"/>
    <w:basedOn w:val="a2"/>
    <w:uiPriority w:val="47"/>
    <w:rsid w:val="00D46CD4"/>
    <w:pPr>
      <w:spacing w:after="0" w:line="240" w:lineRule="auto"/>
    </w:pPr>
    <w:rPr>
      <w:rFonts w:eastAsiaTheme="minorEastAsia"/>
    </w:rPr>
    <w:tblPr>
      <w:tblStyleRowBandSize w:val="1"/>
      <w:tblStyleColBandSize w:val="1"/>
      <w:tblBorders>
        <w:top w:val="single" w:sz="2" w:space="0" w:color="FFD966"/>
        <w:bottom w:val="single" w:sz="2" w:space="0" w:color="FFD966"/>
        <w:insideH w:val="single" w:sz="2" w:space="0" w:color="FFD966"/>
        <w:insideV w:val="single" w:sz="2" w:space="0" w:color="FFD966"/>
      </w:tblBorders>
    </w:tblPr>
    <w:tblStylePr w:type="firstRow">
      <w:rPr>
        <w:b/>
        <w:bCs/>
      </w:rPr>
      <w:tblPr/>
      <w:tcPr>
        <w:tcBorders>
          <w:top w:val="nil"/>
          <w:bottom w:val="single" w:sz="12" w:space="0" w:color="FFD966"/>
          <w:insideH w:val="nil"/>
          <w:insideV w:val="nil"/>
        </w:tcBorders>
        <w:shd w:val="clear" w:color="auto" w:fill="FFFFFF"/>
      </w:tcPr>
    </w:tblStylePr>
    <w:tblStylePr w:type="lastRow">
      <w:rPr>
        <w:b/>
        <w:bCs/>
      </w:rPr>
      <w:tblPr/>
      <w:tcPr>
        <w:tcBorders>
          <w:top w:val="double" w:sz="2" w:space="0" w:color="FFD9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21111">
    <w:name w:val="Таблица-сетка 2 — акцент 1111"/>
    <w:basedOn w:val="a2"/>
    <w:uiPriority w:val="47"/>
    <w:rsid w:val="00D46CD4"/>
    <w:pPr>
      <w:spacing w:after="0" w:line="240" w:lineRule="auto"/>
    </w:pPr>
    <w:rPr>
      <w:rFonts w:eastAsiaTheme="minorEastAsia"/>
    </w:rPr>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23111">
    <w:name w:val="Таблица-сетка 2 — акцент 3111"/>
    <w:basedOn w:val="a2"/>
    <w:uiPriority w:val="47"/>
    <w:rsid w:val="00D46CD4"/>
    <w:pPr>
      <w:spacing w:after="0" w:line="240" w:lineRule="auto"/>
    </w:pPr>
    <w:rPr>
      <w:rFonts w:eastAsiaTheme="minorEastAsia"/>
    </w:r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31111">
    <w:name w:val="Таблица-сетка 3 — акцент 1111"/>
    <w:basedOn w:val="a2"/>
    <w:uiPriority w:val="48"/>
    <w:rsid w:val="00D46CD4"/>
    <w:pPr>
      <w:spacing w:after="0" w:line="240" w:lineRule="auto"/>
    </w:pPr>
    <w:rPr>
      <w:rFonts w:eastAsiaTheme="minorEastAsia"/>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65111">
    <w:name w:val="Таблица-сетка 6 цветная — акцент 5111"/>
    <w:basedOn w:val="a2"/>
    <w:uiPriority w:val="51"/>
    <w:rsid w:val="00D46CD4"/>
    <w:pPr>
      <w:spacing w:after="0" w:line="240" w:lineRule="auto"/>
    </w:pPr>
    <w:rPr>
      <w:rFonts w:eastAsiaTheme="minorEastAsia"/>
      <w:color w:val="2F5496"/>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62131">
    <w:name w:val="Таблица-сетка 6 цветная — акцент 2131"/>
    <w:basedOn w:val="a2"/>
    <w:uiPriority w:val="51"/>
    <w:rsid w:val="00D46CD4"/>
    <w:pPr>
      <w:spacing w:after="0" w:line="240" w:lineRule="auto"/>
    </w:pPr>
    <w:rPr>
      <w:rFonts w:eastAsiaTheme="minorEastAsia"/>
      <w:color w:val="C45911"/>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611">
    <w:name w:val="Сетка таблицы611"/>
    <w:basedOn w:val="a2"/>
    <w:next w:val="afc"/>
    <w:uiPriority w:val="59"/>
    <w:rsid w:val="00D46CD4"/>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0">
    <w:name w:val="Сетка таблицы711"/>
    <w:basedOn w:val="a2"/>
    <w:next w:val="afc"/>
    <w:uiPriority w:val="39"/>
    <w:rsid w:val="00D46CD4"/>
    <w:pPr>
      <w:spacing w:after="0" w:line="240" w:lineRule="auto"/>
    </w:pPr>
    <w:rPr>
      <w:rFonts w:eastAsiaTheme="minorEastAs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41">
    <w:name w:val="Таблица-сетка 6 цветная — акцент 2141"/>
    <w:basedOn w:val="a2"/>
    <w:uiPriority w:val="51"/>
    <w:rsid w:val="00D46CD4"/>
    <w:pPr>
      <w:spacing w:after="0" w:line="240" w:lineRule="auto"/>
    </w:pPr>
    <w:rPr>
      <w:rFonts w:eastAsiaTheme="minorEastAsia"/>
      <w:color w:val="C48B01"/>
    </w:rPr>
    <w:tblPr>
      <w:tblStyleRowBandSize w:val="1"/>
      <w:tblStyleColBandSize w:val="1"/>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23110">
    <w:name w:val="Список-таблица 2 — акцент 311"/>
    <w:basedOn w:val="a2"/>
    <w:next w:val="ListTable2Accent3"/>
    <w:uiPriority w:val="47"/>
    <w:rsid w:val="00D46CD4"/>
    <w:pPr>
      <w:spacing w:after="0" w:line="240" w:lineRule="auto"/>
    </w:pPr>
    <w:rPr>
      <w:rFonts w:eastAsiaTheme="minorEastAsia"/>
    </w:rPr>
    <w:tblPr>
      <w:tblStyleRowBandSize w:val="1"/>
      <w:tblStyleColBandSize w:val="1"/>
      <w:tblBorders>
        <w:top w:val="single" w:sz="4" w:space="0" w:color="E07B7B"/>
        <w:bottom w:val="single" w:sz="4" w:space="0" w:color="E07B7B"/>
        <w:insideH w:val="single" w:sz="4" w:space="0" w:color="E07B7B"/>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24110">
    <w:name w:val="Список-таблица 2 — акцент 411"/>
    <w:basedOn w:val="a2"/>
    <w:next w:val="ListTable2Accent4"/>
    <w:uiPriority w:val="47"/>
    <w:rsid w:val="00D46CD4"/>
    <w:pPr>
      <w:spacing w:after="0" w:line="240" w:lineRule="auto"/>
    </w:pPr>
    <w:rPr>
      <w:rFonts w:eastAsiaTheme="minorEastAsia"/>
    </w:rPr>
    <w:tblPr>
      <w:tblStyleRowBandSize w:val="1"/>
      <w:tblStyleColBandSize w:val="1"/>
      <w:tblBorders>
        <w:top w:val="single" w:sz="4" w:space="0" w:color="B8D779"/>
        <w:bottom w:val="single" w:sz="4" w:space="0" w:color="B8D779"/>
        <w:insideH w:val="single" w:sz="4" w:space="0" w:color="B8D77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5110">
    <w:name w:val="Список-таблица 2 — акцент 511"/>
    <w:basedOn w:val="a2"/>
    <w:next w:val="ListTable2Accent5"/>
    <w:uiPriority w:val="47"/>
    <w:rsid w:val="00D46CD4"/>
    <w:pPr>
      <w:spacing w:after="0" w:line="240" w:lineRule="auto"/>
    </w:pPr>
    <w:rPr>
      <w:rFonts w:eastAsiaTheme="minorEastAsia"/>
    </w:rPr>
    <w:tblPr>
      <w:tblStyleRowBandSize w:val="1"/>
      <w:tblStyleColBandSize w:val="1"/>
      <w:tblBorders>
        <w:top w:val="single" w:sz="4" w:space="0" w:color="F88630"/>
        <w:bottom w:val="single" w:sz="4" w:space="0" w:color="F88630"/>
        <w:insideH w:val="single" w:sz="4" w:space="0" w:color="F88630"/>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1110">
    <w:name w:val="Список-таблица 2 — акцент 111"/>
    <w:basedOn w:val="a2"/>
    <w:next w:val="ListTable2Accent1"/>
    <w:uiPriority w:val="47"/>
    <w:rsid w:val="00D46CD4"/>
    <w:pPr>
      <w:spacing w:after="0" w:line="240" w:lineRule="auto"/>
    </w:pPr>
    <w:rPr>
      <w:rFonts w:eastAsiaTheme="minorEastAsia"/>
    </w:rPr>
    <w:tblPr>
      <w:tblStyleRowBandSize w:val="1"/>
      <w:tblStyleColBandSize w:val="1"/>
      <w:tblBorders>
        <w:top w:val="single" w:sz="4" w:space="0" w:color="7DC2D3"/>
        <w:bottom w:val="single" w:sz="4" w:space="0" w:color="7DC2D3"/>
        <w:insideH w:val="single" w:sz="4" w:space="0" w:color="7DC2D3"/>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ListTable2Accent31">
    <w:name w:val="List Table 2 Accent 31"/>
    <w:basedOn w:val="a2"/>
    <w:uiPriority w:val="47"/>
    <w:rsid w:val="00D46CD4"/>
    <w:pPr>
      <w:spacing w:after="0" w:line="240" w:lineRule="auto"/>
    </w:pPr>
    <w:rPr>
      <w:rFonts w:eastAsiaTheme="minorEastAsia"/>
    </w:rPr>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Table2Accent41">
    <w:name w:val="List Table 2 Accent 41"/>
    <w:basedOn w:val="a2"/>
    <w:uiPriority w:val="47"/>
    <w:rsid w:val="00D46CD4"/>
    <w:pPr>
      <w:spacing w:after="0" w:line="240" w:lineRule="auto"/>
    </w:pPr>
    <w:rPr>
      <w:rFonts w:eastAsiaTheme="minorEastAsia"/>
    </w:rPr>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Table2Accent51">
    <w:name w:val="List Table 2 Accent 51"/>
    <w:basedOn w:val="a2"/>
    <w:uiPriority w:val="47"/>
    <w:rsid w:val="00D46CD4"/>
    <w:pPr>
      <w:spacing w:after="0" w:line="240" w:lineRule="auto"/>
    </w:pPr>
    <w:rPr>
      <w:rFonts w:eastAsiaTheme="minorEastAsia"/>
    </w:rPr>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Table2Accent11">
    <w:name w:val="List Table 2 Accent 11"/>
    <w:basedOn w:val="a2"/>
    <w:uiPriority w:val="47"/>
    <w:rsid w:val="00D46CD4"/>
    <w:pPr>
      <w:spacing w:after="0" w:line="240" w:lineRule="auto"/>
    </w:pPr>
    <w:rPr>
      <w:rFonts w:eastAsiaTheme="minorEastAsia"/>
    </w:rPr>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1f6">
    <w:name w:val="Подзаголовок1"/>
    <w:basedOn w:val="a0"/>
    <w:next w:val="a0"/>
    <w:uiPriority w:val="11"/>
    <w:qFormat/>
    <w:rsid w:val="00D46CD4"/>
    <w:pPr>
      <w:spacing w:before="200" w:after="360"/>
      <w:ind w:firstLine="0"/>
    </w:pPr>
    <w:rPr>
      <w:rFonts w:ascii="Arial Narrow" w:eastAsiaTheme="majorEastAsia" w:hAnsi="Arial Narrow" w:cstheme="majorBidi"/>
      <w:b/>
      <w:color w:val="76923C" w:themeColor="accent3" w:themeShade="BF"/>
      <w:sz w:val="32"/>
      <w:szCs w:val="24"/>
    </w:rPr>
  </w:style>
  <w:style w:type="paragraph" w:customStyle="1" w:styleId="29">
    <w:name w:val="Табл2"/>
    <w:basedOn w:val="a0"/>
    <w:link w:val="2a"/>
    <w:qFormat/>
    <w:rsid w:val="006E6BA4"/>
    <w:pPr>
      <w:widowControl w:val="0"/>
      <w:ind w:firstLine="0"/>
      <w:jc w:val="center"/>
    </w:pPr>
    <w:rPr>
      <w:rFonts w:ascii="Times New Roman CYR" w:hAnsi="Times New Roman CYR"/>
      <w:bCs w:val="0"/>
      <w:sz w:val="20"/>
      <w:szCs w:val="20"/>
      <w:lang w:val="x-none" w:eastAsia="x-none"/>
    </w:rPr>
  </w:style>
  <w:style w:type="character" w:customStyle="1" w:styleId="2a">
    <w:name w:val="Табл2 Знак"/>
    <w:link w:val="29"/>
    <w:rsid w:val="006E6BA4"/>
    <w:rPr>
      <w:rFonts w:ascii="Times New Roman CYR" w:eastAsia="Times New Roman" w:hAnsi="Times New Roman CYR" w:cs="Times New Roman"/>
      <w:sz w:val="20"/>
      <w:szCs w:val="20"/>
      <w:lang w:val="x-none" w:eastAsia="x-none"/>
    </w:rPr>
  </w:style>
  <w:style w:type="table" w:customStyle="1" w:styleId="100">
    <w:name w:val="Сетка таблицы10"/>
    <w:basedOn w:val="a2"/>
    <w:next w:val="afc"/>
    <w:uiPriority w:val="59"/>
    <w:rsid w:val="00025D94"/>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8">
    <w:name w:val="Базовый"/>
    <w:rsid w:val="00F53EE9"/>
    <w:pPr>
      <w:tabs>
        <w:tab w:val="left" w:pos="709"/>
      </w:tabs>
      <w:suppressAutoHyphens/>
      <w:spacing w:line="276" w:lineRule="atLeast"/>
    </w:pPr>
    <w:rPr>
      <w:rFonts w:ascii="Times New Roman" w:eastAsia="Times New Roman" w:hAnsi="Times New Roman" w:cs="Times New Roman"/>
      <w:sz w:val="24"/>
      <w:szCs w:val="24"/>
      <w:lang w:eastAsia="ar-SA"/>
    </w:rPr>
  </w:style>
  <w:style w:type="character" w:customStyle="1" w:styleId="1-2">
    <w:name w:val="Средняя сетка 1 - Акцент 2 Знак"/>
    <w:link w:val="1-20"/>
    <w:uiPriority w:val="34"/>
    <w:locked/>
    <w:rsid w:val="00F53EE9"/>
    <w:rPr>
      <w:rFonts w:ascii="Times New Roman" w:eastAsia="Times New Roman" w:hAnsi="Times New Roman"/>
      <w:sz w:val="24"/>
      <w:szCs w:val="24"/>
    </w:rPr>
  </w:style>
  <w:style w:type="table" w:styleId="1-20">
    <w:name w:val="Medium Grid 1 Accent 2"/>
    <w:basedOn w:val="a2"/>
    <w:link w:val="1-2"/>
    <w:uiPriority w:val="34"/>
    <w:rsid w:val="00F53EE9"/>
    <w:pPr>
      <w:spacing w:after="0" w:line="240" w:lineRule="auto"/>
    </w:pPr>
    <w:rPr>
      <w:rFonts w:ascii="Times New Roman" w:eastAsia="Times New Roman" w:hAnsi="Times New Roman"/>
      <w:sz w:val="24"/>
      <w:szCs w:val="24"/>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lastRow">
      <w:tblPr/>
      <w:tcPr>
        <w:tcBorders>
          <w:top w:val="single" w:sz="18" w:space="0" w:color="CF7B79" w:themeColor="accent2" w:themeTint="BF"/>
        </w:tcBorders>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customStyle="1" w:styleId="101">
    <w:name w:val="Сетка таблицы101"/>
    <w:next w:val="afc"/>
    <w:uiPriority w:val="59"/>
    <w:rsid w:val="00F53EE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142">
    <w:name w:val="Сетка таблицы14"/>
    <w:next w:val="afc"/>
    <w:uiPriority w:val="59"/>
    <w:rsid w:val="00F53EE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ff9">
    <w:name w:val="Revision"/>
    <w:hidden/>
    <w:uiPriority w:val="99"/>
    <w:semiHidden/>
    <w:rsid w:val="00F53EE9"/>
    <w:pPr>
      <w:spacing w:after="0" w:line="240" w:lineRule="auto"/>
    </w:pPr>
    <w:rPr>
      <w:rFonts w:ascii="Times New Roman" w:eastAsia="Times New Roman" w:hAnsi="Times New Roman" w:cs="Times New Roman"/>
      <w:bCs/>
      <w:sz w:val="28"/>
      <w:szCs w:val="28"/>
      <w:lang w:eastAsia="ru-RU"/>
    </w:rPr>
  </w:style>
  <w:style w:type="table" w:customStyle="1" w:styleId="2b">
    <w:name w:val="Т2"/>
    <w:basedOn w:val="afffa"/>
    <w:uiPriority w:val="99"/>
    <w:rsid w:val="00F53EE9"/>
    <w:tblPr/>
    <w:tblStylePr w:type="firstRow">
      <w:pPr>
        <w:wordWrap/>
        <w:spacing w:beforeLines="0" w:before="0" w:beforeAutospacing="0" w:afterLines="0" w:after="0" w:afterAutospacing="0" w:line="240" w:lineRule="auto"/>
        <w:ind w:firstLineChars="0" w:firstLine="0"/>
        <w:contextualSpacing w:val="0"/>
        <w:mirrorIndents w:val="0"/>
        <w:jc w:val="center"/>
        <w:outlineLvl w:val="9"/>
      </w:pPr>
      <w:rPr>
        <w:rFonts w:ascii="Times New Roman" w:hAnsi="Times New Roman"/>
        <w:b/>
        <w:color w:val="auto"/>
        <w:sz w:val="20"/>
      </w:rPr>
      <w:tblPr/>
      <w:tcPr>
        <w:tcBorders>
          <w:top w:val="nil"/>
          <w:left w:val="nil"/>
          <w:bottom w:val="nil"/>
          <w:right w:val="nil"/>
          <w:insideH w:val="nil"/>
          <w:insideV w:val="nil"/>
          <w:tl2br w:val="nil"/>
          <w:tr2bl w:val="nil"/>
        </w:tcBorders>
        <w:shd w:val="clear" w:color="auto" w:fill="C2D69B" w:themeFill="accent3" w:themeFillTint="99"/>
      </w:tcPr>
    </w:tblStylePr>
  </w:style>
  <w:style w:type="paragraph" w:customStyle="1" w:styleId="afffb">
    <w:name w:val="Подпись таблиц и рисунков"/>
    <w:basedOn w:val="a0"/>
    <w:autoRedefine/>
    <w:qFormat/>
    <w:rsid w:val="00F53EE9"/>
    <w:pPr>
      <w:autoSpaceDE/>
      <w:adjustRightInd/>
      <w:spacing w:after="120"/>
      <w:ind w:firstLine="0"/>
    </w:pPr>
    <w:rPr>
      <w:rFonts w:ascii="Times New Roman Полужирный" w:eastAsia="Calibri" w:hAnsi="Times New Roman Полужирный"/>
      <w:b/>
      <w:color w:val="4F6228" w:themeColor="accent3" w:themeShade="80"/>
      <w:sz w:val="22"/>
      <w:szCs w:val="24"/>
    </w:rPr>
  </w:style>
  <w:style w:type="table" w:customStyle="1" w:styleId="afffa">
    <w:name w:val="ТАБЛ"/>
    <w:basedOn w:val="a2"/>
    <w:uiPriority w:val="99"/>
    <w:rsid w:val="00F53EE9"/>
    <w:pPr>
      <w:spacing w:after="0" w:line="240" w:lineRule="auto"/>
      <w:jc w:val="center"/>
    </w:pPr>
    <w:rPr>
      <w:rFonts w:ascii="Times New Roman" w:hAnsi="Times New Roman"/>
      <w:sz w:val="24"/>
    </w:rPr>
    <w:tblP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tcPr>
      <w:vAlign w:val="center"/>
    </w:tcPr>
    <w:tblStylePr w:type="firstRow">
      <w:pPr>
        <w:wordWrap/>
        <w:spacing w:beforeLines="0" w:before="0" w:beforeAutospacing="0" w:afterLines="0" w:after="0" w:afterAutospacing="0" w:line="240" w:lineRule="auto"/>
        <w:ind w:firstLineChars="0" w:firstLine="0"/>
        <w:contextualSpacing w:val="0"/>
        <w:mirrorIndents w:val="0"/>
        <w:jc w:val="center"/>
        <w:outlineLvl w:val="9"/>
      </w:pPr>
      <w:rPr>
        <w:rFonts w:ascii="Times New Roman" w:hAnsi="Times New Roman"/>
        <w:b/>
        <w:color w:val="auto"/>
        <w:sz w:val="20"/>
      </w:rPr>
      <w:tblPr/>
      <w:tcPr>
        <w:tcBorders>
          <w:top w:val="nil"/>
          <w:left w:val="nil"/>
          <w:bottom w:val="nil"/>
          <w:right w:val="nil"/>
          <w:insideH w:val="nil"/>
          <w:insideV w:val="nil"/>
          <w:tl2br w:val="nil"/>
          <w:tr2bl w:val="nil"/>
        </w:tcBorders>
        <w:shd w:val="clear" w:color="auto" w:fill="C2D69B" w:themeFill="accent3" w:themeFillTint="99"/>
      </w:tcPr>
    </w:tblStylePr>
  </w:style>
  <w:style w:type="table" w:customStyle="1" w:styleId="2-113">
    <w:name w:val="Средняя заливка 2 - Акцент 113"/>
    <w:basedOn w:val="a2"/>
    <w:uiPriority w:val="64"/>
    <w:rsid w:val="00F53EE9"/>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123">
    <w:name w:val="Средняя заливка 2 - Акцент 123"/>
    <w:basedOn w:val="a2"/>
    <w:uiPriority w:val="64"/>
    <w:rsid w:val="00F53EE9"/>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133">
    <w:name w:val="Средняя заливка 2 - Акцент 133"/>
    <w:basedOn w:val="a2"/>
    <w:uiPriority w:val="64"/>
    <w:rsid w:val="00F53EE9"/>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1112">
    <w:name w:val="Средняя заливка 2 - Акцент 1112"/>
    <w:basedOn w:val="a2"/>
    <w:uiPriority w:val="64"/>
    <w:rsid w:val="00F53EE9"/>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12">
    <w:name w:val="Средняя заливка 2 - Акцент 1212"/>
    <w:basedOn w:val="a2"/>
    <w:uiPriority w:val="64"/>
    <w:rsid w:val="00F53EE9"/>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12">
    <w:name w:val="Средняя заливка 2 - Акцент 1312"/>
    <w:basedOn w:val="a2"/>
    <w:uiPriority w:val="64"/>
    <w:rsid w:val="00F53EE9"/>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12">
    <w:name w:val="Стиль11"/>
    <w:uiPriority w:val="99"/>
    <w:rsid w:val="00F53EE9"/>
  </w:style>
  <w:style w:type="numbering" w:customStyle="1" w:styleId="213">
    <w:name w:val="Стиль21"/>
    <w:uiPriority w:val="99"/>
    <w:rsid w:val="00F53EE9"/>
  </w:style>
  <w:style w:type="table" w:customStyle="1" w:styleId="2-1121">
    <w:name w:val="Средняя заливка 2 - Акцент 1121"/>
    <w:basedOn w:val="a2"/>
    <w:uiPriority w:val="64"/>
    <w:rsid w:val="00F53EE9"/>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1221">
    <w:name w:val="Средняя заливка 2 - Акцент 1221"/>
    <w:basedOn w:val="a2"/>
    <w:uiPriority w:val="64"/>
    <w:rsid w:val="00F53EE9"/>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1321">
    <w:name w:val="Средняя заливка 2 - Акцент 1321"/>
    <w:basedOn w:val="a2"/>
    <w:uiPriority w:val="64"/>
    <w:rsid w:val="00F53EE9"/>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numbering" w:customStyle="1" w:styleId="11110">
    <w:name w:val="Нет списка1111"/>
    <w:next w:val="a3"/>
    <w:uiPriority w:val="99"/>
    <w:semiHidden/>
    <w:unhideWhenUsed/>
    <w:rsid w:val="00F53EE9"/>
  </w:style>
  <w:style w:type="table" w:customStyle="1" w:styleId="2-11111">
    <w:name w:val="Средняя заливка 2 - Акцент 11111"/>
    <w:basedOn w:val="a2"/>
    <w:uiPriority w:val="64"/>
    <w:rsid w:val="00F53EE9"/>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111">
    <w:name w:val="Средняя заливка 2 - Акцент 12111"/>
    <w:basedOn w:val="a2"/>
    <w:uiPriority w:val="64"/>
    <w:rsid w:val="00F53EE9"/>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111">
    <w:name w:val="Средняя заливка 2 - Акцент 13111"/>
    <w:basedOn w:val="a2"/>
    <w:uiPriority w:val="64"/>
    <w:rsid w:val="00F53EE9"/>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53">
    <w:name w:val="Нет списка5"/>
    <w:next w:val="a3"/>
    <w:uiPriority w:val="99"/>
    <w:semiHidden/>
    <w:unhideWhenUsed/>
    <w:rsid w:val="00F53EE9"/>
  </w:style>
  <w:style w:type="table" w:customStyle="1" w:styleId="2-114">
    <w:name w:val="Средняя заливка 2 - Акцент 114"/>
    <w:basedOn w:val="a2"/>
    <w:uiPriority w:val="64"/>
    <w:rsid w:val="00F53EE9"/>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124">
    <w:name w:val="Средняя заливка 2 - Акцент 124"/>
    <w:basedOn w:val="a2"/>
    <w:uiPriority w:val="64"/>
    <w:rsid w:val="00F53EE9"/>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134">
    <w:name w:val="Средняя заливка 2 - Акцент 134"/>
    <w:basedOn w:val="a2"/>
    <w:uiPriority w:val="64"/>
    <w:rsid w:val="00F53EE9"/>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numbering" w:customStyle="1" w:styleId="131">
    <w:name w:val="Нет списка13"/>
    <w:next w:val="a3"/>
    <w:uiPriority w:val="99"/>
    <w:semiHidden/>
    <w:unhideWhenUsed/>
    <w:rsid w:val="00F53EE9"/>
  </w:style>
  <w:style w:type="numbering" w:customStyle="1" w:styleId="1120">
    <w:name w:val="Нет списка112"/>
    <w:next w:val="a3"/>
    <w:uiPriority w:val="99"/>
    <w:semiHidden/>
    <w:unhideWhenUsed/>
    <w:rsid w:val="00F53EE9"/>
  </w:style>
  <w:style w:type="numbering" w:customStyle="1" w:styleId="221">
    <w:name w:val="Нет списка22"/>
    <w:next w:val="a3"/>
    <w:uiPriority w:val="99"/>
    <w:semiHidden/>
    <w:unhideWhenUsed/>
    <w:rsid w:val="00F53EE9"/>
  </w:style>
  <w:style w:type="numbering" w:customStyle="1" w:styleId="321">
    <w:name w:val="Нет списка32"/>
    <w:next w:val="a3"/>
    <w:uiPriority w:val="99"/>
    <w:semiHidden/>
    <w:unhideWhenUsed/>
    <w:rsid w:val="00F53EE9"/>
  </w:style>
  <w:style w:type="table" w:customStyle="1" w:styleId="2-1113">
    <w:name w:val="Средняя заливка 2 - Акцент 1113"/>
    <w:basedOn w:val="a2"/>
    <w:uiPriority w:val="64"/>
    <w:rsid w:val="00F53EE9"/>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13">
    <w:name w:val="Средняя заливка 2 - Акцент 1213"/>
    <w:basedOn w:val="a2"/>
    <w:uiPriority w:val="64"/>
    <w:rsid w:val="00F53EE9"/>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13">
    <w:name w:val="Средняя заливка 2 - Акцент 1313"/>
    <w:basedOn w:val="a2"/>
    <w:uiPriority w:val="64"/>
    <w:rsid w:val="00F53EE9"/>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22">
    <w:name w:val="Стиль12"/>
    <w:uiPriority w:val="99"/>
    <w:rsid w:val="00F53EE9"/>
  </w:style>
  <w:style w:type="numbering" w:customStyle="1" w:styleId="222">
    <w:name w:val="Стиль22"/>
    <w:uiPriority w:val="99"/>
    <w:rsid w:val="00F53EE9"/>
  </w:style>
  <w:style w:type="numbering" w:customStyle="1" w:styleId="412">
    <w:name w:val="Нет списка41"/>
    <w:next w:val="a3"/>
    <w:uiPriority w:val="99"/>
    <w:semiHidden/>
    <w:unhideWhenUsed/>
    <w:rsid w:val="00F53EE9"/>
  </w:style>
  <w:style w:type="table" w:customStyle="1" w:styleId="2-1122">
    <w:name w:val="Средняя заливка 2 - Акцент 1122"/>
    <w:basedOn w:val="a2"/>
    <w:uiPriority w:val="64"/>
    <w:rsid w:val="00F53EE9"/>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1222">
    <w:name w:val="Средняя заливка 2 - Акцент 1222"/>
    <w:basedOn w:val="a2"/>
    <w:uiPriority w:val="64"/>
    <w:rsid w:val="00F53EE9"/>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1322">
    <w:name w:val="Средняя заливка 2 - Акцент 1322"/>
    <w:basedOn w:val="a2"/>
    <w:uiPriority w:val="64"/>
    <w:rsid w:val="00F53EE9"/>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numbering" w:customStyle="1" w:styleId="1211">
    <w:name w:val="Нет списка121"/>
    <w:next w:val="a3"/>
    <w:uiPriority w:val="99"/>
    <w:semiHidden/>
    <w:unhideWhenUsed/>
    <w:rsid w:val="00F53EE9"/>
  </w:style>
  <w:style w:type="numbering" w:customStyle="1" w:styleId="1112">
    <w:name w:val="Нет списка1112"/>
    <w:next w:val="a3"/>
    <w:uiPriority w:val="99"/>
    <w:semiHidden/>
    <w:unhideWhenUsed/>
    <w:rsid w:val="00F53EE9"/>
  </w:style>
  <w:style w:type="numbering" w:customStyle="1" w:styleId="2111">
    <w:name w:val="Нет списка211"/>
    <w:next w:val="a3"/>
    <w:uiPriority w:val="99"/>
    <w:semiHidden/>
    <w:unhideWhenUsed/>
    <w:rsid w:val="00F53EE9"/>
  </w:style>
  <w:style w:type="numbering" w:customStyle="1" w:styleId="3111">
    <w:name w:val="Нет списка311"/>
    <w:next w:val="a3"/>
    <w:uiPriority w:val="99"/>
    <w:semiHidden/>
    <w:unhideWhenUsed/>
    <w:rsid w:val="00F53EE9"/>
  </w:style>
  <w:style w:type="table" w:customStyle="1" w:styleId="2-11112">
    <w:name w:val="Средняя заливка 2 - Акцент 11112"/>
    <w:basedOn w:val="a2"/>
    <w:uiPriority w:val="64"/>
    <w:rsid w:val="00F53EE9"/>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112">
    <w:name w:val="Средняя заливка 2 - Акцент 12112"/>
    <w:basedOn w:val="a2"/>
    <w:uiPriority w:val="64"/>
    <w:rsid w:val="00F53EE9"/>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112">
    <w:name w:val="Средняя заливка 2 - Акцент 13112"/>
    <w:basedOn w:val="a2"/>
    <w:uiPriority w:val="64"/>
    <w:rsid w:val="00F53EE9"/>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011">
    <w:name w:val="Сетка таблицы1011"/>
    <w:basedOn w:val="a2"/>
    <w:next w:val="afc"/>
    <w:uiPriority w:val="59"/>
    <w:rsid w:val="00F53EE9"/>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3">
    <w:name w:val="Нет списка6"/>
    <w:next w:val="a3"/>
    <w:uiPriority w:val="99"/>
    <w:semiHidden/>
    <w:unhideWhenUsed/>
    <w:rsid w:val="00EC7743"/>
  </w:style>
  <w:style w:type="table" w:customStyle="1" w:styleId="2-115">
    <w:name w:val="Средняя заливка 2 - Акцент 115"/>
    <w:basedOn w:val="a2"/>
    <w:uiPriority w:val="64"/>
    <w:rsid w:val="00EC7743"/>
    <w:pPr>
      <w:spacing w:after="0" w:line="240" w:lineRule="auto"/>
    </w:pPr>
    <w:rPr>
      <w:rFonts w:eastAsiaTheme="minorEastAsia"/>
    </w:rPr>
    <w:tblPr>
      <w:tblStyleRowBandSize w:val="1"/>
      <w:tblStyleColBandSize w:val="1"/>
      <w:tblInd w:w="0" w:type="nil"/>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125">
    <w:name w:val="Средняя заливка 2 - Акцент 125"/>
    <w:basedOn w:val="a2"/>
    <w:uiPriority w:val="64"/>
    <w:rsid w:val="00EC7743"/>
    <w:pPr>
      <w:spacing w:after="0" w:line="240" w:lineRule="auto"/>
    </w:pPr>
    <w:rPr>
      <w:rFonts w:eastAsiaTheme="minorEastAsia"/>
    </w:rPr>
    <w:tblPr>
      <w:tblStyleRowBandSize w:val="1"/>
      <w:tblStyleColBandSize w:val="1"/>
      <w:tblInd w:w="0" w:type="nil"/>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135">
    <w:name w:val="Средняя заливка 2 - Акцент 135"/>
    <w:basedOn w:val="a2"/>
    <w:uiPriority w:val="64"/>
    <w:rsid w:val="00EC7743"/>
    <w:pPr>
      <w:spacing w:after="0" w:line="240" w:lineRule="auto"/>
    </w:pPr>
    <w:rPr>
      <w:rFonts w:eastAsiaTheme="minorEastAsia"/>
    </w:rPr>
    <w:tblPr>
      <w:tblStyleRowBandSize w:val="1"/>
      <w:tblStyleColBandSize w:val="1"/>
      <w:tblInd w:w="0" w:type="nil"/>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1114">
    <w:name w:val="Средняя заливка 2 - Акцент 1114"/>
    <w:basedOn w:val="a2"/>
    <w:uiPriority w:val="64"/>
    <w:rsid w:val="00EC7743"/>
    <w:pPr>
      <w:spacing w:after="0" w:line="240" w:lineRule="auto"/>
    </w:pPr>
    <w:rPr>
      <w:rFonts w:eastAsiaTheme="minorEastAsia"/>
    </w:rPr>
    <w:tblPr>
      <w:tblStyleRowBandSize w:val="1"/>
      <w:tblStyleColBandSize w:val="1"/>
      <w:tblInd w:w="0" w:type="nil"/>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14">
    <w:name w:val="Средняя заливка 2 - Акцент 1214"/>
    <w:basedOn w:val="a2"/>
    <w:uiPriority w:val="64"/>
    <w:rsid w:val="00EC7743"/>
    <w:pPr>
      <w:spacing w:after="0" w:line="240" w:lineRule="auto"/>
    </w:pPr>
    <w:rPr>
      <w:rFonts w:eastAsiaTheme="minorEastAsia"/>
    </w:rPr>
    <w:tblPr>
      <w:tblStyleRowBandSize w:val="1"/>
      <w:tblStyleColBandSize w:val="1"/>
      <w:tblInd w:w="0" w:type="nil"/>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14">
    <w:name w:val="Средняя заливка 2 - Акцент 1314"/>
    <w:basedOn w:val="a2"/>
    <w:uiPriority w:val="64"/>
    <w:rsid w:val="00EC7743"/>
    <w:pPr>
      <w:spacing w:after="0" w:line="240" w:lineRule="auto"/>
    </w:pPr>
    <w:rPr>
      <w:rFonts w:eastAsiaTheme="minorEastAsia"/>
    </w:rPr>
    <w:tblPr>
      <w:tblStyleRowBandSize w:val="1"/>
      <w:tblStyleColBandSize w:val="1"/>
      <w:tblInd w:w="0" w:type="nil"/>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23">
    <w:name w:val="Средняя заливка 2 - Акцент 1123"/>
    <w:basedOn w:val="a2"/>
    <w:uiPriority w:val="64"/>
    <w:rsid w:val="00EC7743"/>
    <w:pPr>
      <w:spacing w:after="0" w:line="240" w:lineRule="auto"/>
    </w:pPr>
    <w:rPr>
      <w:rFonts w:eastAsiaTheme="minorEastAsia"/>
    </w:rPr>
    <w:tblPr>
      <w:tblStyleRowBandSize w:val="1"/>
      <w:tblStyleColBandSize w:val="1"/>
      <w:tblInd w:w="0" w:type="nil"/>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1223">
    <w:name w:val="Средняя заливка 2 - Акцент 1223"/>
    <w:basedOn w:val="a2"/>
    <w:uiPriority w:val="64"/>
    <w:rsid w:val="00EC7743"/>
    <w:pPr>
      <w:spacing w:after="0" w:line="240" w:lineRule="auto"/>
    </w:pPr>
    <w:rPr>
      <w:rFonts w:eastAsiaTheme="minorEastAsia"/>
    </w:rPr>
    <w:tblPr>
      <w:tblStyleRowBandSize w:val="1"/>
      <w:tblStyleColBandSize w:val="1"/>
      <w:tblInd w:w="0" w:type="nil"/>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1323">
    <w:name w:val="Средняя заливка 2 - Акцент 1323"/>
    <w:basedOn w:val="a2"/>
    <w:uiPriority w:val="64"/>
    <w:rsid w:val="00EC7743"/>
    <w:pPr>
      <w:spacing w:after="0" w:line="240" w:lineRule="auto"/>
    </w:pPr>
    <w:rPr>
      <w:rFonts w:eastAsiaTheme="minorEastAsia"/>
    </w:rPr>
    <w:tblPr>
      <w:tblStyleRowBandSize w:val="1"/>
      <w:tblStyleColBandSize w:val="1"/>
      <w:tblInd w:w="0" w:type="nil"/>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11113">
    <w:name w:val="Средняя заливка 2 - Акцент 11113"/>
    <w:basedOn w:val="a2"/>
    <w:uiPriority w:val="64"/>
    <w:rsid w:val="00EC7743"/>
    <w:pPr>
      <w:spacing w:after="0" w:line="240" w:lineRule="auto"/>
    </w:pPr>
    <w:rPr>
      <w:rFonts w:eastAsiaTheme="minorEastAsia"/>
    </w:rPr>
    <w:tblPr>
      <w:tblStyleRowBandSize w:val="1"/>
      <w:tblStyleColBandSize w:val="1"/>
      <w:tblInd w:w="0" w:type="nil"/>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113">
    <w:name w:val="Средняя заливка 2 - Акцент 12113"/>
    <w:basedOn w:val="a2"/>
    <w:uiPriority w:val="64"/>
    <w:rsid w:val="00EC7743"/>
    <w:pPr>
      <w:spacing w:after="0" w:line="240" w:lineRule="auto"/>
    </w:pPr>
    <w:rPr>
      <w:rFonts w:eastAsiaTheme="minorEastAsia"/>
    </w:rPr>
    <w:tblPr>
      <w:tblStyleRowBandSize w:val="1"/>
      <w:tblStyleColBandSize w:val="1"/>
      <w:tblInd w:w="0" w:type="nil"/>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113">
    <w:name w:val="Средняя заливка 2 - Акцент 13113"/>
    <w:basedOn w:val="a2"/>
    <w:uiPriority w:val="64"/>
    <w:rsid w:val="00EC7743"/>
    <w:pPr>
      <w:spacing w:after="0" w:line="240" w:lineRule="auto"/>
    </w:pPr>
    <w:rPr>
      <w:rFonts w:eastAsiaTheme="minorEastAsia"/>
    </w:rPr>
    <w:tblPr>
      <w:tblStyleRowBandSize w:val="1"/>
      <w:tblStyleColBandSize w:val="1"/>
      <w:tblInd w:w="0" w:type="nil"/>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23">
    <w:name w:val="Стиль23"/>
    <w:uiPriority w:val="99"/>
    <w:rsid w:val="00EC7743"/>
    <w:pPr>
      <w:numPr>
        <w:numId w:val="3"/>
      </w:numPr>
    </w:pPr>
  </w:style>
  <w:style w:type="numbering" w:customStyle="1" w:styleId="13">
    <w:name w:val="Стиль13"/>
    <w:uiPriority w:val="99"/>
    <w:rsid w:val="00EC7743"/>
    <w:pPr>
      <w:numPr>
        <w:numId w:val="4"/>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uiPriority="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34"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D46CD4"/>
    <w:pPr>
      <w:autoSpaceDE w:val="0"/>
      <w:autoSpaceDN w:val="0"/>
      <w:adjustRightInd w:val="0"/>
      <w:spacing w:after="0" w:line="240" w:lineRule="auto"/>
      <w:ind w:firstLine="426"/>
      <w:jc w:val="both"/>
    </w:pPr>
    <w:rPr>
      <w:rFonts w:ascii="Times New Roman" w:eastAsia="Times New Roman" w:hAnsi="Times New Roman" w:cs="Times New Roman"/>
      <w:bCs/>
      <w:sz w:val="28"/>
      <w:szCs w:val="28"/>
      <w:lang w:eastAsia="ru-RU"/>
    </w:rPr>
  </w:style>
  <w:style w:type="paragraph" w:styleId="10">
    <w:name w:val="heading 1"/>
    <w:basedOn w:val="a0"/>
    <w:next w:val="a0"/>
    <w:link w:val="11"/>
    <w:uiPriority w:val="9"/>
    <w:qFormat/>
    <w:rsid w:val="00A067FD"/>
    <w:pPr>
      <w:keepNext/>
      <w:keepLines/>
      <w:spacing w:before="480"/>
      <w:outlineLvl w:val="0"/>
    </w:pPr>
    <w:rPr>
      <w:rFonts w:asciiTheme="majorHAnsi" w:eastAsiaTheme="majorEastAsia" w:hAnsiTheme="majorHAnsi" w:cstheme="majorBidi"/>
      <w:b/>
      <w:bCs w:val="0"/>
    </w:rPr>
  </w:style>
  <w:style w:type="paragraph" w:styleId="2">
    <w:name w:val="heading 2"/>
    <w:basedOn w:val="a0"/>
    <w:next w:val="a0"/>
    <w:link w:val="20"/>
    <w:uiPriority w:val="9"/>
    <w:unhideWhenUsed/>
    <w:qFormat/>
    <w:rsid w:val="00D46CD4"/>
    <w:pPr>
      <w:pageBreakBefore/>
      <w:tabs>
        <w:tab w:val="left" w:pos="5880"/>
      </w:tabs>
      <w:spacing w:before="240" w:after="240"/>
      <w:ind w:firstLine="0"/>
      <w:outlineLvl w:val="1"/>
    </w:pPr>
    <w:rPr>
      <w:rFonts w:ascii="Arial Narrow" w:eastAsia="Calibri" w:hAnsi="Arial Narrow" w:cs="Arial"/>
      <w:b/>
      <w:color w:val="76923C" w:themeColor="accent3" w:themeShade="BF"/>
      <w:sz w:val="40"/>
      <w:szCs w:val="36"/>
      <w:lang w:eastAsia="en-US"/>
    </w:rPr>
  </w:style>
  <w:style w:type="paragraph" w:styleId="3">
    <w:name w:val="heading 3"/>
    <w:basedOn w:val="a0"/>
    <w:next w:val="a0"/>
    <w:link w:val="30"/>
    <w:unhideWhenUsed/>
    <w:qFormat/>
    <w:rsid w:val="00D46CD4"/>
    <w:pPr>
      <w:spacing w:before="200" w:after="100"/>
      <w:ind w:firstLine="0"/>
      <w:contextualSpacing/>
      <w:outlineLvl w:val="2"/>
    </w:pPr>
    <w:rPr>
      <w:rFonts w:asciiTheme="majorHAnsi" w:eastAsiaTheme="majorEastAsia" w:hAnsiTheme="majorHAnsi" w:cstheme="majorBidi"/>
      <w:b/>
      <w:bCs w:val="0"/>
      <w:smallCaps/>
      <w:color w:val="5F497A" w:themeColor="accent4" w:themeShade="BF"/>
      <w:spacing w:val="24"/>
      <w:sz w:val="32"/>
      <w:szCs w:val="32"/>
    </w:rPr>
  </w:style>
  <w:style w:type="paragraph" w:styleId="4">
    <w:name w:val="heading 4"/>
    <w:basedOn w:val="a0"/>
    <w:next w:val="a0"/>
    <w:link w:val="40"/>
    <w:uiPriority w:val="9"/>
    <w:unhideWhenUsed/>
    <w:qFormat/>
    <w:rsid w:val="00D46CD4"/>
    <w:pPr>
      <w:spacing w:before="200" w:after="100"/>
      <w:contextualSpacing/>
      <w:outlineLvl w:val="3"/>
    </w:pPr>
    <w:rPr>
      <w:rFonts w:asciiTheme="majorHAnsi" w:eastAsiaTheme="majorEastAsia" w:hAnsiTheme="majorHAnsi" w:cstheme="majorBidi"/>
      <w:b/>
      <w:bCs w:val="0"/>
      <w:color w:val="365F91" w:themeColor="accent1" w:themeShade="BF"/>
      <w:szCs w:val="22"/>
    </w:rPr>
  </w:style>
  <w:style w:type="paragraph" w:styleId="5">
    <w:name w:val="heading 5"/>
    <w:basedOn w:val="a0"/>
    <w:next w:val="a0"/>
    <w:link w:val="50"/>
    <w:uiPriority w:val="9"/>
    <w:unhideWhenUsed/>
    <w:qFormat/>
    <w:rsid w:val="00D46CD4"/>
    <w:pPr>
      <w:spacing w:before="200" w:after="100"/>
      <w:contextualSpacing/>
      <w:outlineLvl w:val="4"/>
    </w:pPr>
    <w:rPr>
      <w:rFonts w:asciiTheme="majorHAnsi" w:eastAsiaTheme="majorEastAsia" w:hAnsiTheme="majorHAnsi" w:cstheme="majorBidi"/>
      <w:bCs w:val="0"/>
      <w:caps/>
      <w:color w:val="943634" w:themeColor="accent2" w:themeShade="BF"/>
      <w:sz w:val="22"/>
      <w:szCs w:val="22"/>
    </w:rPr>
  </w:style>
  <w:style w:type="paragraph" w:styleId="6">
    <w:name w:val="heading 6"/>
    <w:basedOn w:val="a0"/>
    <w:next w:val="a0"/>
    <w:link w:val="60"/>
    <w:uiPriority w:val="9"/>
    <w:unhideWhenUsed/>
    <w:qFormat/>
    <w:rsid w:val="00D46CD4"/>
    <w:pPr>
      <w:spacing w:before="200" w:after="100"/>
      <w:contextualSpacing/>
      <w:outlineLvl w:val="5"/>
    </w:pPr>
    <w:rPr>
      <w:rFonts w:asciiTheme="majorHAnsi" w:eastAsiaTheme="majorEastAsia" w:hAnsiTheme="majorHAnsi" w:cstheme="majorBidi"/>
      <w:color w:val="365F91" w:themeColor="accent1" w:themeShade="BF"/>
      <w:sz w:val="22"/>
      <w:szCs w:val="22"/>
    </w:rPr>
  </w:style>
  <w:style w:type="paragraph" w:styleId="7">
    <w:name w:val="heading 7"/>
    <w:basedOn w:val="a0"/>
    <w:next w:val="a0"/>
    <w:link w:val="70"/>
    <w:uiPriority w:val="9"/>
    <w:unhideWhenUsed/>
    <w:qFormat/>
    <w:rsid w:val="00D46CD4"/>
    <w:pPr>
      <w:spacing w:before="200" w:after="100"/>
      <w:contextualSpacing/>
      <w:outlineLvl w:val="6"/>
    </w:pPr>
    <w:rPr>
      <w:rFonts w:asciiTheme="majorHAnsi" w:eastAsiaTheme="majorEastAsia" w:hAnsiTheme="majorHAnsi" w:cstheme="majorBidi"/>
      <w:color w:val="943634" w:themeColor="accent2" w:themeShade="BF"/>
      <w:sz w:val="22"/>
      <w:szCs w:val="22"/>
    </w:rPr>
  </w:style>
  <w:style w:type="paragraph" w:styleId="8">
    <w:name w:val="heading 8"/>
    <w:basedOn w:val="a0"/>
    <w:next w:val="a0"/>
    <w:link w:val="80"/>
    <w:uiPriority w:val="9"/>
    <w:unhideWhenUsed/>
    <w:qFormat/>
    <w:rsid w:val="00D46CD4"/>
    <w:pPr>
      <w:spacing w:before="200" w:after="100"/>
      <w:contextualSpacing/>
      <w:outlineLvl w:val="7"/>
    </w:pPr>
    <w:rPr>
      <w:rFonts w:asciiTheme="majorHAnsi" w:eastAsiaTheme="majorEastAsia" w:hAnsiTheme="majorHAnsi" w:cstheme="majorBidi"/>
      <w:color w:val="4F81BD" w:themeColor="accent1"/>
      <w:sz w:val="22"/>
      <w:szCs w:val="22"/>
    </w:rPr>
  </w:style>
  <w:style w:type="paragraph" w:styleId="9">
    <w:name w:val="heading 9"/>
    <w:basedOn w:val="a0"/>
    <w:next w:val="a0"/>
    <w:link w:val="90"/>
    <w:uiPriority w:val="9"/>
    <w:semiHidden/>
    <w:unhideWhenUsed/>
    <w:qFormat/>
    <w:rsid w:val="00D46CD4"/>
    <w:pPr>
      <w:spacing w:before="200" w:after="100"/>
      <w:contextualSpacing/>
      <w:outlineLvl w:val="8"/>
    </w:pPr>
    <w:rPr>
      <w:rFonts w:asciiTheme="majorHAnsi" w:eastAsiaTheme="majorEastAsia" w:hAnsiTheme="majorHAnsi" w:cstheme="majorBidi"/>
      <w:smallCaps/>
      <w:color w:val="C0504D" w:themeColor="accent2"/>
      <w:sz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basedOn w:val="a1"/>
    <w:link w:val="10"/>
    <w:uiPriority w:val="9"/>
    <w:rsid w:val="00A067FD"/>
    <w:rPr>
      <w:rFonts w:asciiTheme="majorHAnsi" w:eastAsiaTheme="majorEastAsia" w:hAnsiTheme="majorHAnsi" w:cstheme="majorBidi"/>
      <w:b/>
      <w:bCs/>
      <w:sz w:val="28"/>
      <w:szCs w:val="28"/>
    </w:rPr>
  </w:style>
  <w:style w:type="character" w:customStyle="1" w:styleId="20">
    <w:name w:val="Заголовок 2 Знак"/>
    <w:basedOn w:val="a1"/>
    <w:link w:val="2"/>
    <w:uiPriority w:val="9"/>
    <w:rsid w:val="00D46CD4"/>
    <w:rPr>
      <w:rFonts w:ascii="Arial Narrow" w:eastAsia="Calibri" w:hAnsi="Arial Narrow" w:cs="Arial"/>
      <w:b/>
      <w:bCs/>
      <w:color w:val="76923C" w:themeColor="accent3" w:themeShade="BF"/>
      <w:sz w:val="40"/>
      <w:szCs w:val="36"/>
    </w:rPr>
  </w:style>
  <w:style w:type="character" w:customStyle="1" w:styleId="30">
    <w:name w:val="Заголовок 3 Знак"/>
    <w:basedOn w:val="a1"/>
    <w:link w:val="3"/>
    <w:rsid w:val="00D46CD4"/>
    <w:rPr>
      <w:rFonts w:asciiTheme="majorHAnsi" w:eastAsiaTheme="majorEastAsia" w:hAnsiTheme="majorHAnsi" w:cstheme="majorBidi"/>
      <w:b/>
      <w:smallCaps/>
      <w:color w:val="5F497A" w:themeColor="accent4" w:themeShade="BF"/>
      <w:spacing w:val="24"/>
      <w:sz w:val="32"/>
      <w:szCs w:val="32"/>
      <w:lang w:eastAsia="ru-RU"/>
    </w:rPr>
  </w:style>
  <w:style w:type="character" w:customStyle="1" w:styleId="40">
    <w:name w:val="Заголовок 4 Знак"/>
    <w:basedOn w:val="a1"/>
    <w:link w:val="4"/>
    <w:uiPriority w:val="9"/>
    <w:rsid w:val="00D46CD4"/>
    <w:rPr>
      <w:rFonts w:asciiTheme="majorHAnsi" w:eastAsiaTheme="majorEastAsia" w:hAnsiTheme="majorHAnsi" w:cstheme="majorBidi"/>
      <w:b/>
      <w:color w:val="365F91" w:themeColor="accent1" w:themeShade="BF"/>
      <w:sz w:val="28"/>
      <w:lang w:eastAsia="ru-RU"/>
    </w:rPr>
  </w:style>
  <w:style w:type="character" w:customStyle="1" w:styleId="50">
    <w:name w:val="Заголовок 5 Знак"/>
    <w:basedOn w:val="a1"/>
    <w:link w:val="5"/>
    <w:uiPriority w:val="9"/>
    <w:rsid w:val="00D46CD4"/>
    <w:rPr>
      <w:rFonts w:asciiTheme="majorHAnsi" w:eastAsiaTheme="majorEastAsia" w:hAnsiTheme="majorHAnsi" w:cstheme="majorBidi"/>
      <w:caps/>
      <w:color w:val="943634" w:themeColor="accent2" w:themeShade="BF"/>
      <w:lang w:eastAsia="ru-RU"/>
    </w:rPr>
  </w:style>
  <w:style w:type="character" w:customStyle="1" w:styleId="60">
    <w:name w:val="Заголовок 6 Знак"/>
    <w:basedOn w:val="a1"/>
    <w:link w:val="6"/>
    <w:uiPriority w:val="9"/>
    <w:rsid w:val="00D46CD4"/>
    <w:rPr>
      <w:rFonts w:asciiTheme="majorHAnsi" w:eastAsiaTheme="majorEastAsia" w:hAnsiTheme="majorHAnsi" w:cstheme="majorBidi"/>
      <w:bCs/>
      <w:color w:val="365F91" w:themeColor="accent1" w:themeShade="BF"/>
      <w:lang w:eastAsia="ru-RU"/>
    </w:rPr>
  </w:style>
  <w:style w:type="character" w:customStyle="1" w:styleId="70">
    <w:name w:val="Заголовок 7 Знак"/>
    <w:basedOn w:val="a1"/>
    <w:link w:val="7"/>
    <w:uiPriority w:val="9"/>
    <w:rsid w:val="00D46CD4"/>
    <w:rPr>
      <w:rFonts w:asciiTheme="majorHAnsi" w:eastAsiaTheme="majorEastAsia" w:hAnsiTheme="majorHAnsi" w:cstheme="majorBidi"/>
      <w:bCs/>
      <w:color w:val="943634" w:themeColor="accent2" w:themeShade="BF"/>
      <w:lang w:eastAsia="ru-RU"/>
    </w:rPr>
  </w:style>
  <w:style w:type="character" w:customStyle="1" w:styleId="80">
    <w:name w:val="Заголовок 8 Знак"/>
    <w:basedOn w:val="a1"/>
    <w:link w:val="8"/>
    <w:uiPriority w:val="9"/>
    <w:rsid w:val="00D46CD4"/>
    <w:rPr>
      <w:rFonts w:asciiTheme="majorHAnsi" w:eastAsiaTheme="majorEastAsia" w:hAnsiTheme="majorHAnsi" w:cstheme="majorBidi"/>
      <w:bCs/>
      <w:color w:val="4F81BD" w:themeColor="accent1"/>
      <w:lang w:eastAsia="ru-RU"/>
    </w:rPr>
  </w:style>
  <w:style w:type="character" w:customStyle="1" w:styleId="90">
    <w:name w:val="Заголовок 9 Знак"/>
    <w:basedOn w:val="a1"/>
    <w:link w:val="9"/>
    <w:uiPriority w:val="9"/>
    <w:semiHidden/>
    <w:rsid w:val="00D46CD4"/>
    <w:rPr>
      <w:rFonts w:asciiTheme="majorHAnsi" w:eastAsiaTheme="majorEastAsia" w:hAnsiTheme="majorHAnsi" w:cstheme="majorBidi"/>
      <w:bCs/>
      <w:smallCaps/>
      <w:color w:val="C0504D" w:themeColor="accent2"/>
      <w:sz w:val="20"/>
      <w:szCs w:val="28"/>
      <w:lang w:eastAsia="ru-RU"/>
    </w:rPr>
  </w:style>
  <w:style w:type="paragraph" w:styleId="a4">
    <w:name w:val="Title"/>
    <w:basedOn w:val="a0"/>
    <w:next w:val="a0"/>
    <w:link w:val="a5"/>
    <w:uiPriority w:val="10"/>
    <w:qFormat/>
    <w:rsid w:val="00D46CD4"/>
    <w:pPr>
      <w:shd w:val="clear" w:color="auto" w:fill="FFFFFF" w:themeFill="background1"/>
      <w:spacing w:after="120"/>
    </w:pPr>
    <w:rPr>
      <w:rFonts w:asciiTheme="majorHAnsi" w:eastAsiaTheme="majorEastAsia" w:hAnsiTheme="majorHAnsi" w:cstheme="majorBidi"/>
      <w:b/>
      <w:color w:val="FFFFFF" w:themeColor="background1"/>
      <w:spacing w:val="10"/>
      <w:sz w:val="72"/>
      <w:szCs w:val="64"/>
    </w:rPr>
  </w:style>
  <w:style w:type="character" w:customStyle="1" w:styleId="a5">
    <w:name w:val="Название Знак"/>
    <w:basedOn w:val="a1"/>
    <w:link w:val="a4"/>
    <w:uiPriority w:val="10"/>
    <w:rsid w:val="00D46CD4"/>
    <w:rPr>
      <w:rFonts w:asciiTheme="majorHAnsi" w:eastAsiaTheme="majorEastAsia" w:hAnsiTheme="majorHAnsi" w:cstheme="majorBidi"/>
      <w:b/>
      <w:bCs/>
      <w:color w:val="FFFFFF" w:themeColor="background1"/>
      <w:spacing w:val="10"/>
      <w:sz w:val="72"/>
      <w:szCs w:val="64"/>
      <w:shd w:val="clear" w:color="auto" w:fill="FFFFFF" w:themeFill="background1"/>
      <w:lang w:eastAsia="ru-RU"/>
    </w:rPr>
  </w:style>
  <w:style w:type="character" w:styleId="a6">
    <w:name w:val="Intense Emphasis"/>
    <w:uiPriority w:val="21"/>
    <w:qFormat/>
    <w:rsid w:val="00D46CD4"/>
    <w:rPr>
      <w:rFonts w:asciiTheme="majorHAnsi" w:eastAsiaTheme="majorEastAsia" w:hAnsiTheme="majorHAnsi" w:cstheme="majorBidi"/>
      <w:b/>
      <w:bCs/>
      <w:i/>
      <w:iCs/>
      <w:dstrike w:val="0"/>
      <w:color w:val="FFFFFF" w:themeColor="background1"/>
      <w:bdr w:val="single" w:sz="18" w:space="0" w:color="C0504D" w:themeColor="accent2"/>
      <w:shd w:val="clear" w:color="auto" w:fill="C0504D" w:themeFill="accent2"/>
      <w:vertAlign w:val="baseline"/>
    </w:rPr>
  </w:style>
  <w:style w:type="paragraph" w:styleId="a7">
    <w:name w:val="caption"/>
    <w:basedOn w:val="a0"/>
    <w:next w:val="a0"/>
    <w:uiPriority w:val="35"/>
    <w:unhideWhenUsed/>
    <w:qFormat/>
    <w:rsid w:val="00D46CD4"/>
    <w:pPr>
      <w:keepNext/>
      <w:spacing w:after="120"/>
      <w:ind w:firstLine="0"/>
    </w:pPr>
    <w:rPr>
      <w:rFonts w:ascii="Arial" w:hAnsi="Arial" w:cs="Arial"/>
      <w:b/>
      <w:bCs w:val="0"/>
      <w:color w:val="4F6228" w:themeColor="accent3" w:themeShade="80"/>
      <w:sz w:val="22"/>
      <w:szCs w:val="24"/>
    </w:rPr>
  </w:style>
  <w:style w:type="paragraph" w:styleId="a8">
    <w:name w:val="Subtitle"/>
    <w:basedOn w:val="a0"/>
    <w:next w:val="a0"/>
    <w:link w:val="a9"/>
    <w:uiPriority w:val="11"/>
    <w:qFormat/>
    <w:rsid w:val="0099619E"/>
    <w:pPr>
      <w:spacing w:before="200" w:after="360"/>
      <w:ind w:firstLine="0"/>
    </w:pPr>
    <w:rPr>
      <w:rFonts w:ascii="Arial Narrow" w:eastAsia="Calibri" w:hAnsi="Arial Narrow" w:cs="Arial"/>
      <w:b/>
      <w:color w:val="4F6228" w:themeColor="accent3" w:themeShade="80"/>
      <w:sz w:val="40"/>
      <w:szCs w:val="24"/>
    </w:rPr>
  </w:style>
  <w:style w:type="character" w:customStyle="1" w:styleId="a9">
    <w:name w:val="Подзаголовок Знак"/>
    <w:basedOn w:val="a1"/>
    <w:link w:val="a8"/>
    <w:uiPriority w:val="11"/>
    <w:rsid w:val="0099619E"/>
    <w:rPr>
      <w:rFonts w:ascii="Arial Narrow" w:eastAsia="Calibri" w:hAnsi="Arial Narrow" w:cs="Arial"/>
      <w:b/>
      <w:bCs/>
      <w:color w:val="4F6228" w:themeColor="accent3" w:themeShade="80"/>
      <w:sz w:val="40"/>
      <w:szCs w:val="24"/>
      <w:lang w:eastAsia="ru-RU"/>
    </w:rPr>
  </w:style>
  <w:style w:type="character" w:styleId="aa">
    <w:name w:val="Strong"/>
    <w:uiPriority w:val="22"/>
    <w:qFormat/>
    <w:rsid w:val="00D46CD4"/>
    <w:rPr>
      <w:b/>
      <w:bCs/>
      <w:spacing w:val="0"/>
    </w:rPr>
  </w:style>
  <w:style w:type="character" w:styleId="ab">
    <w:name w:val="Emphasis"/>
    <w:uiPriority w:val="20"/>
    <w:qFormat/>
    <w:rsid w:val="00D46CD4"/>
    <w:rPr>
      <w:rFonts w:eastAsiaTheme="majorEastAsia" w:cstheme="majorBidi"/>
      <w:b/>
      <w:bCs/>
      <w:color w:val="943634" w:themeColor="accent2" w:themeShade="BF"/>
      <w:bdr w:val="single" w:sz="18" w:space="0" w:color="EEECE1" w:themeColor="background2"/>
      <w:shd w:val="clear" w:color="auto" w:fill="EEECE1" w:themeFill="background2"/>
    </w:rPr>
  </w:style>
  <w:style w:type="paragraph" w:styleId="ac">
    <w:name w:val="No Spacing"/>
    <w:aliases w:val="14 шрифт"/>
    <w:basedOn w:val="a0"/>
    <w:link w:val="ad"/>
    <w:uiPriority w:val="1"/>
    <w:qFormat/>
    <w:rsid w:val="00D46CD4"/>
  </w:style>
  <w:style w:type="paragraph" w:styleId="a">
    <w:name w:val="List Paragraph"/>
    <w:basedOn w:val="a0"/>
    <w:link w:val="ae"/>
    <w:uiPriority w:val="34"/>
    <w:qFormat/>
    <w:rsid w:val="00D46CD4"/>
    <w:pPr>
      <w:numPr>
        <w:numId w:val="1"/>
      </w:numPr>
      <w:contextualSpacing/>
    </w:pPr>
  </w:style>
  <w:style w:type="paragraph" w:styleId="21">
    <w:name w:val="Quote"/>
    <w:basedOn w:val="a0"/>
    <w:next w:val="a0"/>
    <w:link w:val="22"/>
    <w:uiPriority w:val="29"/>
    <w:qFormat/>
    <w:rsid w:val="00D46CD4"/>
    <w:rPr>
      <w:b/>
      <w:i/>
      <w:color w:val="C0504D" w:themeColor="accent2"/>
    </w:rPr>
  </w:style>
  <w:style w:type="character" w:customStyle="1" w:styleId="22">
    <w:name w:val="Цитата 2 Знак"/>
    <w:basedOn w:val="a1"/>
    <w:link w:val="21"/>
    <w:uiPriority w:val="29"/>
    <w:rsid w:val="00D46CD4"/>
    <w:rPr>
      <w:rFonts w:ascii="Times New Roman" w:eastAsia="Times New Roman" w:hAnsi="Times New Roman" w:cs="Times New Roman"/>
      <w:b/>
      <w:bCs/>
      <w:i/>
      <w:color w:val="C0504D" w:themeColor="accent2"/>
      <w:sz w:val="28"/>
      <w:szCs w:val="28"/>
      <w:lang w:eastAsia="ru-RU"/>
    </w:rPr>
  </w:style>
  <w:style w:type="paragraph" w:styleId="af">
    <w:name w:val="Intense Quote"/>
    <w:basedOn w:val="a0"/>
    <w:next w:val="a0"/>
    <w:link w:val="af0"/>
    <w:uiPriority w:val="30"/>
    <w:qFormat/>
    <w:rsid w:val="00D46CD4"/>
    <w:pPr>
      <w:pBdr>
        <w:top w:val="dotted" w:sz="8" w:space="10" w:color="C0504D" w:themeColor="accent2"/>
        <w:bottom w:val="dotted" w:sz="8" w:space="10" w:color="C0504D" w:themeColor="accent2"/>
      </w:pBdr>
      <w:spacing w:line="300" w:lineRule="auto"/>
      <w:ind w:left="2160" w:right="2160"/>
      <w:jc w:val="center"/>
    </w:pPr>
    <w:rPr>
      <w:rFonts w:asciiTheme="majorHAnsi" w:eastAsiaTheme="majorEastAsia" w:hAnsiTheme="majorHAnsi" w:cstheme="majorBidi"/>
      <w:b/>
      <w:bCs w:val="0"/>
      <w:i/>
      <w:color w:val="C0504D" w:themeColor="accent2"/>
      <w:sz w:val="20"/>
      <w:szCs w:val="20"/>
    </w:rPr>
  </w:style>
  <w:style w:type="character" w:customStyle="1" w:styleId="af0">
    <w:name w:val="Выделенная цитата Знак"/>
    <w:basedOn w:val="a1"/>
    <w:link w:val="af"/>
    <w:uiPriority w:val="30"/>
    <w:rsid w:val="00D46CD4"/>
    <w:rPr>
      <w:rFonts w:asciiTheme="majorHAnsi" w:eastAsiaTheme="majorEastAsia" w:hAnsiTheme="majorHAnsi" w:cstheme="majorBidi"/>
      <w:b/>
      <w:i/>
      <w:color w:val="C0504D" w:themeColor="accent2"/>
      <w:sz w:val="20"/>
      <w:szCs w:val="20"/>
      <w:lang w:eastAsia="ru-RU"/>
    </w:rPr>
  </w:style>
  <w:style w:type="character" w:styleId="af1">
    <w:name w:val="Subtle Emphasis"/>
    <w:uiPriority w:val="19"/>
    <w:qFormat/>
    <w:rsid w:val="00D46CD4"/>
    <w:rPr>
      <w:rFonts w:asciiTheme="majorHAnsi" w:eastAsiaTheme="majorEastAsia" w:hAnsiTheme="majorHAnsi" w:cstheme="majorBidi"/>
      <w:b/>
      <w:i/>
      <w:color w:val="4F81BD" w:themeColor="accent1"/>
    </w:rPr>
  </w:style>
  <w:style w:type="character" w:styleId="af2">
    <w:name w:val="Subtle Reference"/>
    <w:uiPriority w:val="31"/>
    <w:qFormat/>
    <w:rsid w:val="00D46CD4"/>
    <w:rPr>
      <w:i/>
      <w:iCs/>
      <w:smallCaps/>
      <w:color w:val="C0504D" w:themeColor="accent2"/>
      <w:u w:color="C0504D" w:themeColor="accent2"/>
    </w:rPr>
  </w:style>
  <w:style w:type="character" w:styleId="af3">
    <w:name w:val="Intense Reference"/>
    <w:uiPriority w:val="32"/>
    <w:qFormat/>
    <w:rsid w:val="00D46CD4"/>
    <w:rPr>
      <w:b/>
      <w:bCs/>
      <w:i/>
      <w:iCs/>
      <w:smallCaps/>
      <w:color w:val="C0504D" w:themeColor="accent2"/>
      <w:u w:color="C0504D" w:themeColor="accent2"/>
    </w:rPr>
  </w:style>
  <w:style w:type="character" w:styleId="af4">
    <w:name w:val="Book Title"/>
    <w:uiPriority w:val="33"/>
    <w:qFormat/>
    <w:rsid w:val="00D46CD4"/>
    <w:rPr>
      <w:rFonts w:asciiTheme="majorHAnsi" w:eastAsiaTheme="majorEastAsia" w:hAnsiTheme="majorHAnsi" w:cstheme="majorBidi"/>
      <w:b/>
      <w:bCs/>
      <w:smallCaps/>
      <w:color w:val="C0504D" w:themeColor="accent2"/>
      <w:u w:val="single"/>
    </w:rPr>
  </w:style>
  <w:style w:type="paragraph" w:styleId="af5">
    <w:name w:val="TOC Heading"/>
    <w:basedOn w:val="10"/>
    <w:next w:val="a0"/>
    <w:uiPriority w:val="39"/>
    <w:unhideWhenUsed/>
    <w:qFormat/>
    <w:rsid w:val="00D46CD4"/>
    <w:pPr>
      <w:keepNext w:val="0"/>
      <w:keepLines w:val="0"/>
      <w:pageBreakBefore/>
      <w:shd w:val="clear" w:color="auto" w:fill="76923C" w:themeFill="accent3" w:themeFillShade="BF"/>
      <w:spacing w:before="0"/>
      <w:outlineLvl w:val="9"/>
    </w:pPr>
    <w:rPr>
      <w:rFonts w:ascii="Arial" w:eastAsia="Times New Roman" w:hAnsi="Arial" w:cs="Times New Roman"/>
      <w:iCs/>
      <w:color w:val="FFFFFF"/>
      <w:sz w:val="36"/>
      <w:szCs w:val="36"/>
    </w:rPr>
  </w:style>
  <w:style w:type="paragraph" w:styleId="af6">
    <w:name w:val="Balloon Text"/>
    <w:basedOn w:val="a0"/>
    <w:link w:val="af7"/>
    <w:unhideWhenUsed/>
    <w:rsid w:val="00D46CD4"/>
    <w:rPr>
      <w:rFonts w:ascii="Tahoma" w:hAnsi="Tahoma" w:cs="Tahoma"/>
      <w:sz w:val="16"/>
      <w:szCs w:val="16"/>
    </w:rPr>
  </w:style>
  <w:style w:type="character" w:customStyle="1" w:styleId="af7">
    <w:name w:val="Текст выноски Знак"/>
    <w:basedOn w:val="a1"/>
    <w:link w:val="af6"/>
    <w:rsid w:val="00D46CD4"/>
    <w:rPr>
      <w:rFonts w:ascii="Tahoma" w:eastAsia="Times New Roman" w:hAnsi="Tahoma" w:cs="Tahoma"/>
      <w:bCs/>
      <w:sz w:val="16"/>
      <w:szCs w:val="16"/>
      <w:lang w:eastAsia="ru-RU"/>
    </w:rPr>
  </w:style>
  <w:style w:type="paragraph" w:styleId="af8">
    <w:name w:val="header"/>
    <w:basedOn w:val="a0"/>
    <w:link w:val="af9"/>
    <w:unhideWhenUsed/>
    <w:rsid w:val="00D46CD4"/>
    <w:pPr>
      <w:tabs>
        <w:tab w:val="center" w:pos="4677"/>
        <w:tab w:val="right" w:pos="9355"/>
      </w:tabs>
    </w:pPr>
  </w:style>
  <w:style w:type="character" w:customStyle="1" w:styleId="af9">
    <w:name w:val="Верхний колонтитул Знак"/>
    <w:basedOn w:val="a1"/>
    <w:link w:val="af8"/>
    <w:rsid w:val="00D46CD4"/>
    <w:rPr>
      <w:rFonts w:ascii="Times New Roman" w:eastAsia="Times New Roman" w:hAnsi="Times New Roman" w:cs="Times New Roman"/>
      <w:bCs/>
      <w:sz w:val="28"/>
      <w:szCs w:val="28"/>
      <w:lang w:eastAsia="ru-RU"/>
    </w:rPr>
  </w:style>
  <w:style w:type="paragraph" w:styleId="afa">
    <w:name w:val="footer"/>
    <w:basedOn w:val="a0"/>
    <w:link w:val="afb"/>
    <w:uiPriority w:val="99"/>
    <w:unhideWhenUsed/>
    <w:rsid w:val="00D46CD4"/>
    <w:pPr>
      <w:tabs>
        <w:tab w:val="center" w:pos="4677"/>
        <w:tab w:val="right" w:pos="9355"/>
      </w:tabs>
    </w:pPr>
  </w:style>
  <w:style w:type="character" w:customStyle="1" w:styleId="afb">
    <w:name w:val="Нижний колонтитул Знак"/>
    <w:basedOn w:val="a1"/>
    <w:link w:val="afa"/>
    <w:uiPriority w:val="99"/>
    <w:rsid w:val="00D46CD4"/>
    <w:rPr>
      <w:rFonts w:ascii="Times New Roman" w:eastAsia="Times New Roman" w:hAnsi="Times New Roman" w:cs="Times New Roman"/>
      <w:bCs/>
      <w:sz w:val="28"/>
      <w:szCs w:val="28"/>
      <w:lang w:eastAsia="ru-RU"/>
    </w:rPr>
  </w:style>
  <w:style w:type="table" w:styleId="-1">
    <w:name w:val="Colorful Grid Accent 1"/>
    <w:basedOn w:val="a2"/>
    <w:uiPriority w:val="73"/>
    <w:rsid w:val="00D46CD4"/>
    <w:pPr>
      <w:spacing w:after="0" w:line="240" w:lineRule="auto"/>
    </w:pPr>
    <w:rPr>
      <w:rFonts w:eastAsiaTheme="minorEastAsia"/>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0">
    <w:name w:val="Dark List Accent 1"/>
    <w:basedOn w:val="a2"/>
    <w:uiPriority w:val="70"/>
    <w:rsid w:val="00D46CD4"/>
    <w:pPr>
      <w:spacing w:after="0" w:line="240" w:lineRule="auto"/>
    </w:pPr>
    <w:rPr>
      <w:rFonts w:eastAsiaTheme="minorEastAsia"/>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3-6">
    <w:name w:val="Medium Grid 3 Accent 6"/>
    <w:basedOn w:val="a2"/>
    <w:uiPriority w:val="69"/>
    <w:rsid w:val="00D46CD4"/>
    <w:pPr>
      <w:spacing w:after="0" w:line="240" w:lineRule="auto"/>
    </w:pPr>
    <w:rPr>
      <w:rFonts w:eastAsiaTheme="minorEastAsi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character" w:customStyle="1" w:styleId="ad">
    <w:name w:val="Без интервала Знак"/>
    <w:aliases w:val="14 шрифт Знак"/>
    <w:basedOn w:val="a1"/>
    <w:link w:val="ac"/>
    <w:uiPriority w:val="1"/>
    <w:rsid w:val="00D46CD4"/>
    <w:rPr>
      <w:rFonts w:ascii="Times New Roman" w:eastAsia="Times New Roman" w:hAnsi="Times New Roman" w:cs="Times New Roman"/>
      <w:bCs/>
      <w:sz w:val="28"/>
      <w:szCs w:val="28"/>
      <w:lang w:eastAsia="ru-RU"/>
    </w:rPr>
  </w:style>
  <w:style w:type="table" w:styleId="-2">
    <w:name w:val="Dark List Accent 2"/>
    <w:basedOn w:val="a2"/>
    <w:uiPriority w:val="70"/>
    <w:rsid w:val="00D46CD4"/>
    <w:pPr>
      <w:spacing w:after="0" w:line="240" w:lineRule="auto"/>
    </w:pPr>
    <w:rPr>
      <w:rFonts w:eastAsiaTheme="minorEastAsia"/>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afc">
    <w:name w:val="Table Grid"/>
    <w:aliases w:val="Сетка таблицы GR,ПЕ_Таблица"/>
    <w:basedOn w:val="a2"/>
    <w:uiPriority w:val="59"/>
    <w:rsid w:val="00D46CD4"/>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3">
    <w:name w:val="Dark List Accent 3"/>
    <w:basedOn w:val="a2"/>
    <w:uiPriority w:val="70"/>
    <w:rsid w:val="00D46CD4"/>
    <w:pPr>
      <w:spacing w:after="0" w:line="240" w:lineRule="auto"/>
    </w:pPr>
    <w:rPr>
      <w:rFonts w:eastAsiaTheme="minorEastAsia"/>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
    <w:name w:val="Dark List Accent 4"/>
    <w:basedOn w:val="a2"/>
    <w:uiPriority w:val="70"/>
    <w:rsid w:val="00D46CD4"/>
    <w:pPr>
      <w:spacing w:after="0" w:line="240" w:lineRule="auto"/>
    </w:pPr>
    <w:rPr>
      <w:rFonts w:eastAsiaTheme="minorEastAsia"/>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paragraph" w:styleId="12">
    <w:name w:val="toc 1"/>
    <w:basedOn w:val="a0"/>
    <w:next w:val="a0"/>
    <w:autoRedefine/>
    <w:uiPriority w:val="39"/>
    <w:unhideWhenUsed/>
    <w:qFormat/>
    <w:rsid w:val="00D46CD4"/>
    <w:pPr>
      <w:tabs>
        <w:tab w:val="right" w:pos="8789"/>
      </w:tabs>
      <w:spacing w:before="120" w:after="120"/>
      <w:ind w:firstLine="0"/>
      <w:jc w:val="left"/>
    </w:pPr>
    <w:rPr>
      <w:rFonts w:asciiTheme="minorHAnsi" w:hAnsiTheme="minorHAnsi" w:cstheme="minorHAnsi"/>
      <w:b/>
      <w:caps/>
      <w:sz w:val="22"/>
      <w:szCs w:val="22"/>
      <w:u w:val="single"/>
    </w:rPr>
  </w:style>
  <w:style w:type="paragraph" w:styleId="24">
    <w:name w:val="toc 2"/>
    <w:basedOn w:val="a0"/>
    <w:next w:val="a0"/>
    <w:autoRedefine/>
    <w:uiPriority w:val="39"/>
    <w:unhideWhenUsed/>
    <w:qFormat/>
    <w:rsid w:val="003749E6"/>
    <w:pPr>
      <w:tabs>
        <w:tab w:val="left" w:pos="337"/>
        <w:tab w:val="left" w:pos="9072"/>
      </w:tabs>
      <w:ind w:right="396" w:firstLine="0"/>
      <w:jc w:val="left"/>
    </w:pPr>
    <w:rPr>
      <w:rFonts w:asciiTheme="minorHAnsi" w:hAnsiTheme="minorHAnsi" w:cstheme="minorHAnsi"/>
      <w:smallCaps/>
      <w:noProof/>
      <w:sz w:val="22"/>
      <w:szCs w:val="22"/>
    </w:rPr>
  </w:style>
  <w:style w:type="paragraph" w:styleId="31">
    <w:name w:val="toc 3"/>
    <w:basedOn w:val="a0"/>
    <w:next w:val="a0"/>
    <w:autoRedefine/>
    <w:uiPriority w:val="39"/>
    <w:unhideWhenUsed/>
    <w:qFormat/>
    <w:rsid w:val="00D46CD4"/>
    <w:pPr>
      <w:ind w:firstLine="0"/>
      <w:jc w:val="left"/>
    </w:pPr>
    <w:rPr>
      <w:rFonts w:asciiTheme="minorHAnsi" w:hAnsiTheme="minorHAnsi" w:cstheme="minorHAnsi"/>
      <w:bCs w:val="0"/>
      <w:smallCaps/>
      <w:sz w:val="22"/>
      <w:szCs w:val="22"/>
    </w:rPr>
  </w:style>
  <w:style w:type="character" w:styleId="afd">
    <w:name w:val="Hyperlink"/>
    <w:basedOn w:val="a1"/>
    <w:uiPriority w:val="99"/>
    <w:unhideWhenUsed/>
    <w:rsid w:val="00D46CD4"/>
    <w:rPr>
      <w:color w:val="0000FF" w:themeColor="hyperlink"/>
      <w:u w:val="single"/>
    </w:rPr>
  </w:style>
  <w:style w:type="table" w:customStyle="1" w:styleId="2-11">
    <w:name w:val="Средняя заливка 2 - Акцент 11"/>
    <w:basedOn w:val="a2"/>
    <w:uiPriority w:val="64"/>
    <w:rsid w:val="00D46CD4"/>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
    <w:name w:val="Dark List Accent 5"/>
    <w:basedOn w:val="a2"/>
    <w:uiPriority w:val="70"/>
    <w:rsid w:val="00D46CD4"/>
    <w:pPr>
      <w:spacing w:after="0" w:line="240" w:lineRule="auto"/>
    </w:pPr>
    <w:rPr>
      <w:rFonts w:eastAsiaTheme="minorEastAsia"/>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customStyle="1" w:styleId="2-12">
    <w:name w:val="Средняя заливка 2 - Акцент 12"/>
    <w:basedOn w:val="a2"/>
    <w:uiPriority w:val="64"/>
    <w:rsid w:val="00D46CD4"/>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Colorful Shading Accent 1"/>
    <w:basedOn w:val="a2"/>
    <w:uiPriority w:val="71"/>
    <w:rsid w:val="00D46CD4"/>
    <w:pPr>
      <w:spacing w:after="0" w:line="240" w:lineRule="auto"/>
    </w:pPr>
    <w:rPr>
      <w:rFonts w:eastAsiaTheme="minorEastAsia"/>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paragraph" w:styleId="afe">
    <w:name w:val="Document Map"/>
    <w:basedOn w:val="a0"/>
    <w:link w:val="aff"/>
    <w:uiPriority w:val="99"/>
    <w:semiHidden/>
    <w:unhideWhenUsed/>
    <w:rsid w:val="00D46CD4"/>
    <w:rPr>
      <w:rFonts w:ascii="Tahoma" w:hAnsi="Tahoma" w:cs="Tahoma"/>
      <w:sz w:val="16"/>
      <w:szCs w:val="16"/>
    </w:rPr>
  </w:style>
  <w:style w:type="character" w:customStyle="1" w:styleId="aff">
    <w:name w:val="Схема документа Знак"/>
    <w:basedOn w:val="a1"/>
    <w:link w:val="afe"/>
    <w:uiPriority w:val="99"/>
    <w:semiHidden/>
    <w:rsid w:val="00D46CD4"/>
    <w:rPr>
      <w:rFonts w:ascii="Tahoma" w:eastAsia="Times New Roman" w:hAnsi="Tahoma" w:cs="Tahoma"/>
      <w:bCs/>
      <w:sz w:val="16"/>
      <w:szCs w:val="16"/>
      <w:lang w:eastAsia="ru-RU"/>
    </w:rPr>
  </w:style>
  <w:style w:type="table" w:styleId="-6">
    <w:name w:val="Dark List Accent 6"/>
    <w:basedOn w:val="a2"/>
    <w:uiPriority w:val="70"/>
    <w:rsid w:val="00D46CD4"/>
    <w:pPr>
      <w:spacing w:after="0" w:line="240" w:lineRule="auto"/>
    </w:pPr>
    <w:rPr>
      <w:rFonts w:eastAsiaTheme="minorEastAsia"/>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aff0">
    <w:name w:val="Body Text"/>
    <w:basedOn w:val="a0"/>
    <w:link w:val="aff1"/>
    <w:rsid w:val="00D46CD4"/>
    <w:pPr>
      <w:ind w:firstLine="0"/>
    </w:pPr>
    <w:rPr>
      <w:rFonts w:ascii="TimesET" w:hAnsi="TimesET"/>
      <w:b/>
      <w:bCs w:val="0"/>
      <w:i/>
      <w:sz w:val="30"/>
      <w:szCs w:val="30"/>
    </w:rPr>
  </w:style>
  <w:style w:type="character" w:customStyle="1" w:styleId="aff1">
    <w:name w:val="Основной текст Знак"/>
    <w:basedOn w:val="a1"/>
    <w:link w:val="aff0"/>
    <w:rsid w:val="00D46CD4"/>
    <w:rPr>
      <w:rFonts w:ascii="TimesET" w:eastAsia="Times New Roman" w:hAnsi="TimesET" w:cs="Times New Roman"/>
      <w:b/>
      <w:i/>
      <w:sz w:val="30"/>
      <w:szCs w:val="30"/>
      <w:lang w:eastAsia="ru-RU"/>
    </w:rPr>
  </w:style>
  <w:style w:type="table" w:customStyle="1" w:styleId="2-13">
    <w:name w:val="Средняя заливка 2 - Акцент 13"/>
    <w:basedOn w:val="a2"/>
    <w:uiPriority w:val="64"/>
    <w:rsid w:val="00D46CD4"/>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32">
    <w:name w:val="Body Text 3"/>
    <w:basedOn w:val="a0"/>
    <w:link w:val="33"/>
    <w:uiPriority w:val="99"/>
    <w:semiHidden/>
    <w:unhideWhenUsed/>
    <w:rsid w:val="00D46CD4"/>
    <w:pPr>
      <w:spacing w:after="120"/>
    </w:pPr>
    <w:rPr>
      <w:sz w:val="16"/>
      <w:szCs w:val="16"/>
    </w:rPr>
  </w:style>
  <w:style w:type="character" w:customStyle="1" w:styleId="33">
    <w:name w:val="Основной текст 3 Знак"/>
    <w:basedOn w:val="a1"/>
    <w:link w:val="32"/>
    <w:uiPriority w:val="99"/>
    <w:semiHidden/>
    <w:rsid w:val="00D46CD4"/>
    <w:rPr>
      <w:rFonts w:ascii="Times New Roman" w:eastAsia="Times New Roman" w:hAnsi="Times New Roman" w:cs="Times New Roman"/>
      <w:bCs/>
      <w:sz w:val="16"/>
      <w:szCs w:val="16"/>
      <w:lang w:eastAsia="ru-RU"/>
    </w:rPr>
  </w:style>
  <w:style w:type="paragraph" w:styleId="aff2">
    <w:name w:val="Normal (Web)"/>
    <w:aliases w:val="Обычный (Web),Обычный (веб)1, Знак Знак Знак Знак Знак Знак Знак Знак Знак Знак Знак Знак Знак Знак,Знак Знак Знак Знак Знак Знак Знак Знак Знак Знак Знак Знак Знак Знак,Обычный (веб) Знак Знак Знак,Обычный (Web) Знак Знак Знак Знак"/>
    <w:basedOn w:val="a0"/>
    <w:link w:val="aff3"/>
    <w:unhideWhenUsed/>
    <w:qFormat/>
    <w:rsid w:val="00D46CD4"/>
    <w:pPr>
      <w:spacing w:before="100" w:beforeAutospacing="1" w:after="100" w:afterAutospacing="1"/>
      <w:ind w:firstLine="0"/>
    </w:pPr>
    <w:rPr>
      <w:iCs/>
      <w:szCs w:val="24"/>
    </w:rPr>
  </w:style>
  <w:style w:type="character" w:customStyle="1" w:styleId="apple-converted-space">
    <w:name w:val="apple-converted-space"/>
    <w:basedOn w:val="a1"/>
    <w:rsid w:val="00D46CD4"/>
  </w:style>
  <w:style w:type="paragraph" w:customStyle="1" w:styleId="Standard">
    <w:name w:val="Standard"/>
    <w:rsid w:val="00D46CD4"/>
    <w:pPr>
      <w:widowControl w:val="0"/>
      <w:suppressAutoHyphens/>
      <w:autoSpaceDN w:val="0"/>
      <w:spacing w:after="0" w:line="240" w:lineRule="auto"/>
    </w:pPr>
    <w:rPr>
      <w:rFonts w:ascii="Times New Roman" w:eastAsia="Times New Roman" w:hAnsi="Times New Roman" w:cs="Times New Roman"/>
      <w:kern w:val="3"/>
      <w:sz w:val="24"/>
      <w:szCs w:val="24"/>
      <w:lang w:eastAsia="ru-RU" w:bidi="hi-IN"/>
    </w:rPr>
  </w:style>
  <w:style w:type="paragraph" w:customStyle="1" w:styleId="ConsPlusNonformat">
    <w:name w:val="ConsPlusNonformat"/>
    <w:rsid w:val="00D46CD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link w:val="ConsPlusNormal0"/>
    <w:qFormat/>
    <w:rsid w:val="00D46CD4"/>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s16">
    <w:name w:val="s_16"/>
    <w:basedOn w:val="a0"/>
    <w:rsid w:val="00D46CD4"/>
    <w:pPr>
      <w:spacing w:before="100" w:beforeAutospacing="1" w:after="100" w:afterAutospacing="1"/>
      <w:ind w:firstLine="0"/>
    </w:pPr>
    <w:rPr>
      <w:iCs/>
      <w:szCs w:val="24"/>
    </w:rPr>
  </w:style>
  <w:style w:type="paragraph" w:styleId="41">
    <w:name w:val="toc 4"/>
    <w:basedOn w:val="a0"/>
    <w:next w:val="a0"/>
    <w:autoRedefine/>
    <w:uiPriority w:val="39"/>
    <w:unhideWhenUsed/>
    <w:rsid w:val="00D46CD4"/>
    <w:pPr>
      <w:ind w:firstLine="0"/>
      <w:jc w:val="left"/>
    </w:pPr>
    <w:rPr>
      <w:rFonts w:asciiTheme="minorHAnsi" w:hAnsiTheme="minorHAnsi" w:cstheme="minorHAnsi"/>
      <w:bCs w:val="0"/>
      <w:sz w:val="22"/>
      <w:szCs w:val="22"/>
    </w:rPr>
  </w:style>
  <w:style w:type="paragraph" w:styleId="51">
    <w:name w:val="toc 5"/>
    <w:basedOn w:val="a0"/>
    <w:next w:val="a0"/>
    <w:autoRedefine/>
    <w:uiPriority w:val="39"/>
    <w:unhideWhenUsed/>
    <w:rsid w:val="00D46CD4"/>
    <w:pPr>
      <w:ind w:firstLine="0"/>
      <w:jc w:val="left"/>
    </w:pPr>
    <w:rPr>
      <w:rFonts w:asciiTheme="minorHAnsi" w:hAnsiTheme="minorHAnsi" w:cstheme="minorHAnsi"/>
      <w:bCs w:val="0"/>
      <w:sz w:val="22"/>
      <w:szCs w:val="22"/>
    </w:rPr>
  </w:style>
  <w:style w:type="paragraph" w:styleId="61">
    <w:name w:val="toc 6"/>
    <w:basedOn w:val="a0"/>
    <w:next w:val="a0"/>
    <w:autoRedefine/>
    <w:uiPriority w:val="39"/>
    <w:unhideWhenUsed/>
    <w:rsid w:val="00D46CD4"/>
    <w:pPr>
      <w:ind w:firstLine="0"/>
      <w:jc w:val="left"/>
    </w:pPr>
    <w:rPr>
      <w:rFonts w:asciiTheme="minorHAnsi" w:hAnsiTheme="minorHAnsi" w:cstheme="minorHAnsi"/>
      <w:bCs w:val="0"/>
      <w:sz w:val="22"/>
      <w:szCs w:val="22"/>
    </w:rPr>
  </w:style>
  <w:style w:type="paragraph" w:styleId="71">
    <w:name w:val="toc 7"/>
    <w:basedOn w:val="a0"/>
    <w:next w:val="a0"/>
    <w:autoRedefine/>
    <w:uiPriority w:val="39"/>
    <w:unhideWhenUsed/>
    <w:rsid w:val="00D46CD4"/>
    <w:pPr>
      <w:ind w:firstLine="0"/>
      <w:jc w:val="left"/>
    </w:pPr>
    <w:rPr>
      <w:rFonts w:asciiTheme="minorHAnsi" w:hAnsiTheme="minorHAnsi" w:cstheme="minorHAnsi"/>
      <w:bCs w:val="0"/>
      <w:sz w:val="22"/>
      <w:szCs w:val="22"/>
    </w:rPr>
  </w:style>
  <w:style w:type="paragraph" w:styleId="81">
    <w:name w:val="toc 8"/>
    <w:basedOn w:val="a0"/>
    <w:next w:val="a0"/>
    <w:autoRedefine/>
    <w:uiPriority w:val="39"/>
    <w:unhideWhenUsed/>
    <w:rsid w:val="00D46CD4"/>
    <w:pPr>
      <w:ind w:firstLine="0"/>
      <w:jc w:val="left"/>
    </w:pPr>
    <w:rPr>
      <w:rFonts w:asciiTheme="minorHAnsi" w:hAnsiTheme="minorHAnsi" w:cstheme="minorHAnsi"/>
      <w:bCs w:val="0"/>
      <w:sz w:val="22"/>
      <w:szCs w:val="22"/>
    </w:rPr>
  </w:style>
  <w:style w:type="paragraph" w:styleId="91">
    <w:name w:val="toc 9"/>
    <w:basedOn w:val="a0"/>
    <w:next w:val="a0"/>
    <w:autoRedefine/>
    <w:uiPriority w:val="39"/>
    <w:unhideWhenUsed/>
    <w:rsid w:val="00D46CD4"/>
    <w:pPr>
      <w:ind w:firstLine="0"/>
      <w:jc w:val="left"/>
    </w:pPr>
    <w:rPr>
      <w:rFonts w:asciiTheme="minorHAnsi" w:hAnsiTheme="minorHAnsi" w:cstheme="minorHAnsi"/>
      <w:bCs w:val="0"/>
      <w:sz w:val="22"/>
      <w:szCs w:val="22"/>
    </w:rPr>
  </w:style>
  <w:style w:type="paragraph" w:customStyle="1" w:styleId="s3">
    <w:name w:val="s_3"/>
    <w:basedOn w:val="a0"/>
    <w:rsid w:val="00D46CD4"/>
    <w:pPr>
      <w:spacing w:before="100" w:beforeAutospacing="1" w:after="100" w:afterAutospacing="1"/>
      <w:ind w:firstLine="0"/>
    </w:pPr>
    <w:rPr>
      <w:iCs/>
      <w:szCs w:val="24"/>
    </w:rPr>
  </w:style>
  <w:style w:type="paragraph" w:customStyle="1" w:styleId="s1">
    <w:name w:val="s_1"/>
    <w:basedOn w:val="a0"/>
    <w:rsid w:val="00D46CD4"/>
    <w:pPr>
      <w:spacing w:before="100" w:beforeAutospacing="1" w:after="100" w:afterAutospacing="1"/>
      <w:ind w:firstLine="0"/>
    </w:pPr>
    <w:rPr>
      <w:iCs/>
      <w:szCs w:val="24"/>
    </w:rPr>
  </w:style>
  <w:style w:type="table" w:customStyle="1" w:styleId="14">
    <w:name w:val="Сетка таблицы1"/>
    <w:basedOn w:val="a2"/>
    <w:next w:val="afc"/>
    <w:uiPriority w:val="59"/>
    <w:rsid w:val="00D46CD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
    <w:name w:val="Сетка таблицы2"/>
    <w:basedOn w:val="a2"/>
    <w:next w:val="afc"/>
    <w:uiPriority w:val="59"/>
    <w:rsid w:val="00D46CD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
    <w:name w:val="Сетка таблицы3"/>
    <w:basedOn w:val="a2"/>
    <w:next w:val="afc"/>
    <w:uiPriority w:val="59"/>
    <w:rsid w:val="00D46CD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Сетка таблицы4"/>
    <w:basedOn w:val="a2"/>
    <w:next w:val="afc"/>
    <w:rsid w:val="00D46CD4"/>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
    <w:name w:val="Сетка таблицы5"/>
    <w:basedOn w:val="a2"/>
    <w:next w:val="afc"/>
    <w:uiPriority w:val="59"/>
    <w:rsid w:val="00D46CD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e">
    <w:name w:val="Абзац списка Знак"/>
    <w:link w:val="a"/>
    <w:uiPriority w:val="34"/>
    <w:locked/>
    <w:rsid w:val="00D46CD4"/>
    <w:rPr>
      <w:rFonts w:ascii="Times New Roman" w:eastAsia="Times New Roman" w:hAnsi="Times New Roman" w:cs="Times New Roman"/>
      <w:bCs/>
      <w:sz w:val="28"/>
      <w:szCs w:val="28"/>
      <w:lang w:eastAsia="ru-RU"/>
    </w:rPr>
  </w:style>
  <w:style w:type="character" w:customStyle="1" w:styleId="ConsPlusNormal0">
    <w:name w:val="ConsPlusNormal Знак"/>
    <w:link w:val="ConsPlusNormal"/>
    <w:rsid w:val="00D46CD4"/>
    <w:rPr>
      <w:rFonts w:ascii="Arial" w:eastAsia="Times New Roman" w:hAnsi="Arial" w:cs="Arial"/>
      <w:sz w:val="20"/>
      <w:szCs w:val="20"/>
      <w:lang w:eastAsia="ru-RU"/>
    </w:rPr>
  </w:style>
  <w:style w:type="character" w:customStyle="1" w:styleId="FontStyle25">
    <w:name w:val="Font Style25"/>
    <w:rsid w:val="00D46CD4"/>
    <w:rPr>
      <w:rFonts w:ascii="Arial" w:hAnsi="Arial" w:cs="Arial" w:hint="default"/>
      <w:sz w:val="26"/>
      <w:szCs w:val="26"/>
    </w:rPr>
  </w:style>
  <w:style w:type="table" w:customStyle="1" w:styleId="-251">
    <w:name w:val="Таблица-сетка 2 — акцент 51"/>
    <w:basedOn w:val="a2"/>
    <w:uiPriority w:val="47"/>
    <w:rsid w:val="00D46CD4"/>
    <w:pPr>
      <w:spacing w:after="0" w:line="240" w:lineRule="auto"/>
    </w:pPr>
    <w:rPr>
      <w:rFonts w:eastAsiaTheme="minorEastAsia"/>
    </w:r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241">
    <w:name w:val="Таблица-сетка 2 — акцент 41"/>
    <w:basedOn w:val="a2"/>
    <w:uiPriority w:val="47"/>
    <w:rsid w:val="00D46CD4"/>
    <w:pPr>
      <w:spacing w:after="0" w:line="240" w:lineRule="auto"/>
    </w:pPr>
    <w:rPr>
      <w:rFonts w:eastAsiaTheme="minorEastAsia"/>
    </w:rPr>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211">
    <w:name w:val="Таблица-сетка 2 — акцент 11"/>
    <w:basedOn w:val="a2"/>
    <w:uiPriority w:val="47"/>
    <w:rsid w:val="00D46CD4"/>
    <w:pPr>
      <w:spacing w:after="0" w:line="240" w:lineRule="auto"/>
    </w:pPr>
    <w:rPr>
      <w:rFonts w:eastAsiaTheme="minorEastAsia"/>
    </w:r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231">
    <w:name w:val="Таблица-сетка 2 — акцент 31"/>
    <w:basedOn w:val="a2"/>
    <w:uiPriority w:val="47"/>
    <w:rsid w:val="00D46CD4"/>
    <w:pPr>
      <w:spacing w:after="0" w:line="240" w:lineRule="auto"/>
    </w:pPr>
    <w:rPr>
      <w:rFonts w:eastAsiaTheme="minorEastAsia"/>
    </w:rPr>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311">
    <w:name w:val="Таблица-сетка 3 — акцент 11"/>
    <w:basedOn w:val="a2"/>
    <w:uiPriority w:val="48"/>
    <w:rsid w:val="00D46CD4"/>
    <w:pPr>
      <w:spacing w:after="0" w:line="240" w:lineRule="auto"/>
    </w:pPr>
    <w:rPr>
      <w:rFonts w:eastAsiaTheme="minorEastAsia"/>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651">
    <w:name w:val="Таблица-сетка 6 цветная — акцент 51"/>
    <w:basedOn w:val="a2"/>
    <w:uiPriority w:val="51"/>
    <w:rsid w:val="00D46CD4"/>
    <w:pPr>
      <w:spacing w:after="0" w:line="240" w:lineRule="auto"/>
    </w:pPr>
    <w:rPr>
      <w:rFonts w:eastAsiaTheme="minorEastAsia"/>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621">
    <w:name w:val="Таблица-сетка 6 цветная — акцент 21"/>
    <w:basedOn w:val="a2"/>
    <w:uiPriority w:val="51"/>
    <w:rsid w:val="00D46CD4"/>
    <w:pPr>
      <w:spacing w:after="0" w:line="240" w:lineRule="auto"/>
    </w:pPr>
    <w:rPr>
      <w:rFonts w:eastAsiaTheme="minorEastAsia"/>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62">
    <w:name w:val="Сетка таблицы6"/>
    <w:basedOn w:val="a2"/>
    <w:next w:val="afc"/>
    <w:uiPriority w:val="59"/>
    <w:rsid w:val="00D46CD4"/>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4">
    <w:name w:val="annotation reference"/>
    <w:basedOn w:val="a1"/>
    <w:uiPriority w:val="99"/>
    <w:semiHidden/>
    <w:unhideWhenUsed/>
    <w:rsid w:val="00D46CD4"/>
    <w:rPr>
      <w:sz w:val="16"/>
      <w:szCs w:val="16"/>
    </w:rPr>
  </w:style>
  <w:style w:type="paragraph" w:styleId="aff5">
    <w:name w:val="annotation text"/>
    <w:basedOn w:val="a0"/>
    <w:link w:val="aff6"/>
    <w:uiPriority w:val="99"/>
    <w:semiHidden/>
    <w:unhideWhenUsed/>
    <w:rsid w:val="00D46CD4"/>
    <w:rPr>
      <w:sz w:val="20"/>
      <w:szCs w:val="20"/>
    </w:rPr>
  </w:style>
  <w:style w:type="character" w:customStyle="1" w:styleId="aff6">
    <w:name w:val="Текст примечания Знак"/>
    <w:basedOn w:val="a1"/>
    <w:link w:val="aff5"/>
    <w:uiPriority w:val="99"/>
    <w:semiHidden/>
    <w:rsid w:val="00D46CD4"/>
    <w:rPr>
      <w:rFonts w:ascii="Times New Roman" w:eastAsia="Times New Roman" w:hAnsi="Times New Roman" w:cs="Times New Roman"/>
      <w:bCs/>
      <w:sz w:val="20"/>
      <w:szCs w:val="20"/>
      <w:lang w:eastAsia="ru-RU"/>
    </w:rPr>
  </w:style>
  <w:style w:type="paragraph" w:styleId="aff7">
    <w:name w:val="annotation subject"/>
    <w:basedOn w:val="aff5"/>
    <w:next w:val="aff5"/>
    <w:link w:val="aff8"/>
    <w:uiPriority w:val="99"/>
    <w:semiHidden/>
    <w:unhideWhenUsed/>
    <w:rsid w:val="00D46CD4"/>
    <w:rPr>
      <w:b/>
      <w:bCs w:val="0"/>
    </w:rPr>
  </w:style>
  <w:style w:type="character" w:customStyle="1" w:styleId="aff8">
    <w:name w:val="Тема примечания Знак"/>
    <w:basedOn w:val="aff6"/>
    <w:link w:val="aff7"/>
    <w:uiPriority w:val="99"/>
    <w:semiHidden/>
    <w:rsid w:val="00D46CD4"/>
    <w:rPr>
      <w:rFonts w:ascii="Times New Roman" w:eastAsia="Times New Roman" w:hAnsi="Times New Roman" w:cs="Times New Roman"/>
      <w:b/>
      <w:bCs w:val="0"/>
      <w:sz w:val="20"/>
      <w:szCs w:val="20"/>
      <w:lang w:eastAsia="ru-RU"/>
    </w:rPr>
  </w:style>
  <w:style w:type="table" w:customStyle="1" w:styleId="-6211">
    <w:name w:val="Таблица-сетка 6 цветная — акцент 211"/>
    <w:basedOn w:val="a2"/>
    <w:uiPriority w:val="51"/>
    <w:rsid w:val="00D46CD4"/>
    <w:pPr>
      <w:spacing w:after="0" w:line="240" w:lineRule="auto"/>
    </w:pPr>
    <w:rPr>
      <w:rFonts w:eastAsiaTheme="minorEastAsia"/>
      <w:color w:val="C48B01"/>
    </w:rPr>
    <w:tblPr>
      <w:tblStyleRowBandSize w:val="1"/>
      <w:tblStyleColBandSize w:val="1"/>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212">
    <w:name w:val="Таблица-сетка 6 цветная — акцент 212"/>
    <w:basedOn w:val="a2"/>
    <w:uiPriority w:val="51"/>
    <w:rsid w:val="00D46CD4"/>
    <w:pPr>
      <w:spacing w:after="0" w:line="240" w:lineRule="auto"/>
    </w:pPr>
    <w:rPr>
      <w:rFonts w:eastAsiaTheme="minorEastAsia"/>
      <w:color w:val="C48B01"/>
    </w:rPr>
    <w:tblPr>
      <w:tblStyleRowBandSize w:val="1"/>
      <w:tblStyleColBandSize w:val="1"/>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numbering" w:customStyle="1" w:styleId="15">
    <w:name w:val="Нет списка1"/>
    <w:next w:val="a3"/>
    <w:uiPriority w:val="99"/>
    <w:semiHidden/>
    <w:unhideWhenUsed/>
    <w:rsid w:val="00D46CD4"/>
  </w:style>
  <w:style w:type="paragraph" w:customStyle="1" w:styleId="aff9">
    <w:name w:val="Подраздел"/>
    <w:qFormat/>
    <w:rsid w:val="00D46CD4"/>
    <w:pPr>
      <w:widowControl w:val="0"/>
      <w:suppressAutoHyphens/>
      <w:spacing w:before="240" w:after="120" w:line="100" w:lineRule="atLeast"/>
      <w:jc w:val="center"/>
    </w:pPr>
    <w:rPr>
      <w:rFonts w:ascii="TimesDL" w:eastAsia="DejaVu Sans" w:hAnsi="TimesDL" w:cs="font187"/>
      <w:b/>
      <w:smallCaps/>
      <w:spacing w:val="-2"/>
      <w:kern w:val="1"/>
      <w:sz w:val="24"/>
      <w:szCs w:val="20"/>
      <w:lang w:eastAsia="ar-SA"/>
    </w:rPr>
  </w:style>
  <w:style w:type="character" w:styleId="affa">
    <w:name w:val="page number"/>
    <w:basedOn w:val="a1"/>
    <w:rsid w:val="00D46CD4"/>
  </w:style>
  <w:style w:type="paragraph" w:customStyle="1" w:styleId="26">
    <w:name w:val="заголовок 2"/>
    <w:basedOn w:val="a0"/>
    <w:next w:val="a0"/>
    <w:qFormat/>
    <w:rsid w:val="00D46CD4"/>
    <w:pPr>
      <w:keepNext/>
      <w:suppressAutoHyphens/>
      <w:ind w:firstLine="0"/>
      <w:jc w:val="center"/>
    </w:pPr>
    <w:rPr>
      <w:iCs/>
      <w:szCs w:val="24"/>
    </w:rPr>
  </w:style>
  <w:style w:type="paragraph" w:customStyle="1" w:styleId="16">
    <w:name w:val="Абзац списка1"/>
    <w:basedOn w:val="a0"/>
    <w:qFormat/>
    <w:rsid w:val="00D46CD4"/>
    <w:pPr>
      <w:spacing w:after="200" w:line="276" w:lineRule="auto"/>
      <w:ind w:left="720" w:firstLine="0"/>
      <w:contextualSpacing/>
    </w:pPr>
    <w:rPr>
      <w:rFonts w:ascii="Calibri" w:eastAsia="Calibri" w:hAnsi="Calibri"/>
      <w:iCs/>
      <w:sz w:val="20"/>
      <w:szCs w:val="20"/>
      <w:lang w:val="en-US"/>
    </w:rPr>
  </w:style>
  <w:style w:type="numbering" w:customStyle="1" w:styleId="110">
    <w:name w:val="Нет списка11"/>
    <w:next w:val="a3"/>
    <w:uiPriority w:val="99"/>
    <w:semiHidden/>
    <w:unhideWhenUsed/>
    <w:rsid w:val="00D46CD4"/>
  </w:style>
  <w:style w:type="character" w:styleId="affb">
    <w:name w:val="footnote reference"/>
    <w:uiPriority w:val="99"/>
    <w:unhideWhenUsed/>
    <w:rsid w:val="00D46CD4"/>
    <w:rPr>
      <w:vertAlign w:val="superscript"/>
    </w:rPr>
  </w:style>
  <w:style w:type="paragraph" w:styleId="affc">
    <w:name w:val="footnote text"/>
    <w:aliases w:val="Знак5"/>
    <w:basedOn w:val="a0"/>
    <w:link w:val="affd"/>
    <w:uiPriority w:val="99"/>
    <w:unhideWhenUsed/>
    <w:rsid w:val="00D46CD4"/>
    <w:pPr>
      <w:spacing w:after="200" w:line="276" w:lineRule="auto"/>
      <w:ind w:firstLine="0"/>
    </w:pPr>
    <w:rPr>
      <w:rFonts w:ascii="Calibri" w:eastAsia="Calibri" w:hAnsi="Calibri"/>
      <w:iCs/>
      <w:sz w:val="20"/>
      <w:szCs w:val="20"/>
    </w:rPr>
  </w:style>
  <w:style w:type="character" w:customStyle="1" w:styleId="affd">
    <w:name w:val="Текст сноски Знак"/>
    <w:aliases w:val="Знак5 Знак"/>
    <w:basedOn w:val="a1"/>
    <w:link w:val="affc"/>
    <w:uiPriority w:val="99"/>
    <w:rsid w:val="00D46CD4"/>
    <w:rPr>
      <w:rFonts w:ascii="Calibri" w:eastAsia="Calibri" w:hAnsi="Calibri" w:cs="Times New Roman"/>
      <w:bCs/>
      <w:iCs/>
      <w:sz w:val="20"/>
      <w:szCs w:val="20"/>
      <w:lang w:eastAsia="ru-RU"/>
    </w:rPr>
  </w:style>
  <w:style w:type="character" w:styleId="affe">
    <w:name w:val="Placeholder Text"/>
    <w:uiPriority w:val="99"/>
    <w:semiHidden/>
    <w:rsid w:val="00D46CD4"/>
    <w:rPr>
      <w:color w:val="808080"/>
    </w:rPr>
  </w:style>
  <w:style w:type="character" w:customStyle="1" w:styleId="propname">
    <w:name w:val="prop_name"/>
    <w:basedOn w:val="a1"/>
    <w:rsid w:val="00D46CD4"/>
  </w:style>
  <w:style w:type="character" w:customStyle="1" w:styleId="propvalue">
    <w:name w:val="prop_value"/>
    <w:basedOn w:val="a1"/>
    <w:rsid w:val="00D46CD4"/>
  </w:style>
  <w:style w:type="paragraph" w:customStyle="1" w:styleId="afff">
    <w:name w:val="Нормальный (таблица)"/>
    <w:basedOn w:val="a0"/>
    <w:next w:val="a0"/>
    <w:uiPriority w:val="99"/>
    <w:qFormat/>
    <w:rsid w:val="00D46CD4"/>
    <w:pPr>
      <w:widowControl w:val="0"/>
      <w:ind w:firstLine="0"/>
    </w:pPr>
    <w:rPr>
      <w:rFonts w:ascii="Arial" w:hAnsi="Arial" w:cs="Arial"/>
      <w:iCs/>
      <w:szCs w:val="24"/>
    </w:rPr>
  </w:style>
  <w:style w:type="paragraph" w:customStyle="1" w:styleId="afff0">
    <w:name w:val="Прижатый влево"/>
    <w:basedOn w:val="a0"/>
    <w:next w:val="a0"/>
    <w:qFormat/>
    <w:rsid w:val="00D46CD4"/>
    <w:pPr>
      <w:widowControl w:val="0"/>
      <w:ind w:firstLine="0"/>
    </w:pPr>
    <w:rPr>
      <w:rFonts w:ascii="Arial" w:hAnsi="Arial" w:cs="Arial"/>
      <w:iCs/>
      <w:szCs w:val="24"/>
    </w:rPr>
  </w:style>
  <w:style w:type="character" w:customStyle="1" w:styleId="17">
    <w:name w:val="Просмотренная гиперссылка1"/>
    <w:basedOn w:val="a1"/>
    <w:uiPriority w:val="99"/>
    <w:semiHidden/>
    <w:unhideWhenUsed/>
    <w:rsid w:val="00D46CD4"/>
    <w:rPr>
      <w:color w:val="800080"/>
      <w:u w:val="single"/>
    </w:rPr>
  </w:style>
  <w:style w:type="table" w:customStyle="1" w:styleId="72">
    <w:name w:val="Сетка таблицы7"/>
    <w:basedOn w:val="a2"/>
    <w:next w:val="afc"/>
    <w:uiPriority w:val="59"/>
    <w:rsid w:val="00D46CD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40">
    <w:name w:val="Стиль 14 пт полужирный"/>
    <w:basedOn w:val="a0"/>
    <w:link w:val="141"/>
    <w:uiPriority w:val="99"/>
    <w:qFormat/>
    <w:rsid w:val="00D46CD4"/>
    <w:pPr>
      <w:ind w:firstLine="0"/>
      <w:outlineLvl w:val="0"/>
    </w:pPr>
    <w:rPr>
      <w:b/>
      <w:iCs/>
    </w:rPr>
  </w:style>
  <w:style w:type="character" w:customStyle="1" w:styleId="141">
    <w:name w:val="Стиль 14 пт полужирный Знак"/>
    <w:link w:val="140"/>
    <w:uiPriority w:val="99"/>
    <w:locked/>
    <w:rsid w:val="00D46CD4"/>
    <w:rPr>
      <w:rFonts w:ascii="Times New Roman" w:eastAsia="Times New Roman" w:hAnsi="Times New Roman" w:cs="Times New Roman"/>
      <w:b/>
      <w:bCs/>
      <w:iCs/>
      <w:sz w:val="28"/>
      <w:szCs w:val="28"/>
      <w:lang w:eastAsia="ru-RU"/>
    </w:rPr>
  </w:style>
  <w:style w:type="character" w:customStyle="1" w:styleId="18">
    <w:name w:val="Основной текст Знак1"/>
    <w:basedOn w:val="a1"/>
    <w:uiPriority w:val="99"/>
    <w:semiHidden/>
    <w:rsid w:val="00D46CD4"/>
    <w:rPr>
      <w:sz w:val="22"/>
      <w:szCs w:val="22"/>
      <w:lang w:eastAsia="en-US"/>
    </w:rPr>
  </w:style>
  <w:style w:type="character" w:customStyle="1" w:styleId="b-message-heademail">
    <w:name w:val="b-message-head__email"/>
    <w:rsid w:val="00D46CD4"/>
    <w:rPr>
      <w:rFonts w:cs="Times New Roman"/>
    </w:rPr>
  </w:style>
  <w:style w:type="character" w:customStyle="1" w:styleId="b-message-headname">
    <w:name w:val="b-message-head__name"/>
    <w:rsid w:val="00D46CD4"/>
    <w:rPr>
      <w:rFonts w:cs="Times New Roman"/>
    </w:rPr>
  </w:style>
  <w:style w:type="paragraph" w:customStyle="1" w:styleId="19">
    <w:name w:val="Без интервала1"/>
    <w:uiPriority w:val="99"/>
    <w:qFormat/>
    <w:rsid w:val="00D46CD4"/>
    <w:pPr>
      <w:spacing w:after="0" w:line="240" w:lineRule="auto"/>
    </w:pPr>
    <w:rPr>
      <w:rFonts w:ascii="Calibri" w:eastAsia="Times New Roman" w:hAnsi="Calibri" w:cs="Times New Roman"/>
    </w:rPr>
  </w:style>
  <w:style w:type="paragraph" w:customStyle="1" w:styleId="Style1">
    <w:name w:val="Style1"/>
    <w:basedOn w:val="a0"/>
    <w:rsid w:val="00D46CD4"/>
    <w:pPr>
      <w:widowControl w:val="0"/>
      <w:spacing w:line="373" w:lineRule="exact"/>
      <w:ind w:firstLine="0"/>
      <w:jc w:val="center"/>
    </w:pPr>
    <w:rPr>
      <w:rFonts w:eastAsia="Calibri"/>
      <w:iCs/>
      <w:szCs w:val="24"/>
    </w:rPr>
  </w:style>
  <w:style w:type="character" w:customStyle="1" w:styleId="FontStyle11">
    <w:name w:val="Font Style11"/>
    <w:rsid w:val="00D46CD4"/>
    <w:rPr>
      <w:rFonts w:ascii="Times New Roman" w:hAnsi="Times New Roman" w:cs="Times New Roman"/>
      <w:b/>
      <w:bCs/>
      <w:spacing w:val="-10"/>
      <w:sz w:val="32"/>
      <w:szCs w:val="32"/>
    </w:rPr>
  </w:style>
  <w:style w:type="character" w:customStyle="1" w:styleId="mrreadfromf">
    <w:name w:val="mr_read__fromf"/>
    <w:rsid w:val="00D46CD4"/>
    <w:rPr>
      <w:rFonts w:cs="Times New Roman"/>
    </w:rPr>
  </w:style>
  <w:style w:type="character" w:customStyle="1" w:styleId="val">
    <w:name w:val="val"/>
    <w:rsid w:val="00D46CD4"/>
    <w:rPr>
      <w:rFonts w:cs="Times New Roman"/>
    </w:rPr>
  </w:style>
  <w:style w:type="paragraph" w:styleId="afff1">
    <w:name w:val="Plain Text"/>
    <w:basedOn w:val="a0"/>
    <w:link w:val="afff2"/>
    <w:rsid w:val="00D46CD4"/>
    <w:pPr>
      <w:ind w:firstLine="0"/>
    </w:pPr>
    <w:rPr>
      <w:rFonts w:ascii="Courier New" w:hAnsi="Courier New"/>
      <w:iCs/>
      <w:sz w:val="20"/>
      <w:szCs w:val="20"/>
    </w:rPr>
  </w:style>
  <w:style w:type="character" w:customStyle="1" w:styleId="afff2">
    <w:name w:val="Текст Знак"/>
    <w:basedOn w:val="a1"/>
    <w:link w:val="afff1"/>
    <w:rsid w:val="00D46CD4"/>
    <w:rPr>
      <w:rFonts w:ascii="Courier New" w:eastAsia="Times New Roman" w:hAnsi="Courier New" w:cs="Times New Roman"/>
      <w:bCs/>
      <w:iCs/>
      <w:sz w:val="20"/>
      <w:szCs w:val="20"/>
      <w:lang w:eastAsia="ru-RU"/>
    </w:rPr>
  </w:style>
  <w:style w:type="paragraph" w:customStyle="1" w:styleId="114">
    <w:name w:val="Стиль Заголовок 1 + 14 пт"/>
    <w:basedOn w:val="10"/>
    <w:next w:val="10"/>
    <w:link w:val="1140"/>
    <w:uiPriority w:val="99"/>
    <w:qFormat/>
    <w:rsid w:val="00D46CD4"/>
    <w:pPr>
      <w:keepLines w:val="0"/>
      <w:pageBreakBefore/>
      <w:spacing w:before="240" w:after="120"/>
      <w:jc w:val="center"/>
    </w:pPr>
    <w:rPr>
      <w:rFonts w:ascii="Times New Roman" w:eastAsia="Calibri" w:hAnsi="Times New Roman" w:cs="Times New Roman"/>
      <w:b w:val="0"/>
      <w:color w:val="365F91"/>
      <w:sz w:val="48"/>
    </w:rPr>
  </w:style>
  <w:style w:type="character" w:customStyle="1" w:styleId="1140">
    <w:name w:val="Стиль Заголовок 1 + 14 пт Знак"/>
    <w:link w:val="114"/>
    <w:uiPriority w:val="99"/>
    <w:locked/>
    <w:rsid w:val="00D46CD4"/>
    <w:rPr>
      <w:rFonts w:ascii="Times New Roman" w:eastAsia="Calibri" w:hAnsi="Times New Roman" w:cs="Times New Roman"/>
      <w:bCs/>
      <w:color w:val="365F91"/>
      <w:sz w:val="48"/>
      <w:szCs w:val="28"/>
      <w:lang w:eastAsia="ru-RU"/>
    </w:rPr>
  </w:style>
  <w:style w:type="character" w:customStyle="1" w:styleId="apple-style-span">
    <w:name w:val="apple-style-span"/>
    <w:basedOn w:val="a1"/>
    <w:rsid w:val="00D46CD4"/>
  </w:style>
  <w:style w:type="character" w:customStyle="1" w:styleId="embra">
    <w:name w:val="embra"/>
    <w:basedOn w:val="a1"/>
    <w:rsid w:val="00D46CD4"/>
  </w:style>
  <w:style w:type="character" w:customStyle="1" w:styleId="rwro">
    <w:name w:val="rwro"/>
    <w:basedOn w:val="a1"/>
    <w:rsid w:val="00D46CD4"/>
  </w:style>
  <w:style w:type="character" w:customStyle="1" w:styleId="auth">
    <w:name w:val="auth"/>
    <w:rsid w:val="00D46CD4"/>
  </w:style>
  <w:style w:type="character" w:customStyle="1" w:styleId="b-mail-personname">
    <w:name w:val="b-mail-person__name"/>
    <w:rsid w:val="00D46CD4"/>
  </w:style>
  <w:style w:type="character" w:customStyle="1" w:styleId="b-message-headmore-contacts">
    <w:name w:val="b-message-head__more-contacts"/>
    <w:rsid w:val="00D46CD4"/>
  </w:style>
  <w:style w:type="character" w:customStyle="1" w:styleId="b-mail-dropdownitemcontent">
    <w:name w:val="b-mail-dropdown__item__content"/>
    <w:rsid w:val="00D46CD4"/>
  </w:style>
  <w:style w:type="paragraph" w:styleId="afff3">
    <w:name w:val="endnote text"/>
    <w:basedOn w:val="a0"/>
    <w:link w:val="afff4"/>
    <w:uiPriority w:val="99"/>
    <w:semiHidden/>
    <w:unhideWhenUsed/>
    <w:rsid w:val="00D46CD4"/>
    <w:pPr>
      <w:spacing w:after="200" w:line="276" w:lineRule="auto"/>
      <w:ind w:firstLine="0"/>
    </w:pPr>
    <w:rPr>
      <w:rFonts w:ascii="Calibri" w:eastAsia="Calibri" w:hAnsi="Calibri"/>
      <w:iCs/>
      <w:sz w:val="20"/>
      <w:szCs w:val="20"/>
    </w:rPr>
  </w:style>
  <w:style w:type="character" w:customStyle="1" w:styleId="afff4">
    <w:name w:val="Текст концевой сноски Знак"/>
    <w:basedOn w:val="a1"/>
    <w:link w:val="afff3"/>
    <w:uiPriority w:val="99"/>
    <w:semiHidden/>
    <w:rsid w:val="00D46CD4"/>
    <w:rPr>
      <w:rFonts w:ascii="Calibri" w:eastAsia="Calibri" w:hAnsi="Calibri" w:cs="Times New Roman"/>
      <w:bCs/>
      <w:iCs/>
      <w:sz w:val="20"/>
      <w:szCs w:val="20"/>
      <w:lang w:eastAsia="ru-RU"/>
    </w:rPr>
  </w:style>
  <w:style w:type="character" w:styleId="afff5">
    <w:name w:val="endnote reference"/>
    <w:uiPriority w:val="99"/>
    <w:semiHidden/>
    <w:unhideWhenUsed/>
    <w:rsid w:val="00D46CD4"/>
    <w:rPr>
      <w:vertAlign w:val="superscript"/>
    </w:rPr>
  </w:style>
  <w:style w:type="character" w:customStyle="1" w:styleId="s8">
    <w:name w:val="s8"/>
    <w:rsid w:val="00D46CD4"/>
  </w:style>
  <w:style w:type="numbering" w:customStyle="1" w:styleId="27">
    <w:name w:val="Нет списка2"/>
    <w:next w:val="a3"/>
    <w:uiPriority w:val="99"/>
    <w:semiHidden/>
    <w:unhideWhenUsed/>
    <w:rsid w:val="00D46CD4"/>
  </w:style>
  <w:style w:type="table" w:customStyle="1" w:styleId="111">
    <w:name w:val="Сетка таблицы11"/>
    <w:basedOn w:val="a2"/>
    <w:next w:val="afc"/>
    <w:uiPriority w:val="59"/>
    <w:rsid w:val="00D46CD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6">
    <w:name w:val="FollowedHyperlink"/>
    <w:basedOn w:val="a1"/>
    <w:uiPriority w:val="99"/>
    <w:semiHidden/>
    <w:unhideWhenUsed/>
    <w:rsid w:val="00D46CD4"/>
    <w:rPr>
      <w:color w:val="800080" w:themeColor="followedHyperlink"/>
      <w:u w:val="single"/>
    </w:rPr>
  </w:style>
  <w:style w:type="numbering" w:customStyle="1" w:styleId="35">
    <w:name w:val="Нет списка3"/>
    <w:next w:val="a3"/>
    <w:uiPriority w:val="99"/>
    <w:semiHidden/>
    <w:unhideWhenUsed/>
    <w:rsid w:val="00D46CD4"/>
  </w:style>
  <w:style w:type="table" w:customStyle="1" w:styleId="-110">
    <w:name w:val="Цветная сетка - Акцент 11"/>
    <w:basedOn w:val="a2"/>
    <w:next w:val="-1"/>
    <w:uiPriority w:val="73"/>
    <w:rsid w:val="00D46CD4"/>
    <w:pPr>
      <w:spacing w:after="0" w:line="240" w:lineRule="auto"/>
    </w:pPr>
    <w:rPr>
      <w:rFonts w:eastAsiaTheme="minorEastAsia"/>
      <w:color w:val="000000"/>
    </w:rPr>
    <w:tblPr>
      <w:tblStyleRowBandSize w:val="1"/>
      <w:tblStyleColBandSize w:val="1"/>
      <w:tblBorders>
        <w:insideH w:val="single" w:sz="4" w:space="0" w:color="FFFFFF"/>
      </w:tblBorders>
    </w:tblPr>
    <w:tcPr>
      <w:shd w:val="clear" w:color="auto" w:fill="DEEAF6"/>
    </w:tcPr>
    <w:tblStylePr w:type="firstRow">
      <w:rPr>
        <w:b/>
        <w:bCs/>
      </w:rPr>
      <w:tblPr/>
      <w:tcPr>
        <w:shd w:val="clear" w:color="auto" w:fill="BDD6EE"/>
      </w:tcPr>
    </w:tblStylePr>
    <w:tblStylePr w:type="lastRow">
      <w:rPr>
        <w:b/>
        <w:bCs/>
        <w:color w:val="000000"/>
      </w:rPr>
      <w:tblPr/>
      <w:tcPr>
        <w:shd w:val="clear" w:color="auto" w:fill="BDD6EE"/>
      </w:tcPr>
    </w:tblStylePr>
    <w:tblStylePr w:type="firstCol">
      <w:rPr>
        <w:color w:val="FFFFFF"/>
      </w:rPr>
      <w:tblPr/>
      <w:tcPr>
        <w:shd w:val="clear" w:color="auto" w:fill="2E74B5"/>
      </w:tcPr>
    </w:tblStylePr>
    <w:tblStylePr w:type="lastCol">
      <w:rPr>
        <w:color w:val="FFFFFF"/>
      </w:rPr>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customStyle="1" w:styleId="-111">
    <w:name w:val="Темный список - Акцент 11"/>
    <w:basedOn w:val="a2"/>
    <w:next w:val="-10"/>
    <w:uiPriority w:val="70"/>
    <w:rsid w:val="00D46CD4"/>
    <w:pPr>
      <w:spacing w:after="0" w:line="240" w:lineRule="auto"/>
    </w:pPr>
    <w:rPr>
      <w:rFonts w:eastAsiaTheme="minorEastAsia"/>
      <w:color w:val="FFFFFF"/>
    </w:rPr>
    <w:tblPr>
      <w:tblStyleRowBandSize w:val="1"/>
      <w:tblStyleColBandSize w:val="1"/>
    </w:tblPr>
    <w:tcPr>
      <w:shd w:val="clear" w:color="auto" w:fill="5B9BD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4D78"/>
      </w:tcPr>
    </w:tblStylePr>
    <w:tblStylePr w:type="firstCol">
      <w:tblPr/>
      <w:tcPr>
        <w:tcBorders>
          <w:top w:val="nil"/>
          <w:left w:val="nil"/>
          <w:bottom w:val="nil"/>
          <w:right w:val="single" w:sz="18" w:space="0" w:color="FFFFFF"/>
          <w:insideH w:val="nil"/>
          <w:insideV w:val="nil"/>
        </w:tcBorders>
        <w:shd w:val="clear" w:color="auto" w:fill="2E74B5"/>
      </w:tcPr>
    </w:tblStylePr>
    <w:tblStylePr w:type="lastCol">
      <w:tblPr/>
      <w:tcPr>
        <w:tcBorders>
          <w:top w:val="nil"/>
          <w:left w:val="single" w:sz="18" w:space="0" w:color="FFFFFF"/>
          <w:bottom w:val="nil"/>
          <w:right w:val="nil"/>
          <w:insideH w:val="nil"/>
          <w:insideV w:val="nil"/>
        </w:tcBorders>
        <w:shd w:val="clear" w:color="auto" w:fill="2E74B5"/>
      </w:tcPr>
    </w:tblStylePr>
    <w:tblStylePr w:type="band1Vert">
      <w:tblPr/>
      <w:tcPr>
        <w:tcBorders>
          <w:top w:val="nil"/>
          <w:left w:val="nil"/>
          <w:bottom w:val="nil"/>
          <w:right w:val="nil"/>
          <w:insideH w:val="nil"/>
          <w:insideV w:val="nil"/>
        </w:tcBorders>
        <w:shd w:val="clear" w:color="auto" w:fill="2E74B5"/>
      </w:tcPr>
    </w:tblStylePr>
    <w:tblStylePr w:type="band1Horz">
      <w:tblPr/>
      <w:tcPr>
        <w:tcBorders>
          <w:top w:val="nil"/>
          <w:left w:val="nil"/>
          <w:bottom w:val="nil"/>
          <w:right w:val="nil"/>
          <w:insideH w:val="nil"/>
          <w:insideV w:val="nil"/>
        </w:tcBorders>
        <w:shd w:val="clear" w:color="auto" w:fill="2E74B5"/>
      </w:tcPr>
    </w:tblStylePr>
  </w:style>
  <w:style w:type="table" w:customStyle="1" w:styleId="3-61">
    <w:name w:val="Средняя сетка 3 - Акцент 61"/>
    <w:basedOn w:val="a2"/>
    <w:next w:val="3-6"/>
    <w:uiPriority w:val="69"/>
    <w:rsid w:val="00D46CD4"/>
    <w:pPr>
      <w:spacing w:after="0" w:line="240" w:lineRule="auto"/>
    </w:pPr>
    <w:rPr>
      <w:rFonts w:eastAsiaTheme="minorEastAsia"/>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BEB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0AD47"/>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0AD47"/>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70AD47"/>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70AD47"/>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7D8A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7D8A0"/>
      </w:tcPr>
    </w:tblStylePr>
  </w:style>
  <w:style w:type="table" w:customStyle="1" w:styleId="-21">
    <w:name w:val="Темный список - Акцент 21"/>
    <w:basedOn w:val="a2"/>
    <w:next w:val="-2"/>
    <w:uiPriority w:val="70"/>
    <w:rsid w:val="00D46CD4"/>
    <w:pPr>
      <w:spacing w:after="0" w:line="240" w:lineRule="auto"/>
    </w:pPr>
    <w:rPr>
      <w:rFonts w:eastAsiaTheme="minorEastAsia"/>
      <w:color w:val="FFFFFF"/>
    </w:rPr>
    <w:tblPr>
      <w:tblStyleRowBandSize w:val="1"/>
      <w:tblStyleColBandSize w:val="1"/>
    </w:tblPr>
    <w:tcPr>
      <w:shd w:val="clear" w:color="auto" w:fill="ED7D31"/>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3B0B"/>
      </w:tcPr>
    </w:tblStylePr>
    <w:tblStylePr w:type="firstCol">
      <w:tblPr/>
      <w:tcPr>
        <w:tcBorders>
          <w:top w:val="nil"/>
          <w:left w:val="nil"/>
          <w:bottom w:val="nil"/>
          <w:right w:val="single" w:sz="18" w:space="0" w:color="FFFFFF"/>
          <w:insideH w:val="nil"/>
          <w:insideV w:val="nil"/>
        </w:tcBorders>
        <w:shd w:val="clear" w:color="auto" w:fill="C45911"/>
      </w:tcPr>
    </w:tblStylePr>
    <w:tblStylePr w:type="lastCol">
      <w:tblPr/>
      <w:tcPr>
        <w:tcBorders>
          <w:top w:val="nil"/>
          <w:left w:val="single" w:sz="18" w:space="0" w:color="FFFFFF"/>
          <w:bottom w:val="nil"/>
          <w:right w:val="nil"/>
          <w:insideH w:val="nil"/>
          <w:insideV w:val="nil"/>
        </w:tcBorders>
        <w:shd w:val="clear" w:color="auto" w:fill="C45911"/>
      </w:tcPr>
    </w:tblStylePr>
    <w:tblStylePr w:type="band1Vert">
      <w:tblPr/>
      <w:tcPr>
        <w:tcBorders>
          <w:top w:val="nil"/>
          <w:left w:val="nil"/>
          <w:bottom w:val="nil"/>
          <w:right w:val="nil"/>
          <w:insideH w:val="nil"/>
          <w:insideV w:val="nil"/>
        </w:tcBorders>
        <w:shd w:val="clear" w:color="auto" w:fill="C45911"/>
      </w:tcPr>
    </w:tblStylePr>
    <w:tblStylePr w:type="band1Horz">
      <w:tblPr/>
      <w:tcPr>
        <w:tcBorders>
          <w:top w:val="nil"/>
          <w:left w:val="nil"/>
          <w:bottom w:val="nil"/>
          <w:right w:val="nil"/>
          <w:insideH w:val="nil"/>
          <w:insideV w:val="nil"/>
        </w:tcBorders>
        <w:shd w:val="clear" w:color="auto" w:fill="C45911"/>
      </w:tcPr>
    </w:tblStylePr>
  </w:style>
  <w:style w:type="table" w:customStyle="1" w:styleId="82">
    <w:name w:val="Сетка таблицы8"/>
    <w:basedOn w:val="a2"/>
    <w:next w:val="afc"/>
    <w:uiPriority w:val="59"/>
    <w:rsid w:val="00D46CD4"/>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Темный список - Акцент 31"/>
    <w:basedOn w:val="a2"/>
    <w:next w:val="-3"/>
    <w:uiPriority w:val="70"/>
    <w:rsid w:val="00D46CD4"/>
    <w:pPr>
      <w:spacing w:after="0" w:line="240" w:lineRule="auto"/>
    </w:pPr>
    <w:rPr>
      <w:rFonts w:eastAsiaTheme="minorEastAsia"/>
      <w:color w:val="FFFFFF"/>
    </w:rPr>
    <w:tblPr>
      <w:tblStyleRowBandSize w:val="1"/>
      <w:tblStyleColBandSize w:val="1"/>
    </w:tblPr>
    <w:tcPr>
      <w:shd w:val="clear" w:color="auto" w:fill="A5A5A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525252"/>
      </w:tcPr>
    </w:tblStylePr>
    <w:tblStylePr w:type="firstCol">
      <w:tblPr/>
      <w:tcPr>
        <w:tcBorders>
          <w:top w:val="nil"/>
          <w:left w:val="nil"/>
          <w:bottom w:val="nil"/>
          <w:right w:val="single" w:sz="18" w:space="0" w:color="FFFFFF"/>
          <w:insideH w:val="nil"/>
          <w:insideV w:val="nil"/>
        </w:tcBorders>
        <w:shd w:val="clear" w:color="auto" w:fill="7B7B7B"/>
      </w:tcPr>
    </w:tblStylePr>
    <w:tblStylePr w:type="lastCol">
      <w:tblPr/>
      <w:tcPr>
        <w:tcBorders>
          <w:top w:val="nil"/>
          <w:left w:val="single" w:sz="18" w:space="0" w:color="FFFFFF"/>
          <w:bottom w:val="nil"/>
          <w:right w:val="nil"/>
          <w:insideH w:val="nil"/>
          <w:insideV w:val="nil"/>
        </w:tcBorders>
        <w:shd w:val="clear" w:color="auto" w:fill="7B7B7B"/>
      </w:tcPr>
    </w:tblStylePr>
    <w:tblStylePr w:type="band1Vert">
      <w:tblPr/>
      <w:tcPr>
        <w:tcBorders>
          <w:top w:val="nil"/>
          <w:left w:val="nil"/>
          <w:bottom w:val="nil"/>
          <w:right w:val="nil"/>
          <w:insideH w:val="nil"/>
          <w:insideV w:val="nil"/>
        </w:tcBorders>
        <w:shd w:val="clear" w:color="auto" w:fill="7B7B7B"/>
      </w:tcPr>
    </w:tblStylePr>
    <w:tblStylePr w:type="band1Horz">
      <w:tblPr/>
      <w:tcPr>
        <w:tcBorders>
          <w:top w:val="nil"/>
          <w:left w:val="nil"/>
          <w:bottom w:val="nil"/>
          <w:right w:val="nil"/>
          <w:insideH w:val="nil"/>
          <w:insideV w:val="nil"/>
        </w:tcBorders>
        <w:shd w:val="clear" w:color="auto" w:fill="7B7B7B"/>
      </w:tcPr>
    </w:tblStylePr>
  </w:style>
  <w:style w:type="table" w:customStyle="1" w:styleId="-41">
    <w:name w:val="Темный список - Акцент 41"/>
    <w:basedOn w:val="a2"/>
    <w:next w:val="-4"/>
    <w:uiPriority w:val="70"/>
    <w:rsid w:val="00D46CD4"/>
    <w:pPr>
      <w:spacing w:after="0" w:line="240" w:lineRule="auto"/>
    </w:pPr>
    <w:rPr>
      <w:rFonts w:eastAsiaTheme="minorEastAsia"/>
      <w:color w:val="FFFFFF"/>
    </w:rPr>
    <w:tblPr>
      <w:tblStyleRowBandSize w:val="1"/>
      <w:tblStyleColBandSize w:val="1"/>
    </w:tblPr>
    <w:tcPr>
      <w:shd w:val="clear" w:color="auto" w:fill="FFC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F5F00"/>
      </w:tcPr>
    </w:tblStylePr>
    <w:tblStylePr w:type="firstCol">
      <w:tblPr/>
      <w:tcPr>
        <w:tcBorders>
          <w:top w:val="nil"/>
          <w:left w:val="nil"/>
          <w:bottom w:val="nil"/>
          <w:right w:val="single" w:sz="18" w:space="0" w:color="FFFFFF"/>
          <w:insideH w:val="nil"/>
          <w:insideV w:val="nil"/>
        </w:tcBorders>
        <w:shd w:val="clear" w:color="auto" w:fill="BF8F00"/>
      </w:tcPr>
    </w:tblStylePr>
    <w:tblStylePr w:type="lastCol">
      <w:tblPr/>
      <w:tcPr>
        <w:tcBorders>
          <w:top w:val="nil"/>
          <w:left w:val="single" w:sz="18" w:space="0" w:color="FFFFFF"/>
          <w:bottom w:val="nil"/>
          <w:right w:val="nil"/>
          <w:insideH w:val="nil"/>
          <w:insideV w:val="nil"/>
        </w:tcBorders>
        <w:shd w:val="clear" w:color="auto" w:fill="BF8F00"/>
      </w:tcPr>
    </w:tblStylePr>
    <w:tblStylePr w:type="band1Vert">
      <w:tblPr/>
      <w:tcPr>
        <w:tcBorders>
          <w:top w:val="nil"/>
          <w:left w:val="nil"/>
          <w:bottom w:val="nil"/>
          <w:right w:val="nil"/>
          <w:insideH w:val="nil"/>
          <w:insideV w:val="nil"/>
        </w:tcBorders>
        <w:shd w:val="clear" w:color="auto" w:fill="BF8F00"/>
      </w:tcPr>
    </w:tblStylePr>
    <w:tblStylePr w:type="band1Horz">
      <w:tblPr/>
      <w:tcPr>
        <w:tcBorders>
          <w:top w:val="nil"/>
          <w:left w:val="nil"/>
          <w:bottom w:val="nil"/>
          <w:right w:val="nil"/>
          <w:insideH w:val="nil"/>
          <w:insideV w:val="nil"/>
        </w:tcBorders>
        <w:shd w:val="clear" w:color="auto" w:fill="BF8F00"/>
      </w:tcPr>
    </w:tblStylePr>
  </w:style>
  <w:style w:type="table" w:customStyle="1" w:styleId="2-111">
    <w:name w:val="Средняя заливка 2 - Акцент 111"/>
    <w:basedOn w:val="a2"/>
    <w:uiPriority w:val="64"/>
    <w:rsid w:val="00D46CD4"/>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51">
    <w:name w:val="Темный список - Акцент 51"/>
    <w:basedOn w:val="a2"/>
    <w:next w:val="-5"/>
    <w:uiPriority w:val="70"/>
    <w:rsid w:val="00D46CD4"/>
    <w:pPr>
      <w:spacing w:after="0" w:line="240" w:lineRule="auto"/>
    </w:pPr>
    <w:rPr>
      <w:rFonts w:eastAsiaTheme="minorEastAsia"/>
      <w:color w:val="FFFFFF"/>
    </w:rPr>
    <w:tblPr>
      <w:tblStyleRowBandSize w:val="1"/>
      <w:tblStyleColBandSize w:val="1"/>
    </w:tblPr>
    <w:tcPr>
      <w:shd w:val="clear" w:color="auto" w:fill="4472C4"/>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3763"/>
      </w:tcPr>
    </w:tblStylePr>
    <w:tblStylePr w:type="firstCol">
      <w:tblPr/>
      <w:tcPr>
        <w:tcBorders>
          <w:top w:val="nil"/>
          <w:left w:val="nil"/>
          <w:bottom w:val="nil"/>
          <w:right w:val="single" w:sz="18" w:space="0" w:color="FFFFFF"/>
          <w:insideH w:val="nil"/>
          <w:insideV w:val="nil"/>
        </w:tcBorders>
        <w:shd w:val="clear" w:color="auto" w:fill="2F5496"/>
      </w:tcPr>
    </w:tblStylePr>
    <w:tblStylePr w:type="lastCol">
      <w:tblPr/>
      <w:tcPr>
        <w:tcBorders>
          <w:top w:val="nil"/>
          <w:left w:val="single" w:sz="18" w:space="0" w:color="FFFFFF"/>
          <w:bottom w:val="nil"/>
          <w:right w:val="nil"/>
          <w:insideH w:val="nil"/>
          <w:insideV w:val="nil"/>
        </w:tcBorders>
        <w:shd w:val="clear" w:color="auto" w:fill="2F5496"/>
      </w:tcPr>
    </w:tblStylePr>
    <w:tblStylePr w:type="band1Vert">
      <w:tblPr/>
      <w:tcPr>
        <w:tcBorders>
          <w:top w:val="nil"/>
          <w:left w:val="nil"/>
          <w:bottom w:val="nil"/>
          <w:right w:val="nil"/>
          <w:insideH w:val="nil"/>
          <w:insideV w:val="nil"/>
        </w:tcBorders>
        <w:shd w:val="clear" w:color="auto" w:fill="2F5496"/>
      </w:tcPr>
    </w:tblStylePr>
    <w:tblStylePr w:type="band1Horz">
      <w:tblPr/>
      <w:tcPr>
        <w:tcBorders>
          <w:top w:val="nil"/>
          <w:left w:val="nil"/>
          <w:bottom w:val="nil"/>
          <w:right w:val="nil"/>
          <w:insideH w:val="nil"/>
          <w:insideV w:val="nil"/>
        </w:tcBorders>
        <w:shd w:val="clear" w:color="auto" w:fill="2F5496"/>
      </w:tcPr>
    </w:tblStylePr>
  </w:style>
  <w:style w:type="table" w:customStyle="1" w:styleId="2-121">
    <w:name w:val="Средняя заливка 2 - Акцент 121"/>
    <w:basedOn w:val="a2"/>
    <w:uiPriority w:val="64"/>
    <w:rsid w:val="00D46CD4"/>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2">
    <w:name w:val="Цветная заливка - Акцент 11"/>
    <w:basedOn w:val="a2"/>
    <w:next w:val="-12"/>
    <w:uiPriority w:val="71"/>
    <w:rsid w:val="00D46CD4"/>
    <w:pPr>
      <w:spacing w:after="0" w:line="240" w:lineRule="auto"/>
    </w:pPr>
    <w:rPr>
      <w:rFonts w:eastAsiaTheme="minorEastAsia"/>
      <w:color w:val="000000"/>
    </w:rPr>
    <w:tblPr>
      <w:tblStyleRowBandSize w:val="1"/>
      <w:tblStyleColBandSize w:val="1"/>
      <w:tblBorders>
        <w:top w:val="single" w:sz="24" w:space="0" w:color="ED7D31"/>
        <w:left w:val="single" w:sz="4" w:space="0" w:color="5B9BD5"/>
        <w:bottom w:val="single" w:sz="4" w:space="0" w:color="5B9BD5"/>
        <w:right w:val="single" w:sz="4" w:space="0" w:color="5B9BD5"/>
        <w:insideH w:val="single" w:sz="4" w:space="0" w:color="FFFFFF"/>
        <w:insideV w:val="single" w:sz="4" w:space="0" w:color="FFFFFF"/>
      </w:tblBorders>
    </w:tblPr>
    <w:tcPr>
      <w:shd w:val="clear" w:color="auto" w:fill="EEF5FB"/>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55D91"/>
      </w:tcPr>
    </w:tblStylePr>
    <w:tblStylePr w:type="firstCol">
      <w:rPr>
        <w:color w:val="FFFFFF"/>
      </w:rPr>
      <w:tblPr/>
      <w:tcPr>
        <w:tcBorders>
          <w:top w:val="nil"/>
          <w:left w:val="nil"/>
          <w:bottom w:val="nil"/>
          <w:right w:val="nil"/>
          <w:insideH w:val="single" w:sz="4" w:space="0" w:color="255D91"/>
          <w:insideV w:val="nil"/>
        </w:tcBorders>
        <w:shd w:val="clear" w:color="auto" w:fill="255D91"/>
      </w:tcPr>
    </w:tblStylePr>
    <w:tblStylePr w:type="lastCol">
      <w:rPr>
        <w:color w:val="FFFFFF"/>
      </w:rPr>
      <w:tblPr/>
      <w:tcPr>
        <w:tcBorders>
          <w:top w:val="nil"/>
          <w:left w:val="nil"/>
          <w:bottom w:val="nil"/>
          <w:right w:val="nil"/>
          <w:insideH w:val="nil"/>
          <w:insideV w:val="nil"/>
        </w:tcBorders>
        <w:shd w:val="clear" w:color="auto" w:fill="255D91"/>
      </w:tcPr>
    </w:tblStylePr>
    <w:tblStylePr w:type="band1Vert">
      <w:tblPr/>
      <w:tcPr>
        <w:shd w:val="clear" w:color="auto" w:fill="BDD6EE"/>
      </w:tcPr>
    </w:tblStylePr>
    <w:tblStylePr w:type="band1Horz">
      <w:tblPr/>
      <w:tcPr>
        <w:shd w:val="clear" w:color="auto" w:fill="ADCCEA"/>
      </w:tcPr>
    </w:tblStylePr>
    <w:tblStylePr w:type="neCell">
      <w:rPr>
        <w:color w:val="000000"/>
      </w:rPr>
    </w:tblStylePr>
    <w:tblStylePr w:type="nwCell">
      <w:rPr>
        <w:color w:val="000000"/>
      </w:rPr>
    </w:tblStylePr>
  </w:style>
  <w:style w:type="table" w:customStyle="1" w:styleId="-61">
    <w:name w:val="Темный список - Акцент 61"/>
    <w:basedOn w:val="a2"/>
    <w:next w:val="-6"/>
    <w:uiPriority w:val="70"/>
    <w:rsid w:val="00D46CD4"/>
    <w:pPr>
      <w:spacing w:after="0" w:line="240" w:lineRule="auto"/>
    </w:pPr>
    <w:rPr>
      <w:rFonts w:eastAsiaTheme="minorEastAsia"/>
      <w:color w:val="FFFFFF"/>
    </w:rPr>
    <w:tblPr>
      <w:tblStyleRowBandSize w:val="1"/>
      <w:tblStyleColBandSize w:val="1"/>
    </w:tblPr>
    <w:tcPr>
      <w:shd w:val="clear" w:color="auto" w:fill="70AD4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75623"/>
      </w:tcPr>
    </w:tblStylePr>
    <w:tblStylePr w:type="firstCol">
      <w:tblPr/>
      <w:tcPr>
        <w:tcBorders>
          <w:top w:val="nil"/>
          <w:left w:val="nil"/>
          <w:bottom w:val="nil"/>
          <w:right w:val="single" w:sz="18" w:space="0" w:color="FFFFFF"/>
          <w:insideH w:val="nil"/>
          <w:insideV w:val="nil"/>
        </w:tcBorders>
        <w:shd w:val="clear" w:color="auto" w:fill="538135"/>
      </w:tcPr>
    </w:tblStylePr>
    <w:tblStylePr w:type="lastCol">
      <w:tblPr/>
      <w:tcPr>
        <w:tcBorders>
          <w:top w:val="nil"/>
          <w:left w:val="single" w:sz="18" w:space="0" w:color="FFFFFF"/>
          <w:bottom w:val="nil"/>
          <w:right w:val="nil"/>
          <w:insideH w:val="nil"/>
          <w:insideV w:val="nil"/>
        </w:tcBorders>
        <w:shd w:val="clear" w:color="auto" w:fill="538135"/>
      </w:tcPr>
    </w:tblStylePr>
    <w:tblStylePr w:type="band1Vert">
      <w:tblPr/>
      <w:tcPr>
        <w:tcBorders>
          <w:top w:val="nil"/>
          <w:left w:val="nil"/>
          <w:bottom w:val="nil"/>
          <w:right w:val="nil"/>
          <w:insideH w:val="nil"/>
          <w:insideV w:val="nil"/>
        </w:tcBorders>
        <w:shd w:val="clear" w:color="auto" w:fill="538135"/>
      </w:tcPr>
    </w:tblStylePr>
    <w:tblStylePr w:type="band1Horz">
      <w:tblPr/>
      <w:tcPr>
        <w:tcBorders>
          <w:top w:val="nil"/>
          <w:left w:val="nil"/>
          <w:bottom w:val="nil"/>
          <w:right w:val="nil"/>
          <w:insideH w:val="nil"/>
          <w:insideV w:val="nil"/>
        </w:tcBorders>
        <w:shd w:val="clear" w:color="auto" w:fill="538135"/>
      </w:tcPr>
    </w:tblStylePr>
  </w:style>
  <w:style w:type="table" w:customStyle="1" w:styleId="2-131">
    <w:name w:val="Средняя заливка 2 - Акцент 131"/>
    <w:basedOn w:val="a2"/>
    <w:uiPriority w:val="64"/>
    <w:rsid w:val="00D46CD4"/>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0">
    <w:name w:val="Сетка таблицы12"/>
    <w:basedOn w:val="a2"/>
    <w:next w:val="afc"/>
    <w:uiPriority w:val="59"/>
    <w:rsid w:val="00D46CD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Сетка таблицы21"/>
    <w:basedOn w:val="a2"/>
    <w:next w:val="afc"/>
    <w:uiPriority w:val="59"/>
    <w:rsid w:val="00D46CD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Сетка таблицы31"/>
    <w:basedOn w:val="a2"/>
    <w:next w:val="afc"/>
    <w:uiPriority w:val="59"/>
    <w:rsid w:val="00D46CD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
    <w:basedOn w:val="a2"/>
    <w:next w:val="afc"/>
    <w:rsid w:val="00D46CD4"/>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Сетка таблицы51"/>
    <w:basedOn w:val="a2"/>
    <w:next w:val="afc"/>
    <w:uiPriority w:val="59"/>
    <w:rsid w:val="00D46CD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1">
    <w:name w:val="Таблица-сетка 2 — акцент 511"/>
    <w:basedOn w:val="a2"/>
    <w:uiPriority w:val="47"/>
    <w:rsid w:val="00D46CD4"/>
    <w:pPr>
      <w:spacing w:after="0" w:line="240" w:lineRule="auto"/>
    </w:pPr>
    <w:rPr>
      <w:rFonts w:eastAsiaTheme="minorEastAsia"/>
    </w:rPr>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2411">
    <w:name w:val="Таблица-сетка 2 — акцент 411"/>
    <w:basedOn w:val="a2"/>
    <w:uiPriority w:val="47"/>
    <w:rsid w:val="00D46CD4"/>
    <w:pPr>
      <w:spacing w:after="0" w:line="240" w:lineRule="auto"/>
    </w:pPr>
    <w:rPr>
      <w:rFonts w:eastAsiaTheme="minorEastAsia"/>
    </w:rPr>
    <w:tblPr>
      <w:tblStyleRowBandSize w:val="1"/>
      <w:tblStyleColBandSize w:val="1"/>
      <w:tblBorders>
        <w:top w:val="single" w:sz="2" w:space="0" w:color="FFD966"/>
        <w:bottom w:val="single" w:sz="2" w:space="0" w:color="FFD966"/>
        <w:insideH w:val="single" w:sz="2" w:space="0" w:color="FFD966"/>
        <w:insideV w:val="single" w:sz="2" w:space="0" w:color="FFD966"/>
      </w:tblBorders>
    </w:tblPr>
    <w:tblStylePr w:type="firstRow">
      <w:rPr>
        <w:b/>
        <w:bCs/>
      </w:rPr>
      <w:tblPr/>
      <w:tcPr>
        <w:tcBorders>
          <w:top w:val="nil"/>
          <w:bottom w:val="single" w:sz="12" w:space="0" w:color="FFD966"/>
          <w:insideH w:val="nil"/>
          <w:insideV w:val="nil"/>
        </w:tcBorders>
        <w:shd w:val="clear" w:color="auto" w:fill="FFFFFF"/>
      </w:tcPr>
    </w:tblStylePr>
    <w:tblStylePr w:type="lastRow">
      <w:rPr>
        <w:b/>
        <w:bCs/>
      </w:rPr>
      <w:tblPr/>
      <w:tcPr>
        <w:tcBorders>
          <w:top w:val="double" w:sz="2" w:space="0" w:color="FFD9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2111">
    <w:name w:val="Таблица-сетка 2 — акцент 111"/>
    <w:basedOn w:val="a2"/>
    <w:uiPriority w:val="47"/>
    <w:rsid w:val="00D46CD4"/>
    <w:pPr>
      <w:spacing w:after="0" w:line="240" w:lineRule="auto"/>
    </w:pPr>
    <w:rPr>
      <w:rFonts w:eastAsiaTheme="minorEastAsia"/>
    </w:rPr>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2311">
    <w:name w:val="Таблица-сетка 2 — акцент 311"/>
    <w:basedOn w:val="a2"/>
    <w:uiPriority w:val="47"/>
    <w:rsid w:val="00D46CD4"/>
    <w:pPr>
      <w:spacing w:after="0" w:line="240" w:lineRule="auto"/>
    </w:pPr>
    <w:rPr>
      <w:rFonts w:eastAsiaTheme="minorEastAsia"/>
    </w:r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3111">
    <w:name w:val="Таблица-сетка 3 — акцент 111"/>
    <w:basedOn w:val="a2"/>
    <w:uiPriority w:val="48"/>
    <w:rsid w:val="00D46CD4"/>
    <w:pPr>
      <w:spacing w:after="0" w:line="240" w:lineRule="auto"/>
    </w:pPr>
    <w:rPr>
      <w:rFonts w:eastAsiaTheme="minorEastAsia"/>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6511">
    <w:name w:val="Таблица-сетка 6 цветная — акцент 511"/>
    <w:basedOn w:val="a2"/>
    <w:uiPriority w:val="51"/>
    <w:rsid w:val="00D46CD4"/>
    <w:pPr>
      <w:spacing w:after="0" w:line="240" w:lineRule="auto"/>
    </w:pPr>
    <w:rPr>
      <w:rFonts w:eastAsiaTheme="minorEastAsia"/>
      <w:color w:val="2F5496"/>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6213">
    <w:name w:val="Таблица-сетка 6 цветная — акцент 213"/>
    <w:basedOn w:val="a2"/>
    <w:uiPriority w:val="51"/>
    <w:rsid w:val="00D46CD4"/>
    <w:pPr>
      <w:spacing w:after="0" w:line="240" w:lineRule="auto"/>
    </w:pPr>
    <w:rPr>
      <w:rFonts w:eastAsiaTheme="minorEastAsia"/>
      <w:color w:val="C45911"/>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610">
    <w:name w:val="Сетка таблицы61"/>
    <w:basedOn w:val="a2"/>
    <w:next w:val="afc"/>
    <w:uiPriority w:val="59"/>
    <w:rsid w:val="00D46CD4"/>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7">
    <w:name w:val="Знак"/>
    <w:basedOn w:val="a0"/>
    <w:qFormat/>
    <w:rsid w:val="00D46CD4"/>
    <w:pPr>
      <w:autoSpaceDE/>
      <w:autoSpaceDN/>
      <w:adjustRightInd/>
      <w:spacing w:before="100" w:beforeAutospacing="1" w:after="100" w:afterAutospacing="1"/>
      <w:ind w:firstLine="0"/>
      <w:jc w:val="left"/>
    </w:pPr>
    <w:rPr>
      <w:rFonts w:ascii="Tahoma" w:hAnsi="Tahoma"/>
      <w:bCs w:val="0"/>
      <w:sz w:val="20"/>
      <w:szCs w:val="20"/>
      <w:lang w:val="en-US" w:eastAsia="en-US"/>
    </w:rPr>
  </w:style>
  <w:style w:type="table" w:customStyle="1" w:styleId="710">
    <w:name w:val="Сетка таблицы71"/>
    <w:basedOn w:val="a2"/>
    <w:next w:val="afc"/>
    <w:uiPriority w:val="39"/>
    <w:rsid w:val="00D46CD4"/>
    <w:pPr>
      <w:spacing w:after="0" w:line="240" w:lineRule="auto"/>
    </w:pPr>
    <w:rPr>
      <w:rFonts w:eastAsiaTheme="minorEastAs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4">
    <w:name w:val="Таблица-сетка 6 цветная — акцент 214"/>
    <w:basedOn w:val="a2"/>
    <w:uiPriority w:val="51"/>
    <w:rsid w:val="00D46CD4"/>
    <w:pPr>
      <w:spacing w:after="0" w:line="240" w:lineRule="auto"/>
    </w:pPr>
    <w:rPr>
      <w:rFonts w:eastAsiaTheme="minorEastAsia"/>
      <w:color w:val="C48B01"/>
    </w:rPr>
    <w:tblPr>
      <w:tblStyleRowBandSize w:val="1"/>
      <w:tblStyleColBandSize w:val="1"/>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2310">
    <w:name w:val="Список-таблица 2 — акцент 31"/>
    <w:basedOn w:val="a2"/>
    <w:next w:val="ListTable2Accent3"/>
    <w:uiPriority w:val="47"/>
    <w:rsid w:val="00D46CD4"/>
    <w:pPr>
      <w:spacing w:after="0" w:line="240" w:lineRule="auto"/>
    </w:pPr>
    <w:rPr>
      <w:rFonts w:eastAsiaTheme="minorEastAsia"/>
    </w:rPr>
    <w:tblPr>
      <w:tblStyleRowBandSize w:val="1"/>
      <w:tblStyleColBandSize w:val="1"/>
      <w:tblBorders>
        <w:top w:val="single" w:sz="4" w:space="0" w:color="E07B7B"/>
        <w:bottom w:val="single" w:sz="4" w:space="0" w:color="E07B7B"/>
        <w:insideH w:val="single" w:sz="4" w:space="0" w:color="E07B7B"/>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2410">
    <w:name w:val="Список-таблица 2 — акцент 41"/>
    <w:basedOn w:val="a2"/>
    <w:next w:val="ListTable2Accent4"/>
    <w:uiPriority w:val="47"/>
    <w:rsid w:val="00D46CD4"/>
    <w:pPr>
      <w:spacing w:after="0" w:line="240" w:lineRule="auto"/>
    </w:pPr>
    <w:rPr>
      <w:rFonts w:eastAsiaTheme="minorEastAsia"/>
    </w:rPr>
    <w:tblPr>
      <w:tblStyleRowBandSize w:val="1"/>
      <w:tblStyleColBandSize w:val="1"/>
      <w:tblBorders>
        <w:top w:val="single" w:sz="4" w:space="0" w:color="B8D779"/>
        <w:bottom w:val="single" w:sz="4" w:space="0" w:color="B8D779"/>
        <w:insideH w:val="single" w:sz="4" w:space="0" w:color="B8D77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510">
    <w:name w:val="Список-таблица 2 — акцент 51"/>
    <w:basedOn w:val="a2"/>
    <w:next w:val="ListTable2Accent5"/>
    <w:uiPriority w:val="47"/>
    <w:rsid w:val="00D46CD4"/>
    <w:pPr>
      <w:spacing w:after="0" w:line="240" w:lineRule="auto"/>
    </w:pPr>
    <w:rPr>
      <w:rFonts w:eastAsiaTheme="minorEastAsia"/>
    </w:rPr>
    <w:tblPr>
      <w:tblStyleRowBandSize w:val="1"/>
      <w:tblStyleColBandSize w:val="1"/>
      <w:tblBorders>
        <w:top w:val="single" w:sz="4" w:space="0" w:color="F88630"/>
        <w:bottom w:val="single" w:sz="4" w:space="0" w:color="F88630"/>
        <w:insideH w:val="single" w:sz="4" w:space="0" w:color="F88630"/>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110">
    <w:name w:val="Список-таблица 2 — акцент 11"/>
    <w:basedOn w:val="a2"/>
    <w:next w:val="ListTable2Accent1"/>
    <w:uiPriority w:val="47"/>
    <w:rsid w:val="00D46CD4"/>
    <w:pPr>
      <w:spacing w:after="0" w:line="240" w:lineRule="auto"/>
    </w:pPr>
    <w:rPr>
      <w:rFonts w:eastAsiaTheme="minorEastAsia"/>
    </w:rPr>
    <w:tblPr>
      <w:tblStyleRowBandSize w:val="1"/>
      <w:tblStyleColBandSize w:val="1"/>
      <w:tblBorders>
        <w:top w:val="single" w:sz="4" w:space="0" w:color="7DC2D3"/>
        <w:bottom w:val="single" w:sz="4" w:space="0" w:color="7DC2D3"/>
        <w:insideH w:val="single" w:sz="4" w:space="0" w:color="7DC2D3"/>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ListTable2Accent3">
    <w:name w:val="List Table 2 Accent 3"/>
    <w:basedOn w:val="a2"/>
    <w:uiPriority w:val="47"/>
    <w:rsid w:val="00D46CD4"/>
    <w:pPr>
      <w:spacing w:after="0" w:line="240" w:lineRule="auto"/>
    </w:pPr>
    <w:rPr>
      <w:rFonts w:eastAsiaTheme="minorEastAsia"/>
    </w:rPr>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Table2Accent4">
    <w:name w:val="List Table 2 Accent 4"/>
    <w:basedOn w:val="a2"/>
    <w:uiPriority w:val="47"/>
    <w:rsid w:val="00D46CD4"/>
    <w:pPr>
      <w:spacing w:after="0" w:line="240" w:lineRule="auto"/>
    </w:pPr>
    <w:rPr>
      <w:rFonts w:eastAsiaTheme="minorEastAsia"/>
    </w:rPr>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Table2Accent5">
    <w:name w:val="List Table 2 Accent 5"/>
    <w:basedOn w:val="a2"/>
    <w:uiPriority w:val="47"/>
    <w:rsid w:val="00D46CD4"/>
    <w:pPr>
      <w:spacing w:after="0" w:line="240" w:lineRule="auto"/>
    </w:pPr>
    <w:rPr>
      <w:rFonts w:eastAsiaTheme="minorEastAsia"/>
    </w:rPr>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Table2Accent1">
    <w:name w:val="List Table 2 Accent 1"/>
    <w:basedOn w:val="a2"/>
    <w:uiPriority w:val="47"/>
    <w:rsid w:val="00D46CD4"/>
    <w:pPr>
      <w:spacing w:after="0" w:line="240" w:lineRule="auto"/>
    </w:pPr>
    <w:rPr>
      <w:rFonts w:eastAsiaTheme="minorEastAsia"/>
    </w:rPr>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xl65">
    <w:name w:val="xl65"/>
    <w:basedOn w:val="a0"/>
    <w:rsid w:val="00D46CD4"/>
    <w:pPr>
      <w:pBdr>
        <w:top w:val="single" w:sz="8" w:space="0" w:color="auto"/>
        <w:left w:val="single" w:sz="4" w:space="0" w:color="000000"/>
        <w:bottom w:val="single" w:sz="8" w:space="0" w:color="auto"/>
        <w:right w:val="single" w:sz="8" w:space="0" w:color="auto"/>
      </w:pBdr>
      <w:shd w:val="clear" w:color="000000" w:fill="92D050"/>
      <w:autoSpaceDE/>
      <w:autoSpaceDN/>
      <w:adjustRightInd/>
      <w:spacing w:before="100" w:beforeAutospacing="1" w:after="100" w:afterAutospacing="1"/>
      <w:ind w:firstLine="0"/>
      <w:jc w:val="left"/>
    </w:pPr>
    <w:rPr>
      <w:b/>
      <w:szCs w:val="24"/>
    </w:rPr>
  </w:style>
  <w:style w:type="paragraph" w:customStyle="1" w:styleId="xl66">
    <w:name w:val="xl66"/>
    <w:basedOn w:val="a0"/>
    <w:rsid w:val="00D46CD4"/>
    <w:pPr>
      <w:pBdr>
        <w:top w:val="single" w:sz="8" w:space="0" w:color="auto"/>
        <w:left w:val="single" w:sz="4" w:space="0" w:color="000000"/>
        <w:bottom w:val="single" w:sz="8" w:space="0" w:color="auto"/>
        <w:right w:val="single" w:sz="4" w:space="0" w:color="000000"/>
      </w:pBdr>
      <w:autoSpaceDE/>
      <w:autoSpaceDN/>
      <w:adjustRightInd/>
      <w:spacing w:before="100" w:beforeAutospacing="1" w:after="100" w:afterAutospacing="1"/>
      <w:ind w:firstLine="0"/>
      <w:jc w:val="left"/>
    </w:pPr>
    <w:rPr>
      <w:bCs w:val="0"/>
      <w:szCs w:val="24"/>
    </w:rPr>
  </w:style>
  <w:style w:type="paragraph" w:customStyle="1" w:styleId="xl67">
    <w:name w:val="xl67"/>
    <w:basedOn w:val="a0"/>
    <w:rsid w:val="00D46CD4"/>
    <w:pPr>
      <w:pBdr>
        <w:top w:val="single" w:sz="8" w:space="0" w:color="auto"/>
        <w:left w:val="single" w:sz="8" w:space="0" w:color="auto"/>
        <w:bottom w:val="single" w:sz="8" w:space="0" w:color="auto"/>
      </w:pBdr>
      <w:shd w:val="clear" w:color="000000" w:fill="92D050"/>
      <w:autoSpaceDE/>
      <w:autoSpaceDN/>
      <w:adjustRightInd/>
      <w:spacing w:before="100" w:beforeAutospacing="1" w:after="100" w:afterAutospacing="1"/>
      <w:ind w:firstLine="0"/>
      <w:jc w:val="left"/>
    </w:pPr>
    <w:rPr>
      <w:b/>
      <w:szCs w:val="24"/>
    </w:rPr>
  </w:style>
  <w:style w:type="paragraph" w:customStyle="1" w:styleId="xl68">
    <w:name w:val="xl68"/>
    <w:basedOn w:val="a0"/>
    <w:rsid w:val="00D46CD4"/>
    <w:pPr>
      <w:pBdr>
        <w:top w:val="single" w:sz="8" w:space="0" w:color="auto"/>
        <w:left w:val="single" w:sz="8" w:space="0" w:color="auto"/>
        <w:bottom w:val="single" w:sz="8" w:space="0" w:color="auto"/>
        <w:right w:val="single" w:sz="4" w:space="0" w:color="000000"/>
      </w:pBdr>
      <w:autoSpaceDE/>
      <w:autoSpaceDN/>
      <w:adjustRightInd/>
      <w:spacing w:before="100" w:beforeAutospacing="1" w:after="100" w:afterAutospacing="1"/>
      <w:ind w:firstLine="0"/>
      <w:jc w:val="left"/>
    </w:pPr>
    <w:rPr>
      <w:bCs w:val="0"/>
      <w:szCs w:val="24"/>
    </w:rPr>
  </w:style>
  <w:style w:type="paragraph" w:customStyle="1" w:styleId="xl69">
    <w:name w:val="xl69"/>
    <w:basedOn w:val="a0"/>
    <w:rsid w:val="00D46CD4"/>
    <w:pPr>
      <w:pBdr>
        <w:left w:val="single" w:sz="8" w:space="0" w:color="auto"/>
        <w:bottom w:val="single" w:sz="4" w:space="0" w:color="000000"/>
        <w:right w:val="single" w:sz="4" w:space="0" w:color="000000"/>
      </w:pBdr>
      <w:autoSpaceDE/>
      <w:autoSpaceDN/>
      <w:adjustRightInd/>
      <w:spacing w:before="100" w:beforeAutospacing="1" w:after="100" w:afterAutospacing="1"/>
      <w:ind w:firstLine="0"/>
      <w:jc w:val="left"/>
    </w:pPr>
    <w:rPr>
      <w:bCs w:val="0"/>
      <w:szCs w:val="24"/>
    </w:rPr>
  </w:style>
  <w:style w:type="paragraph" w:customStyle="1" w:styleId="xl70">
    <w:name w:val="xl70"/>
    <w:basedOn w:val="a0"/>
    <w:rsid w:val="00D46CD4"/>
    <w:pPr>
      <w:pBdr>
        <w:left w:val="single" w:sz="4" w:space="0" w:color="000000"/>
        <w:bottom w:val="single" w:sz="4" w:space="0" w:color="000000"/>
        <w:right w:val="single" w:sz="4" w:space="0" w:color="000000"/>
      </w:pBdr>
      <w:autoSpaceDE/>
      <w:autoSpaceDN/>
      <w:adjustRightInd/>
      <w:spacing w:before="100" w:beforeAutospacing="1" w:after="100" w:afterAutospacing="1"/>
      <w:ind w:firstLine="0"/>
      <w:jc w:val="left"/>
    </w:pPr>
    <w:rPr>
      <w:bCs w:val="0"/>
      <w:szCs w:val="24"/>
    </w:rPr>
  </w:style>
  <w:style w:type="paragraph" w:customStyle="1" w:styleId="xl71">
    <w:name w:val="xl71"/>
    <w:basedOn w:val="a0"/>
    <w:rsid w:val="00D46CD4"/>
    <w:pPr>
      <w:pBdr>
        <w:top w:val="single" w:sz="4" w:space="0" w:color="000000"/>
        <w:left w:val="single" w:sz="8" w:space="0" w:color="auto"/>
        <w:bottom w:val="single" w:sz="4" w:space="0" w:color="000000"/>
        <w:right w:val="single" w:sz="4" w:space="0" w:color="000000"/>
      </w:pBdr>
      <w:autoSpaceDE/>
      <w:autoSpaceDN/>
      <w:adjustRightInd/>
      <w:spacing w:before="100" w:beforeAutospacing="1" w:after="100" w:afterAutospacing="1"/>
      <w:ind w:firstLine="0"/>
      <w:jc w:val="left"/>
    </w:pPr>
    <w:rPr>
      <w:bCs w:val="0"/>
      <w:szCs w:val="24"/>
    </w:rPr>
  </w:style>
  <w:style w:type="paragraph" w:customStyle="1" w:styleId="xl72">
    <w:name w:val="xl72"/>
    <w:basedOn w:val="a0"/>
    <w:rsid w:val="00D46CD4"/>
    <w:pPr>
      <w:pBdr>
        <w:top w:val="single" w:sz="4" w:space="0" w:color="000000"/>
        <w:left w:val="single" w:sz="4" w:space="0" w:color="000000"/>
        <w:bottom w:val="single" w:sz="4" w:space="0" w:color="000000"/>
        <w:right w:val="single" w:sz="4" w:space="0" w:color="000000"/>
      </w:pBdr>
      <w:autoSpaceDE/>
      <w:autoSpaceDN/>
      <w:adjustRightInd/>
      <w:spacing w:before="100" w:beforeAutospacing="1" w:after="100" w:afterAutospacing="1"/>
      <w:ind w:firstLine="0"/>
      <w:jc w:val="left"/>
    </w:pPr>
    <w:rPr>
      <w:bCs w:val="0"/>
      <w:szCs w:val="24"/>
    </w:rPr>
  </w:style>
  <w:style w:type="paragraph" w:customStyle="1" w:styleId="xl73">
    <w:name w:val="xl73"/>
    <w:basedOn w:val="a0"/>
    <w:rsid w:val="00D46CD4"/>
    <w:pPr>
      <w:pBdr>
        <w:top w:val="single" w:sz="4" w:space="0" w:color="000000"/>
        <w:left w:val="single" w:sz="8" w:space="0" w:color="auto"/>
        <w:right w:val="single" w:sz="4" w:space="0" w:color="000000"/>
      </w:pBdr>
      <w:autoSpaceDE/>
      <w:autoSpaceDN/>
      <w:adjustRightInd/>
      <w:spacing w:before="100" w:beforeAutospacing="1" w:after="100" w:afterAutospacing="1"/>
      <w:ind w:firstLine="0"/>
      <w:jc w:val="left"/>
    </w:pPr>
    <w:rPr>
      <w:bCs w:val="0"/>
      <w:szCs w:val="24"/>
    </w:rPr>
  </w:style>
  <w:style w:type="paragraph" w:customStyle="1" w:styleId="xl74">
    <w:name w:val="xl74"/>
    <w:basedOn w:val="a0"/>
    <w:rsid w:val="00D46CD4"/>
    <w:pPr>
      <w:pBdr>
        <w:top w:val="single" w:sz="4" w:space="0" w:color="000000"/>
        <w:left w:val="single" w:sz="4" w:space="0" w:color="000000"/>
        <w:right w:val="single" w:sz="4" w:space="0" w:color="000000"/>
      </w:pBdr>
      <w:autoSpaceDE/>
      <w:autoSpaceDN/>
      <w:adjustRightInd/>
      <w:spacing w:before="100" w:beforeAutospacing="1" w:after="100" w:afterAutospacing="1"/>
      <w:ind w:firstLine="0"/>
      <w:jc w:val="left"/>
    </w:pPr>
    <w:rPr>
      <w:bCs w:val="0"/>
      <w:szCs w:val="24"/>
    </w:rPr>
  </w:style>
  <w:style w:type="paragraph" w:customStyle="1" w:styleId="xl75">
    <w:name w:val="xl75"/>
    <w:basedOn w:val="a0"/>
    <w:rsid w:val="00D46CD4"/>
    <w:pPr>
      <w:pBdr>
        <w:top w:val="single" w:sz="8" w:space="0" w:color="auto"/>
        <w:left w:val="single" w:sz="8" w:space="0" w:color="auto"/>
        <w:bottom w:val="single" w:sz="8" w:space="0" w:color="auto"/>
        <w:right w:val="single" w:sz="4" w:space="0" w:color="000000"/>
      </w:pBdr>
      <w:shd w:val="clear" w:color="000000" w:fill="92D050"/>
      <w:autoSpaceDE/>
      <w:autoSpaceDN/>
      <w:adjustRightInd/>
      <w:spacing w:before="100" w:beforeAutospacing="1" w:after="100" w:afterAutospacing="1"/>
      <w:ind w:firstLine="0"/>
      <w:jc w:val="left"/>
    </w:pPr>
    <w:rPr>
      <w:b/>
      <w:szCs w:val="24"/>
    </w:rPr>
  </w:style>
  <w:style w:type="paragraph" w:customStyle="1" w:styleId="xl76">
    <w:name w:val="xl76"/>
    <w:basedOn w:val="a0"/>
    <w:rsid w:val="00D46CD4"/>
    <w:pPr>
      <w:pBdr>
        <w:top w:val="single" w:sz="8" w:space="0" w:color="auto"/>
        <w:left w:val="single" w:sz="4" w:space="0" w:color="000000"/>
        <w:bottom w:val="single" w:sz="8" w:space="0" w:color="auto"/>
        <w:right w:val="single" w:sz="4" w:space="0" w:color="000000"/>
      </w:pBdr>
      <w:shd w:val="clear" w:color="000000" w:fill="92D050"/>
      <w:autoSpaceDE/>
      <w:autoSpaceDN/>
      <w:adjustRightInd/>
      <w:spacing w:before="100" w:beforeAutospacing="1" w:after="100" w:afterAutospacing="1"/>
      <w:ind w:firstLine="0"/>
      <w:jc w:val="left"/>
    </w:pPr>
    <w:rPr>
      <w:b/>
      <w:szCs w:val="24"/>
    </w:rPr>
  </w:style>
  <w:style w:type="paragraph" w:customStyle="1" w:styleId="xl77">
    <w:name w:val="xl77"/>
    <w:basedOn w:val="a0"/>
    <w:rsid w:val="00D46CD4"/>
    <w:pPr>
      <w:pBdr>
        <w:top w:val="single" w:sz="8" w:space="0" w:color="auto"/>
        <w:left w:val="single" w:sz="8" w:space="0" w:color="auto"/>
        <w:bottom w:val="single" w:sz="8" w:space="0" w:color="auto"/>
      </w:pBdr>
      <w:autoSpaceDE/>
      <w:autoSpaceDN/>
      <w:adjustRightInd/>
      <w:spacing w:before="100" w:beforeAutospacing="1" w:after="100" w:afterAutospacing="1"/>
      <w:ind w:firstLine="0"/>
      <w:jc w:val="center"/>
      <w:textAlignment w:val="center"/>
    </w:pPr>
    <w:rPr>
      <w:bCs w:val="0"/>
      <w:szCs w:val="24"/>
    </w:rPr>
  </w:style>
  <w:style w:type="paragraph" w:customStyle="1" w:styleId="xl78">
    <w:name w:val="xl78"/>
    <w:basedOn w:val="a0"/>
    <w:rsid w:val="00D46CD4"/>
    <w:pPr>
      <w:pBdr>
        <w:left w:val="single" w:sz="4" w:space="0" w:color="auto"/>
        <w:bottom w:val="single" w:sz="4" w:space="0" w:color="000000"/>
      </w:pBdr>
      <w:autoSpaceDE/>
      <w:autoSpaceDN/>
      <w:adjustRightInd/>
      <w:spacing w:before="100" w:beforeAutospacing="1" w:after="100" w:afterAutospacing="1"/>
      <w:ind w:firstLine="0"/>
      <w:jc w:val="left"/>
    </w:pPr>
    <w:rPr>
      <w:bCs w:val="0"/>
      <w:szCs w:val="24"/>
    </w:rPr>
  </w:style>
  <w:style w:type="paragraph" w:customStyle="1" w:styleId="xl79">
    <w:name w:val="xl79"/>
    <w:basedOn w:val="a0"/>
    <w:rsid w:val="00D46CD4"/>
    <w:pPr>
      <w:pBdr>
        <w:top w:val="single" w:sz="4" w:space="0" w:color="000000"/>
        <w:left w:val="single" w:sz="4" w:space="0" w:color="auto"/>
        <w:bottom w:val="single" w:sz="4" w:space="0" w:color="000000"/>
      </w:pBdr>
      <w:autoSpaceDE/>
      <w:autoSpaceDN/>
      <w:adjustRightInd/>
      <w:spacing w:before="100" w:beforeAutospacing="1" w:after="100" w:afterAutospacing="1"/>
      <w:ind w:firstLine="0"/>
      <w:jc w:val="left"/>
    </w:pPr>
    <w:rPr>
      <w:bCs w:val="0"/>
      <w:szCs w:val="24"/>
    </w:rPr>
  </w:style>
  <w:style w:type="paragraph" w:customStyle="1" w:styleId="xl80">
    <w:name w:val="xl80"/>
    <w:basedOn w:val="a0"/>
    <w:rsid w:val="00D46CD4"/>
    <w:pPr>
      <w:pBdr>
        <w:top w:val="single" w:sz="4" w:space="0" w:color="000000"/>
        <w:left w:val="single" w:sz="4" w:space="0" w:color="auto"/>
      </w:pBdr>
      <w:autoSpaceDE/>
      <w:autoSpaceDN/>
      <w:adjustRightInd/>
      <w:spacing w:before="100" w:beforeAutospacing="1" w:after="100" w:afterAutospacing="1"/>
      <w:ind w:firstLine="0"/>
      <w:jc w:val="left"/>
    </w:pPr>
    <w:rPr>
      <w:bCs w:val="0"/>
      <w:szCs w:val="24"/>
    </w:rPr>
  </w:style>
  <w:style w:type="paragraph" w:customStyle="1" w:styleId="xl81">
    <w:name w:val="xl81"/>
    <w:basedOn w:val="a0"/>
    <w:rsid w:val="00D46CD4"/>
    <w:pPr>
      <w:pBdr>
        <w:top w:val="single" w:sz="8" w:space="0" w:color="auto"/>
        <w:left w:val="single" w:sz="4" w:space="0" w:color="000000"/>
        <w:bottom w:val="single" w:sz="8" w:space="0" w:color="auto"/>
        <w:right w:val="single" w:sz="8" w:space="0" w:color="auto"/>
      </w:pBdr>
      <w:autoSpaceDE/>
      <w:autoSpaceDN/>
      <w:adjustRightInd/>
      <w:spacing w:before="100" w:beforeAutospacing="1" w:after="100" w:afterAutospacing="1"/>
      <w:ind w:firstLine="0"/>
      <w:jc w:val="left"/>
    </w:pPr>
    <w:rPr>
      <w:b/>
      <w:szCs w:val="24"/>
    </w:rPr>
  </w:style>
  <w:style w:type="paragraph" w:customStyle="1" w:styleId="xl82">
    <w:name w:val="xl82"/>
    <w:basedOn w:val="a0"/>
    <w:rsid w:val="00D46CD4"/>
    <w:pPr>
      <w:pBdr>
        <w:left w:val="single" w:sz="4" w:space="0" w:color="000000"/>
        <w:bottom w:val="single" w:sz="4" w:space="0" w:color="000000"/>
        <w:right w:val="single" w:sz="8" w:space="0" w:color="auto"/>
      </w:pBdr>
      <w:autoSpaceDE/>
      <w:autoSpaceDN/>
      <w:adjustRightInd/>
      <w:spacing w:before="100" w:beforeAutospacing="1" w:after="100" w:afterAutospacing="1"/>
      <w:ind w:firstLine="0"/>
      <w:jc w:val="left"/>
    </w:pPr>
    <w:rPr>
      <w:b/>
      <w:szCs w:val="24"/>
    </w:rPr>
  </w:style>
  <w:style w:type="paragraph" w:customStyle="1" w:styleId="xl83">
    <w:name w:val="xl83"/>
    <w:basedOn w:val="a0"/>
    <w:rsid w:val="00D46CD4"/>
    <w:pPr>
      <w:pBdr>
        <w:top w:val="single" w:sz="4" w:space="0" w:color="000000"/>
        <w:left w:val="single" w:sz="4" w:space="0" w:color="000000"/>
        <w:bottom w:val="single" w:sz="4" w:space="0" w:color="000000"/>
        <w:right w:val="single" w:sz="8" w:space="0" w:color="auto"/>
      </w:pBdr>
      <w:autoSpaceDE/>
      <w:autoSpaceDN/>
      <w:adjustRightInd/>
      <w:spacing w:before="100" w:beforeAutospacing="1" w:after="100" w:afterAutospacing="1"/>
      <w:ind w:firstLine="0"/>
      <w:jc w:val="left"/>
    </w:pPr>
    <w:rPr>
      <w:b/>
      <w:szCs w:val="24"/>
    </w:rPr>
  </w:style>
  <w:style w:type="paragraph" w:customStyle="1" w:styleId="xl84">
    <w:name w:val="xl84"/>
    <w:basedOn w:val="a0"/>
    <w:rsid w:val="00D46CD4"/>
    <w:pPr>
      <w:pBdr>
        <w:top w:val="single" w:sz="4" w:space="0" w:color="000000"/>
        <w:left w:val="single" w:sz="4" w:space="0" w:color="000000"/>
        <w:right w:val="single" w:sz="8" w:space="0" w:color="auto"/>
      </w:pBdr>
      <w:autoSpaceDE/>
      <w:autoSpaceDN/>
      <w:adjustRightInd/>
      <w:spacing w:before="100" w:beforeAutospacing="1" w:after="100" w:afterAutospacing="1"/>
      <w:ind w:firstLine="0"/>
      <w:jc w:val="left"/>
    </w:pPr>
    <w:rPr>
      <w:b/>
      <w:szCs w:val="24"/>
    </w:rPr>
  </w:style>
  <w:style w:type="paragraph" w:customStyle="1" w:styleId="xl63">
    <w:name w:val="xl63"/>
    <w:basedOn w:val="a0"/>
    <w:rsid w:val="00D46CD4"/>
    <w:pPr>
      <w:pBdr>
        <w:top w:val="single" w:sz="8" w:space="0" w:color="auto"/>
        <w:left w:val="single" w:sz="4" w:space="0" w:color="000000"/>
        <w:bottom w:val="single" w:sz="8" w:space="0" w:color="auto"/>
        <w:right w:val="single" w:sz="8" w:space="0" w:color="auto"/>
      </w:pBdr>
      <w:shd w:val="clear" w:color="000000" w:fill="92D050"/>
      <w:autoSpaceDE/>
      <w:autoSpaceDN/>
      <w:adjustRightInd/>
      <w:spacing w:before="100" w:beforeAutospacing="1" w:after="100" w:afterAutospacing="1"/>
      <w:ind w:firstLine="0"/>
      <w:jc w:val="left"/>
    </w:pPr>
    <w:rPr>
      <w:b/>
      <w:szCs w:val="24"/>
    </w:rPr>
  </w:style>
  <w:style w:type="paragraph" w:customStyle="1" w:styleId="xl64">
    <w:name w:val="xl64"/>
    <w:basedOn w:val="a0"/>
    <w:rsid w:val="00D46CD4"/>
    <w:pPr>
      <w:pBdr>
        <w:top w:val="single" w:sz="8" w:space="0" w:color="auto"/>
        <w:left w:val="single" w:sz="8" w:space="0" w:color="auto"/>
        <w:bottom w:val="single" w:sz="8" w:space="0" w:color="auto"/>
      </w:pBdr>
      <w:shd w:val="clear" w:color="000000" w:fill="92D050"/>
      <w:autoSpaceDE/>
      <w:autoSpaceDN/>
      <w:adjustRightInd/>
      <w:spacing w:before="100" w:beforeAutospacing="1" w:after="100" w:afterAutospacing="1"/>
      <w:ind w:firstLine="0"/>
      <w:jc w:val="left"/>
    </w:pPr>
    <w:rPr>
      <w:b/>
      <w:szCs w:val="24"/>
    </w:rPr>
  </w:style>
  <w:style w:type="numbering" w:customStyle="1" w:styleId="1">
    <w:name w:val="Стиль1"/>
    <w:uiPriority w:val="99"/>
    <w:rsid w:val="00D46CD4"/>
    <w:pPr>
      <w:numPr>
        <w:numId w:val="2"/>
      </w:numPr>
    </w:pPr>
  </w:style>
  <w:style w:type="numbering" w:customStyle="1" w:styleId="28">
    <w:name w:val="Стиль2"/>
    <w:uiPriority w:val="99"/>
    <w:rsid w:val="00D46CD4"/>
  </w:style>
  <w:style w:type="paragraph" w:customStyle="1" w:styleId="xl85">
    <w:name w:val="xl85"/>
    <w:basedOn w:val="a0"/>
    <w:rsid w:val="00D46CD4"/>
    <w:pPr>
      <w:pBdr>
        <w:top w:val="single" w:sz="4" w:space="0" w:color="000000"/>
      </w:pBdr>
      <w:autoSpaceDE/>
      <w:autoSpaceDN/>
      <w:adjustRightInd/>
      <w:spacing w:before="100" w:beforeAutospacing="1" w:after="100" w:afterAutospacing="1"/>
      <w:ind w:firstLine="0"/>
      <w:jc w:val="left"/>
    </w:pPr>
    <w:rPr>
      <w:bCs w:val="0"/>
      <w:sz w:val="18"/>
      <w:szCs w:val="18"/>
    </w:rPr>
  </w:style>
  <w:style w:type="paragraph" w:customStyle="1" w:styleId="xl86">
    <w:name w:val="xl86"/>
    <w:basedOn w:val="a0"/>
    <w:rsid w:val="00D46CD4"/>
    <w:pPr>
      <w:pBdr>
        <w:top w:val="single" w:sz="8" w:space="0" w:color="auto"/>
        <w:left w:val="single" w:sz="8" w:space="0" w:color="auto"/>
        <w:bottom w:val="single" w:sz="4" w:space="0" w:color="auto"/>
        <w:right w:val="single" w:sz="8" w:space="0" w:color="auto"/>
      </w:pBdr>
      <w:autoSpaceDE/>
      <w:autoSpaceDN/>
      <w:adjustRightInd/>
      <w:spacing w:before="100" w:beforeAutospacing="1" w:after="100" w:afterAutospacing="1"/>
      <w:ind w:firstLine="0"/>
      <w:jc w:val="left"/>
    </w:pPr>
    <w:rPr>
      <w:bCs w:val="0"/>
      <w:szCs w:val="24"/>
    </w:rPr>
  </w:style>
  <w:style w:type="paragraph" w:customStyle="1" w:styleId="xl87">
    <w:name w:val="xl87"/>
    <w:basedOn w:val="a0"/>
    <w:rsid w:val="00D46CD4"/>
    <w:pPr>
      <w:pBdr>
        <w:top w:val="single" w:sz="4" w:space="0" w:color="auto"/>
        <w:left w:val="single" w:sz="8" w:space="0" w:color="auto"/>
        <w:bottom w:val="single" w:sz="4" w:space="0" w:color="auto"/>
        <w:right w:val="single" w:sz="8" w:space="0" w:color="auto"/>
      </w:pBdr>
      <w:autoSpaceDE/>
      <w:autoSpaceDN/>
      <w:adjustRightInd/>
      <w:spacing w:before="100" w:beforeAutospacing="1" w:after="100" w:afterAutospacing="1"/>
      <w:ind w:firstLine="0"/>
      <w:jc w:val="left"/>
    </w:pPr>
    <w:rPr>
      <w:bCs w:val="0"/>
      <w:sz w:val="18"/>
      <w:szCs w:val="18"/>
    </w:rPr>
  </w:style>
  <w:style w:type="paragraph" w:customStyle="1" w:styleId="xl88">
    <w:name w:val="xl88"/>
    <w:basedOn w:val="a0"/>
    <w:qFormat/>
    <w:rsid w:val="00D46CD4"/>
    <w:pPr>
      <w:pBdr>
        <w:top w:val="single" w:sz="4" w:space="0" w:color="auto"/>
        <w:left w:val="single" w:sz="8" w:space="0" w:color="auto"/>
        <w:bottom w:val="single" w:sz="8" w:space="0" w:color="auto"/>
        <w:right w:val="single" w:sz="8" w:space="0" w:color="auto"/>
      </w:pBdr>
      <w:autoSpaceDE/>
      <w:autoSpaceDN/>
      <w:adjustRightInd/>
      <w:spacing w:before="100" w:beforeAutospacing="1" w:after="100" w:afterAutospacing="1"/>
      <w:ind w:firstLine="0"/>
      <w:jc w:val="left"/>
    </w:pPr>
    <w:rPr>
      <w:bCs w:val="0"/>
      <w:sz w:val="18"/>
      <w:szCs w:val="18"/>
    </w:rPr>
  </w:style>
  <w:style w:type="character" w:customStyle="1" w:styleId="phone">
    <w:name w:val="phone"/>
    <w:basedOn w:val="a1"/>
    <w:rsid w:val="00D46CD4"/>
  </w:style>
  <w:style w:type="character" w:customStyle="1" w:styleId="tel">
    <w:name w:val="tel"/>
    <w:basedOn w:val="a1"/>
    <w:rsid w:val="00D46CD4"/>
  </w:style>
  <w:style w:type="character" w:customStyle="1" w:styleId="cut2visible">
    <w:name w:val="cut2__visible"/>
    <w:basedOn w:val="a1"/>
    <w:rsid w:val="00D46CD4"/>
  </w:style>
  <w:style w:type="character" w:customStyle="1" w:styleId="aff3">
    <w:name w:val="Обычный (веб) Знак"/>
    <w:aliases w:val="Обычный (Web) Знак,Обычный (веб)1 Знак, Знак Знак Знак Знак Знак Знак Знак Знак Знак Знак Знак Знак Знак Знак Знак,Знак Знак Знак Знак Знак Знак Знак Знак Знак Знак Знак Знак Знак Знак Знак,Обычный (веб) Знак Знак Знак Знак"/>
    <w:link w:val="aff2"/>
    <w:rsid w:val="00D46CD4"/>
    <w:rPr>
      <w:rFonts w:ascii="Times New Roman" w:eastAsia="Times New Roman" w:hAnsi="Times New Roman" w:cs="Times New Roman"/>
      <w:bCs/>
      <w:iCs/>
      <w:sz w:val="28"/>
      <w:szCs w:val="24"/>
      <w:lang w:eastAsia="ru-RU"/>
    </w:rPr>
  </w:style>
  <w:style w:type="paragraph" w:customStyle="1" w:styleId="-11">
    <w:name w:val="Цветной список - Акцент 11"/>
    <w:basedOn w:val="a0"/>
    <w:link w:val="-13"/>
    <w:qFormat/>
    <w:rsid w:val="00D46CD4"/>
    <w:pPr>
      <w:widowControl w:val="0"/>
      <w:numPr>
        <w:numId w:val="4"/>
      </w:numPr>
      <w:tabs>
        <w:tab w:val="left" w:pos="993"/>
      </w:tabs>
      <w:spacing w:before="120" w:after="60"/>
    </w:pPr>
    <w:rPr>
      <w:rFonts w:ascii="Times New Roman CYR" w:hAnsi="Times New Roman CYR"/>
      <w:bCs w:val="0"/>
      <w:sz w:val="24"/>
      <w:szCs w:val="24"/>
      <w:lang w:val="x-none" w:eastAsia="x-none"/>
    </w:rPr>
  </w:style>
  <w:style w:type="character" w:customStyle="1" w:styleId="-13">
    <w:name w:val="Цветной список - Акцент 1 Знак"/>
    <w:link w:val="-11"/>
    <w:locked/>
    <w:rsid w:val="00D46CD4"/>
    <w:rPr>
      <w:rFonts w:ascii="Times New Roman CYR" w:eastAsia="Times New Roman" w:hAnsi="Times New Roman CYR" w:cs="Times New Roman"/>
      <w:sz w:val="24"/>
      <w:szCs w:val="24"/>
      <w:lang w:val="x-none" w:eastAsia="x-none"/>
    </w:rPr>
  </w:style>
  <w:style w:type="character" w:customStyle="1" w:styleId="1a">
    <w:name w:val="Текст примечания Знак1"/>
    <w:basedOn w:val="a1"/>
    <w:uiPriority w:val="99"/>
    <w:semiHidden/>
    <w:rsid w:val="00D46CD4"/>
    <w:rPr>
      <w:rFonts w:ascii="Times New Roman" w:eastAsia="Times New Roman" w:hAnsi="Times New Roman" w:cs="Times New Roman"/>
      <w:bCs/>
      <w:sz w:val="20"/>
      <w:szCs w:val="20"/>
      <w:lang w:eastAsia="ru-RU"/>
    </w:rPr>
  </w:style>
  <w:style w:type="character" w:customStyle="1" w:styleId="711">
    <w:name w:val="Заголовок 7 Знак1"/>
    <w:basedOn w:val="a1"/>
    <w:uiPriority w:val="9"/>
    <w:semiHidden/>
    <w:rsid w:val="00D46CD4"/>
    <w:rPr>
      <w:rFonts w:asciiTheme="majorHAnsi" w:eastAsiaTheme="majorEastAsia" w:hAnsiTheme="majorHAnsi" w:cstheme="majorBidi"/>
      <w:bCs/>
      <w:i/>
      <w:iCs/>
      <w:color w:val="404040" w:themeColor="text1" w:themeTint="BF"/>
      <w:sz w:val="28"/>
      <w:szCs w:val="28"/>
      <w:lang w:eastAsia="ru-RU"/>
    </w:rPr>
  </w:style>
  <w:style w:type="character" w:customStyle="1" w:styleId="810">
    <w:name w:val="Заголовок 8 Знак1"/>
    <w:basedOn w:val="a1"/>
    <w:uiPriority w:val="9"/>
    <w:semiHidden/>
    <w:rsid w:val="00D46CD4"/>
    <w:rPr>
      <w:rFonts w:asciiTheme="majorHAnsi" w:eastAsiaTheme="majorEastAsia" w:hAnsiTheme="majorHAnsi" w:cstheme="majorBidi"/>
      <w:bCs/>
      <w:color w:val="404040" w:themeColor="text1" w:themeTint="BF"/>
      <w:lang w:eastAsia="ru-RU"/>
    </w:rPr>
  </w:style>
  <w:style w:type="character" w:customStyle="1" w:styleId="910">
    <w:name w:val="Заголовок 9 Знак1"/>
    <w:basedOn w:val="a1"/>
    <w:uiPriority w:val="9"/>
    <w:semiHidden/>
    <w:rsid w:val="00D46CD4"/>
    <w:rPr>
      <w:rFonts w:asciiTheme="majorHAnsi" w:eastAsiaTheme="majorEastAsia" w:hAnsiTheme="majorHAnsi" w:cstheme="majorBidi"/>
      <w:bCs/>
      <w:i/>
      <w:iCs/>
      <w:color w:val="404040" w:themeColor="text1" w:themeTint="BF"/>
      <w:lang w:eastAsia="ru-RU"/>
    </w:rPr>
  </w:style>
  <w:style w:type="character" w:customStyle="1" w:styleId="1b">
    <w:name w:val="Название Знак1"/>
    <w:basedOn w:val="a1"/>
    <w:uiPriority w:val="10"/>
    <w:rsid w:val="00D46CD4"/>
    <w:rPr>
      <w:rFonts w:asciiTheme="majorHAnsi" w:eastAsiaTheme="majorEastAsia" w:hAnsiTheme="majorHAnsi" w:cstheme="majorBidi"/>
      <w:bCs/>
      <w:color w:val="17365D" w:themeColor="text2" w:themeShade="BF"/>
      <w:spacing w:val="5"/>
      <w:kern w:val="28"/>
      <w:sz w:val="52"/>
      <w:szCs w:val="52"/>
      <w:lang w:eastAsia="ru-RU"/>
    </w:rPr>
  </w:style>
  <w:style w:type="character" w:customStyle="1" w:styleId="1c">
    <w:name w:val="Подзаголовок Знак1"/>
    <w:basedOn w:val="a1"/>
    <w:uiPriority w:val="11"/>
    <w:rsid w:val="00D46CD4"/>
    <w:rPr>
      <w:rFonts w:asciiTheme="majorHAnsi" w:eastAsiaTheme="majorEastAsia" w:hAnsiTheme="majorHAnsi" w:cstheme="majorBidi"/>
      <w:bCs/>
      <w:i/>
      <w:iCs/>
      <w:color w:val="4F81BD" w:themeColor="accent1"/>
      <w:spacing w:val="15"/>
      <w:sz w:val="24"/>
      <w:szCs w:val="24"/>
      <w:lang w:eastAsia="ru-RU"/>
    </w:rPr>
  </w:style>
  <w:style w:type="character" w:customStyle="1" w:styleId="211">
    <w:name w:val="Цитата 2 Знак1"/>
    <w:basedOn w:val="a1"/>
    <w:uiPriority w:val="29"/>
    <w:rsid w:val="00D46CD4"/>
    <w:rPr>
      <w:rFonts w:ascii="Times New Roman" w:eastAsia="Times New Roman" w:hAnsi="Times New Roman" w:cs="Times New Roman"/>
      <w:bCs/>
      <w:i/>
      <w:iCs/>
      <w:color w:val="000000" w:themeColor="text1"/>
      <w:sz w:val="28"/>
      <w:szCs w:val="28"/>
      <w:lang w:eastAsia="ru-RU"/>
    </w:rPr>
  </w:style>
  <w:style w:type="character" w:customStyle="1" w:styleId="1d">
    <w:name w:val="Выделенная цитата Знак1"/>
    <w:basedOn w:val="a1"/>
    <w:uiPriority w:val="30"/>
    <w:rsid w:val="00D46CD4"/>
    <w:rPr>
      <w:rFonts w:ascii="Times New Roman" w:eastAsia="Times New Roman" w:hAnsi="Times New Roman" w:cs="Times New Roman"/>
      <w:b/>
      <w:i/>
      <w:iCs/>
      <w:color w:val="4F81BD" w:themeColor="accent1"/>
      <w:sz w:val="28"/>
      <w:szCs w:val="28"/>
      <w:lang w:eastAsia="ru-RU"/>
    </w:rPr>
  </w:style>
  <w:style w:type="character" w:customStyle="1" w:styleId="1e">
    <w:name w:val="Текст выноски Знак1"/>
    <w:basedOn w:val="a1"/>
    <w:semiHidden/>
    <w:rsid w:val="00D46CD4"/>
    <w:rPr>
      <w:rFonts w:ascii="Tahoma" w:eastAsia="Times New Roman" w:hAnsi="Tahoma" w:cs="Tahoma"/>
      <w:bCs/>
      <w:sz w:val="16"/>
      <w:szCs w:val="16"/>
      <w:lang w:eastAsia="ru-RU"/>
    </w:rPr>
  </w:style>
  <w:style w:type="character" w:customStyle="1" w:styleId="1f">
    <w:name w:val="Верхний колонтитул Знак1"/>
    <w:basedOn w:val="a1"/>
    <w:semiHidden/>
    <w:rsid w:val="00D46CD4"/>
    <w:rPr>
      <w:rFonts w:ascii="Times New Roman" w:eastAsia="Times New Roman" w:hAnsi="Times New Roman" w:cs="Times New Roman"/>
      <w:bCs/>
      <w:sz w:val="28"/>
      <w:szCs w:val="28"/>
      <w:lang w:eastAsia="ru-RU"/>
    </w:rPr>
  </w:style>
  <w:style w:type="character" w:customStyle="1" w:styleId="1f0">
    <w:name w:val="Нижний колонтитул Знак1"/>
    <w:basedOn w:val="a1"/>
    <w:uiPriority w:val="99"/>
    <w:semiHidden/>
    <w:rsid w:val="00D46CD4"/>
    <w:rPr>
      <w:rFonts w:ascii="Times New Roman" w:eastAsia="Times New Roman" w:hAnsi="Times New Roman" w:cs="Times New Roman"/>
      <w:bCs/>
      <w:sz w:val="28"/>
      <w:szCs w:val="28"/>
      <w:lang w:eastAsia="ru-RU"/>
    </w:rPr>
  </w:style>
  <w:style w:type="character" w:customStyle="1" w:styleId="1f1">
    <w:name w:val="Схема документа Знак1"/>
    <w:basedOn w:val="a1"/>
    <w:uiPriority w:val="99"/>
    <w:semiHidden/>
    <w:rsid w:val="00D46CD4"/>
    <w:rPr>
      <w:rFonts w:ascii="Tahoma" w:eastAsia="Times New Roman" w:hAnsi="Tahoma" w:cs="Tahoma"/>
      <w:bCs/>
      <w:sz w:val="16"/>
      <w:szCs w:val="16"/>
      <w:lang w:eastAsia="ru-RU"/>
    </w:rPr>
  </w:style>
  <w:style w:type="character" w:customStyle="1" w:styleId="311">
    <w:name w:val="Основной текст 3 Знак1"/>
    <w:basedOn w:val="a1"/>
    <w:uiPriority w:val="99"/>
    <w:semiHidden/>
    <w:rsid w:val="00D46CD4"/>
    <w:rPr>
      <w:rFonts w:ascii="Times New Roman" w:eastAsia="Times New Roman" w:hAnsi="Times New Roman" w:cs="Times New Roman"/>
      <w:bCs/>
      <w:sz w:val="16"/>
      <w:szCs w:val="16"/>
      <w:lang w:eastAsia="ru-RU"/>
    </w:rPr>
  </w:style>
  <w:style w:type="character" w:customStyle="1" w:styleId="1f2">
    <w:name w:val="Тема примечания Знак1"/>
    <w:basedOn w:val="1a"/>
    <w:uiPriority w:val="99"/>
    <w:semiHidden/>
    <w:rsid w:val="00D46CD4"/>
    <w:rPr>
      <w:rFonts w:ascii="Times New Roman" w:eastAsia="Times New Roman" w:hAnsi="Times New Roman" w:cs="Times New Roman"/>
      <w:b/>
      <w:bCs/>
      <w:sz w:val="20"/>
      <w:szCs w:val="20"/>
      <w:lang w:eastAsia="ru-RU"/>
    </w:rPr>
  </w:style>
  <w:style w:type="character" w:customStyle="1" w:styleId="1f3">
    <w:name w:val="Текст сноски Знак1"/>
    <w:basedOn w:val="a1"/>
    <w:uiPriority w:val="99"/>
    <w:semiHidden/>
    <w:rsid w:val="00D46CD4"/>
    <w:rPr>
      <w:rFonts w:ascii="Times New Roman" w:eastAsia="Times New Roman" w:hAnsi="Times New Roman" w:cs="Times New Roman"/>
      <w:bCs/>
      <w:sz w:val="20"/>
      <w:szCs w:val="20"/>
      <w:lang w:eastAsia="ru-RU"/>
    </w:rPr>
  </w:style>
  <w:style w:type="character" w:customStyle="1" w:styleId="1f4">
    <w:name w:val="Текст Знак1"/>
    <w:basedOn w:val="a1"/>
    <w:semiHidden/>
    <w:rsid w:val="00D46CD4"/>
    <w:rPr>
      <w:rFonts w:ascii="Consolas" w:eastAsia="Times New Roman" w:hAnsi="Consolas" w:cs="Consolas"/>
      <w:bCs/>
      <w:sz w:val="21"/>
      <w:szCs w:val="21"/>
      <w:lang w:eastAsia="ru-RU"/>
    </w:rPr>
  </w:style>
  <w:style w:type="character" w:customStyle="1" w:styleId="1f5">
    <w:name w:val="Текст концевой сноски Знак1"/>
    <w:basedOn w:val="a1"/>
    <w:uiPriority w:val="99"/>
    <w:semiHidden/>
    <w:rsid w:val="00D46CD4"/>
    <w:rPr>
      <w:rFonts w:ascii="Times New Roman" w:eastAsia="Times New Roman" w:hAnsi="Times New Roman" w:cs="Times New Roman"/>
      <w:bCs/>
      <w:sz w:val="20"/>
      <w:szCs w:val="20"/>
      <w:lang w:eastAsia="ru-RU"/>
    </w:rPr>
  </w:style>
  <w:style w:type="paragraph" w:customStyle="1" w:styleId="Default">
    <w:name w:val="Default"/>
    <w:rsid w:val="00D46CD4"/>
    <w:pPr>
      <w:autoSpaceDE w:val="0"/>
      <w:autoSpaceDN w:val="0"/>
      <w:adjustRightInd w:val="0"/>
      <w:spacing w:after="0" w:line="240" w:lineRule="auto"/>
    </w:pPr>
    <w:rPr>
      <w:rFonts w:ascii="Times New Roman" w:hAnsi="Times New Roman" w:cs="Times New Roman"/>
      <w:color w:val="000000"/>
      <w:sz w:val="24"/>
      <w:szCs w:val="24"/>
    </w:rPr>
  </w:style>
  <w:style w:type="numbering" w:customStyle="1" w:styleId="43">
    <w:name w:val="Нет списка4"/>
    <w:next w:val="a3"/>
    <w:uiPriority w:val="99"/>
    <w:semiHidden/>
    <w:unhideWhenUsed/>
    <w:rsid w:val="00D46CD4"/>
  </w:style>
  <w:style w:type="table" w:customStyle="1" w:styleId="-120">
    <w:name w:val="Цветная сетка - Акцент 12"/>
    <w:basedOn w:val="a2"/>
    <w:next w:val="-1"/>
    <w:uiPriority w:val="73"/>
    <w:rsid w:val="00D46CD4"/>
    <w:pPr>
      <w:spacing w:after="0" w:line="240" w:lineRule="auto"/>
    </w:pPr>
    <w:rPr>
      <w:rFonts w:eastAsiaTheme="minorEastAsia"/>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121">
    <w:name w:val="Темный список - Акцент 12"/>
    <w:basedOn w:val="a2"/>
    <w:next w:val="-10"/>
    <w:uiPriority w:val="70"/>
    <w:rsid w:val="00D46CD4"/>
    <w:pPr>
      <w:spacing w:after="0" w:line="240" w:lineRule="auto"/>
    </w:pPr>
    <w:rPr>
      <w:rFonts w:eastAsiaTheme="minorEastAsia"/>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customStyle="1" w:styleId="3-62">
    <w:name w:val="Средняя сетка 3 - Акцент 62"/>
    <w:basedOn w:val="a2"/>
    <w:next w:val="3-6"/>
    <w:uiPriority w:val="69"/>
    <w:rsid w:val="00D46CD4"/>
    <w:pPr>
      <w:spacing w:after="0" w:line="240" w:lineRule="auto"/>
    </w:pPr>
    <w:rPr>
      <w:rFonts w:eastAsiaTheme="minorEastAsi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customStyle="1" w:styleId="-22">
    <w:name w:val="Темный список - Акцент 22"/>
    <w:basedOn w:val="a2"/>
    <w:next w:val="-2"/>
    <w:uiPriority w:val="70"/>
    <w:rsid w:val="00D46CD4"/>
    <w:pPr>
      <w:spacing w:after="0" w:line="240" w:lineRule="auto"/>
    </w:pPr>
    <w:rPr>
      <w:rFonts w:eastAsiaTheme="minorEastAsia"/>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customStyle="1" w:styleId="92">
    <w:name w:val="Сетка таблицы9"/>
    <w:basedOn w:val="a2"/>
    <w:next w:val="afc"/>
    <w:uiPriority w:val="59"/>
    <w:rsid w:val="00D46CD4"/>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Темный список - Акцент 32"/>
    <w:basedOn w:val="a2"/>
    <w:next w:val="-3"/>
    <w:uiPriority w:val="70"/>
    <w:rsid w:val="00D46CD4"/>
    <w:pPr>
      <w:spacing w:after="0" w:line="240" w:lineRule="auto"/>
    </w:pPr>
    <w:rPr>
      <w:rFonts w:eastAsiaTheme="minorEastAsia"/>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customStyle="1" w:styleId="-42">
    <w:name w:val="Темный список - Акцент 42"/>
    <w:basedOn w:val="a2"/>
    <w:next w:val="-4"/>
    <w:uiPriority w:val="70"/>
    <w:rsid w:val="00D46CD4"/>
    <w:pPr>
      <w:spacing w:after="0" w:line="240" w:lineRule="auto"/>
    </w:pPr>
    <w:rPr>
      <w:rFonts w:eastAsiaTheme="minorEastAsia"/>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customStyle="1" w:styleId="2-112">
    <w:name w:val="Средняя заливка 2 - Акцент 112"/>
    <w:basedOn w:val="a2"/>
    <w:uiPriority w:val="64"/>
    <w:rsid w:val="00D46CD4"/>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52">
    <w:name w:val="Темный список - Акцент 52"/>
    <w:basedOn w:val="a2"/>
    <w:next w:val="-5"/>
    <w:uiPriority w:val="70"/>
    <w:rsid w:val="00D46CD4"/>
    <w:pPr>
      <w:spacing w:after="0" w:line="240" w:lineRule="auto"/>
    </w:pPr>
    <w:rPr>
      <w:rFonts w:eastAsiaTheme="minorEastAsia"/>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customStyle="1" w:styleId="2-122">
    <w:name w:val="Средняя заливка 2 - Акцент 122"/>
    <w:basedOn w:val="a2"/>
    <w:uiPriority w:val="64"/>
    <w:rsid w:val="00D46CD4"/>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122">
    <w:name w:val="Цветная заливка - Акцент 12"/>
    <w:basedOn w:val="a2"/>
    <w:next w:val="-12"/>
    <w:uiPriority w:val="71"/>
    <w:rsid w:val="00D46CD4"/>
    <w:pPr>
      <w:spacing w:after="0" w:line="240" w:lineRule="auto"/>
    </w:pPr>
    <w:rPr>
      <w:rFonts w:eastAsiaTheme="minorEastAsia"/>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customStyle="1" w:styleId="-62">
    <w:name w:val="Темный список - Акцент 62"/>
    <w:basedOn w:val="a2"/>
    <w:next w:val="-6"/>
    <w:uiPriority w:val="70"/>
    <w:rsid w:val="00D46CD4"/>
    <w:pPr>
      <w:spacing w:after="0" w:line="240" w:lineRule="auto"/>
    </w:pPr>
    <w:rPr>
      <w:rFonts w:eastAsiaTheme="minorEastAsia"/>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customStyle="1" w:styleId="2-132">
    <w:name w:val="Средняя заливка 2 - Акцент 132"/>
    <w:basedOn w:val="a2"/>
    <w:uiPriority w:val="64"/>
    <w:rsid w:val="00D46CD4"/>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130">
    <w:name w:val="Сетка таблицы13"/>
    <w:basedOn w:val="a2"/>
    <w:next w:val="afc"/>
    <w:uiPriority w:val="59"/>
    <w:rsid w:val="00D46CD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
    <w:name w:val="Сетка таблицы22"/>
    <w:basedOn w:val="a2"/>
    <w:next w:val="afc"/>
    <w:uiPriority w:val="59"/>
    <w:rsid w:val="00D46CD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Сетка таблицы32"/>
    <w:basedOn w:val="a2"/>
    <w:next w:val="afc"/>
    <w:uiPriority w:val="59"/>
    <w:rsid w:val="00D46CD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0">
    <w:name w:val="Сетка таблицы42"/>
    <w:basedOn w:val="a2"/>
    <w:next w:val="afc"/>
    <w:rsid w:val="00D46CD4"/>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
    <w:name w:val="Сетка таблицы52"/>
    <w:basedOn w:val="a2"/>
    <w:next w:val="afc"/>
    <w:uiPriority w:val="59"/>
    <w:rsid w:val="00D46CD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2">
    <w:name w:val="Таблица-сетка 2 — акцент 512"/>
    <w:basedOn w:val="a2"/>
    <w:uiPriority w:val="47"/>
    <w:rsid w:val="00D46CD4"/>
    <w:pPr>
      <w:spacing w:after="0" w:line="240" w:lineRule="auto"/>
    </w:pPr>
    <w:rPr>
      <w:rFonts w:eastAsiaTheme="minorEastAsia"/>
    </w:r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2412">
    <w:name w:val="Таблица-сетка 2 — акцент 412"/>
    <w:basedOn w:val="a2"/>
    <w:uiPriority w:val="47"/>
    <w:rsid w:val="00D46CD4"/>
    <w:pPr>
      <w:spacing w:after="0" w:line="240" w:lineRule="auto"/>
    </w:pPr>
    <w:rPr>
      <w:rFonts w:eastAsiaTheme="minorEastAsia"/>
    </w:rPr>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2112">
    <w:name w:val="Таблица-сетка 2 — акцент 112"/>
    <w:basedOn w:val="a2"/>
    <w:uiPriority w:val="47"/>
    <w:rsid w:val="00D46CD4"/>
    <w:pPr>
      <w:spacing w:after="0" w:line="240" w:lineRule="auto"/>
    </w:pPr>
    <w:rPr>
      <w:rFonts w:eastAsiaTheme="minorEastAsia"/>
    </w:r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2312">
    <w:name w:val="Таблица-сетка 2 — акцент 312"/>
    <w:basedOn w:val="a2"/>
    <w:uiPriority w:val="47"/>
    <w:rsid w:val="00D46CD4"/>
    <w:pPr>
      <w:spacing w:after="0" w:line="240" w:lineRule="auto"/>
    </w:pPr>
    <w:rPr>
      <w:rFonts w:eastAsiaTheme="minorEastAsia"/>
    </w:rPr>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3112">
    <w:name w:val="Таблица-сетка 3 — акцент 112"/>
    <w:basedOn w:val="a2"/>
    <w:uiPriority w:val="48"/>
    <w:rsid w:val="00D46CD4"/>
    <w:pPr>
      <w:spacing w:after="0" w:line="240" w:lineRule="auto"/>
    </w:pPr>
    <w:rPr>
      <w:rFonts w:eastAsiaTheme="minorEastAsia"/>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6512">
    <w:name w:val="Таблица-сетка 6 цветная — акцент 512"/>
    <w:basedOn w:val="a2"/>
    <w:uiPriority w:val="51"/>
    <w:rsid w:val="00D46CD4"/>
    <w:pPr>
      <w:spacing w:after="0" w:line="240" w:lineRule="auto"/>
    </w:pPr>
    <w:rPr>
      <w:rFonts w:eastAsiaTheme="minorEastAsia"/>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6215">
    <w:name w:val="Таблица-сетка 6 цветная — акцент 215"/>
    <w:basedOn w:val="a2"/>
    <w:uiPriority w:val="51"/>
    <w:rsid w:val="00D46CD4"/>
    <w:pPr>
      <w:spacing w:after="0" w:line="240" w:lineRule="auto"/>
    </w:pPr>
    <w:rPr>
      <w:rFonts w:eastAsiaTheme="minorEastAsia"/>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620">
    <w:name w:val="Сетка таблицы62"/>
    <w:basedOn w:val="a2"/>
    <w:next w:val="afc"/>
    <w:uiPriority w:val="59"/>
    <w:rsid w:val="00D46CD4"/>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11">
    <w:name w:val="Таблица-сетка 6 цветная — акцент 2111"/>
    <w:basedOn w:val="a2"/>
    <w:uiPriority w:val="51"/>
    <w:rsid w:val="00D46CD4"/>
    <w:pPr>
      <w:spacing w:after="0" w:line="240" w:lineRule="auto"/>
    </w:pPr>
    <w:rPr>
      <w:rFonts w:eastAsiaTheme="minorEastAsia"/>
      <w:color w:val="C48B01"/>
    </w:rPr>
    <w:tblPr>
      <w:tblStyleRowBandSize w:val="1"/>
      <w:tblStyleColBandSize w:val="1"/>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2121">
    <w:name w:val="Таблица-сетка 6 цветная — акцент 2121"/>
    <w:basedOn w:val="a2"/>
    <w:uiPriority w:val="51"/>
    <w:rsid w:val="00D46CD4"/>
    <w:pPr>
      <w:spacing w:after="0" w:line="240" w:lineRule="auto"/>
    </w:pPr>
    <w:rPr>
      <w:rFonts w:eastAsiaTheme="minorEastAsia"/>
      <w:color w:val="C48B01"/>
    </w:rPr>
    <w:tblPr>
      <w:tblStyleRowBandSize w:val="1"/>
      <w:tblStyleColBandSize w:val="1"/>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numbering" w:customStyle="1" w:styleId="121">
    <w:name w:val="Нет списка12"/>
    <w:next w:val="a3"/>
    <w:uiPriority w:val="99"/>
    <w:semiHidden/>
    <w:unhideWhenUsed/>
    <w:rsid w:val="00D46CD4"/>
  </w:style>
  <w:style w:type="numbering" w:customStyle="1" w:styleId="1110">
    <w:name w:val="Нет списка111"/>
    <w:next w:val="a3"/>
    <w:uiPriority w:val="99"/>
    <w:semiHidden/>
    <w:unhideWhenUsed/>
    <w:rsid w:val="00D46CD4"/>
  </w:style>
  <w:style w:type="table" w:customStyle="1" w:styleId="720">
    <w:name w:val="Сетка таблицы72"/>
    <w:basedOn w:val="a2"/>
    <w:next w:val="afc"/>
    <w:uiPriority w:val="59"/>
    <w:rsid w:val="00D46CD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
    <w:name w:val="Нет списка21"/>
    <w:next w:val="a3"/>
    <w:uiPriority w:val="99"/>
    <w:semiHidden/>
    <w:unhideWhenUsed/>
    <w:rsid w:val="00D46CD4"/>
  </w:style>
  <w:style w:type="table" w:customStyle="1" w:styleId="1111">
    <w:name w:val="Сетка таблицы111"/>
    <w:basedOn w:val="a2"/>
    <w:next w:val="afc"/>
    <w:uiPriority w:val="59"/>
    <w:rsid w:val="00D46CD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
    <w:name w:val="Нет списка31"/>
    <w:next w:val="a3"/>
    <w:uiPriority w:val="99"/>
    <w:semiHidden/>
    <w:unhideWhenUsed/>
    <w:rsid w:val="00D46CD4"/>
  </w:style>
  <w:style w:type="table" w:customStyle="1" w:styleId="-1110">
    <w:name w:val="Цветная сетка - Акцент 111"/>
    <w:basedOn w:val="a2"/>
    <w:next w:val="-1"/>
    <w:uiPriority w:val="73"/>
    <w:rsid w:val="00D46CD4"/>
    <w:pPr>
      <w:spacing w:after="0" w:line="240" w:lineRule="auto"/>
    </w:pPr>
    <w:rPr>
      <w:rFonts w:eastAsiaTheme="minorEastAsia"/>
      <w:color w:val="000000"/>
    </w:rPr>
    <w:tblPr>
      <w:tblStyleRowBandSize w:val="1"/>
      <w:tblStyleColBandSize w:val="1"/>
      <w:tblBorders>
        <w:insideH w:val="single" w:sz="4" w:space="0" w:color="FFFFFF"/>
      </w:tblBorders>
    </w:tblPr>
    <w:tcPr>
      <w:shd w:val="clear" w:color="auto" w:fill="DEEAF6"/>
    </w:tcPr>
    <w:tblStylePr w:type="firstRow">
      <w:rPr>
        <w:b/>
        <w:bCs/>
      </w:rPr>
      <w:tblPr/>
      <w:tcPr>
        <w:shd w:val="clear" w:color="auto" w:fill="BDD6EE"/>
      </w:tcPr>
    </w:tblStylePr>
    <w:tblStylePr w:type="lastRow">
      <w:rPr>
        <w:b/>
        <w:bCs/>
        <w:color w:val="000000"/>
      </w:rPr>
      <w:tblPr/>
      <w:tcPr>
        <w:shd w:val="clear" w:color="auto" w:fill="BDD6EE"/>
      </w:tcPr>
    </w:tblStylePr>
    <w:tblStylePr w:type="firstCol">
      <w:rPr>
        <w:color w:val="FFFFFF"/>
      </w:rPr>
      <w:tblPr/>
      <w:tcPr>
        <w:shd w:val="clear" w:color="auto" w:fill="2E74B5"/>
      </w:tcPr>
    </w:tblStylePr>
    <w:tblStylePr w:type="lastCol">
      <w:rPr>
        <w:color w:val="FFFFFF"/>
      </w:rPr>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customStyle="1" w:styleId="-1111">
    <w:name w:val="Темный список - Акцент 111"/>
    <w:basedOn w:val="a2"/>
    <w:next w:val="-10"/>
    <w:uiPriority w:val="70"/>
    <w:rsid w:val="00D46CD4"/>
    <w:pPr>
      <w:spacing w:after="0" w:line="240" w:lineRule="auto"/>
    </w:pPr>
    <w:rPr>
      <w:rFonts w:eastAsiaTheme="minorEastAsia"/>
      <w:color w:val="FFFFFF"/>
    </w:rPr>
    <w:tblPr>
      <w:tblStyleRowBandSize w:val="1"/>
      <w:tblStyleColBandSize w:val="1"/>
    </w:tblPr>
    <w:tcPr>
      <w:shd w:val="clear" w:color="auto" w:fill="5B9BD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4D78"/>
      </w:tcPr>
    </w:tblStylePr>
    <w:tblStylePr w:type="firstCol">
      <w:tblPr/>
      <w:tcPr>
        <w:tcBorders>
          <w:top w:val="nil"/>
          <w:left w:val="nil"/>
          <w:bottom w:val="nil"/>
          <w:right w:val="single" w:sz="18" w:space="0" w:color="FFFFFF"/>
          <w:insideH w:val="nil"/>
          <w:insideV w:val="nil"/>
        </w:tcBorders>
        <w:shd w:val="clear" w:color="auto" w:fill="2E74B5"/>
      </w:tcPr>
    </w:tblStylePr>
    <w:tblStylePr w:type="lastCol">
      <w:tblPr/>
      <w:tcPr>
        <w:tcBorders>
          <w:top w:val="nil"/>
          <w:left w:val="single" w:sz="18" w:space="0" w:color="FFFFFF"/>
          <w:bottom w:val="nil"/>
          <w:right w:val="nil"/>
          <w:insideH w:val="nil"/>
          <w:insideV w:val="nil"/>
        </w:tcBorders>
        <w:shd w:val="clear" w:color="auto" w:fill="2E74B5"/>
      </w:tcPr>
    </w:tblStylePr>
    <w:tblStylePr w:type="band1Vert">
      <w:tblPr/>
      <w:tcPr>
        <w:tcBorders>
          <w:top w:val="nil"/>
          <w:left w:val="nil"/>
          <w:bottom w:val="nil"/>
          <w:right w:val="nil"/>
          <w:insideH w:val="nil"/>
          <w:insideV w:val="nil"/>
        </w:tcBorders>
        <w:shd w:val="clear" w:color="auto" w:fill="2E74B5"/>
      </w:tcPr>
    </w:tblStylePr>
    <w:tblStylePr w:type="band1Horz">
      <w:tblPr/>
      <w:tcPr>
        <w:tcBorders>
          <w:top w:val="nil"/>
          <w:left w:val="nil"/>
          <w:bottom w:val="nil"/>
          <w:right w:val="nil"/>
          <w:insideH w:val="nil"/>
          <w:insideV w:val="nil"/>
        </w:tcBorders>
        <w:shd w:val="clear" w:color="auto" w:fill="2E74B5"/>
      </w:tcPr>
    </w:tblStylePr>
  </w:style>
  <w:style w:type="table" w:customStyle="1" w:styleId="3-611">
    <w:name w:val="Средняя сетка 3 - Акцент 611"/>
    <w:basedOn w:val="a2"/>
    <w:next w:val="3-6"/>
    <w:uiPriority w:val="69"/>
    <w:rsid w:val="00D46CD4"/>
    <w:pPr>
      <w:spacing w:after="0" w:line="240" w:lineRule="auto"/>
    </w:pPr>
    <w:rPr>
      <w:rFonts w:eastAsiaTheme="minorEastAsia"/>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BEB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0AD47"/>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0AD47"/>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70AD47"/>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70AD47"/>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7D8A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7D8A0"/>
      </w:tcPr>
    </w:tblStylePr>
  </w:style>
  <w:style w:type="table" w:customStyle="1" w:styleId="-2113">
    <w:name w:val="Темный список - Акцент 211"/>
    <w:basedOn w:val="a2"/>
    <w:next w:val="-2"/>
    <w:uiPriority w:val="70"/>
    <w:rsid w:val="00D46CD4"/>
    <w:pPr>
      <w:spacing w:after="0" w:line="240" w:lineRule="auto"/>
    </w:pPr>
    <w:rPr>
      <w:rFonts w:eastAsiaTheme="minorEastAsia"/>
      <w:color w:val="FFFFFF"/>
    </w:rPr>
    <w:tblPr>
      <w:tblStyleRowBandSize w:val="1"/>
      <w:tblStyleColBandSize w:val="1"/>
    </w:tblPr>
    <w:tcPr>
      <w:shd w:val="clear" w:color="auto" w:fill="ED7D31"/>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3B0B"/>
      </w:tcPr>
    </w:tblStylePr>
    <w:tblStylePr w:type="firstCol">
      <w:tblPr/>
      <w:tcPr>
        <w:tcBorders>
          <w:top w:val="nil"/>
          <w:left w:val="nil"/>
          <w:bottom w:val="nil"/>
          <w:right w:val="single" w:sz="18" w:space="0" w:color="FFFFFF"/>
          <w:insideH w:val="nil"/>
          <w:insideV w:val="nil"/>
        </w:tcBorders>
        <w:shd w:val="clear" w:color="auto" w:fill="C45911"/>
      </w:tcPr>
    </w:tblStylePr>
    <w:tblStylePr w:type="lastCol">
      <w:tblPr/>
      <w:tcPr>
        <w:tcBorders>
          <w:top w:val="nil"/>
          <w:left w:val="single" w:sz="18" w:space="0" w:color="FFFFFF"/>
          <w:bottom w:val="nil"/>
          <w:right w:val="nil"/>
          <w:insideH w:val="nil"/>
          <w:insideV w:val="nil"/>
        </w:tcBorders>
        <w:shd w:val="clear" w:color="auto" w:fill="C45911"/>
      </w:tcPr>
    </w:tblStylePr>
    <w:tblStylePr w:type="band1Vert">
      <w:tblPr/>
      <w:tcPr>
        <w:tcBorders>
          <w:top w:val="nil"/>
          <w:left w:val="nil"/>
          <w:bottom w:val="nil"/>
          <w:right w:val="nil"/>
          <w:insideH w:val="nil"/>
          <w:insideV w:val="nil"/>
        </w:tcBorders>
        <w:shd w:val="clear" w:color="auto" w:fill="C45911"/>
      </w:tcPr>
    </w:tblStylePr>
    <w:tblStylePr w:type="band1Horz">
      <w:tblPr/>
      <w:tcPr>
        <w:tcBorders>
          <w:top w:val="nil"/>
          <w:left w:val="nil"/>
          <w:bottom w:val="nil"/>
          <w:right w:val="nil"/>
          <w:insideH w:val="nil"/>
          <w:insideV w:val="nil"/>
        </w:tcBorders>
        <w:shd w:val="clear" w:color="auto" w:fill="C45911"/>
      </w:tcPr>
    </w:tblStylePr>
  </w:style>
  <w:style w:type="table" w:customStyle="1" w:styleId="811">
    <w:name w:val="Сетка таблицы81"/>
    <w:basedOn w:val="a2"/>
    <w:next w:val="afc"/>
    <w:uiPriority w:val="59"/>
    <w:rsid w:val="00D46CD4"/>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Темный список - Акцент 311"/>
    <w:basedOn w:val="a2"/>
    <w:next w:val="-3"/>
    <w:uiPriority w:val="70"/>
    <w:rsid w:val="00D46CD4"/>
    <w:pPr>
      <w:spacing w:after="0" w:line="240" w:lineRule="auto"/>
    </w:pPr>
    <w:rPr>
      <w:rFonts w:eastAsiaTheme="minorEastAsia"/>
      <w:color w:val="FFFFFF"/>
    </w:rPr>
    <w:tblPr>
      <w:tblStyleRowBandSize w:val="1"/>
      <w:tblStyleColBandSize w:val="1"/>
    </w:tblPr>
    <w:tcPr>
      <w:shd w:val="clear" w:color="auto" w:fill="A5A5A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525252"/>
      </w:tcPr>
    </w:tblStylePr>
    <w:tblStylePr w:type="firstCol">
      <w:tblPr/>
      <w:tcPr>
        <w:tcBorders>
          <w:top w:val="nil"/>
          <w:left w:val="nil"/>
          <w:bottom w:val="nil"/>
          <w:right w:val="single" w:sz="18" w:space="0" w:color="FFFFFF"/>
          <w:insideH w:val="nil"/>
          <w:insideV w:val="nil"/>
        </w:tcBorders>
        <w:shd w:val="clear" w:color="auto" w:fill="7B7B7B"/>
      </w:tcPr>
    </w:tblStylePr>
    <w:tblStylePr w:type="lastCol">
      <w:tblPr/>
      <w:tcPr>
        <w:tcBorders>
          <w:top w:val="nil"/>
          <w:left w:val="single" w:sz="18" w:space="0" w:color="FFFFFF"/>
          <w:bottom w:val="nil"/>
          <w:right w:val="nil"/>
          <w:insideH w:val="nil"/>
          <w:insideV w:val="nil"/>
        </w:tcBorders>
        <w:shd w:val="clear" w:color="auto" w:fill="7B7B7B"/>
      </w:tcPr>
    </w:tblStylePr>
    <w:tblStylePr w:type="band1Vert">
      <w:tblPr/>
      <w:tcPr>
        <w:tcBorders>
          <w:top w:val="nil"/>
          <w:left w:val="nil"/>
          <w:bottom w:val="nil"/>
          <w:right w:val="nil"/>
          <w:insideH w:val="nil"/>
          <w:insideV w:val="nil"/>
        </w:tcBorders>
        <w:shd w:val="clear" w:color="auto" w:fill="7B7B7B"/>
      </w:tcPr>
    </w:tblStylePr>
    <w:tblStylePr w:type="band1Horz">
      <w:tblPr/>
      <w:tcPr>
        <w:tcBorders>
          <w:top w:val="nil"/>
          <w:left w:val="nil"/>
          <w:bottom w:val="nil"/>
          <w:right w:val="nil"/>
          <w:insideH w:val="nil"/>
          <w:insideV w:val="nil"/>
        </w:tcBorders>
        <w:shd w:val="clear" w:color="auto" w:fill="7B7B7B"/>
      </w:tcPr>
    </w:tblStylePr>
  </w:style>
  <w:style w:type="table" w:customStyle="1" w:styleId="-411">
    <w:name w:val="Темный список - Акцент 411"/>
    <w:basedOn w:val="a2"/>
    <w:next w:val="-4"/>
    <w:uiPriority w:val="70"/>
    <w:rsid w:val="00D46CD4"/>
    <w:pPr>
      <w:spacing w:after="0" w:line="240" w:lineRule="auto"/>
    </w:pPr>
    <w:rPr>
      <w:rFonts w:eastAsiaTheme="minorEastAsia"/>
      <w:color w:val="FFFFFF"/>
    </w:rPr>
    <w:tblPr>
      <w:tblStyleRowBandSize w:val="1"/>
      <w:tblStyleColBandSize w:val="1"/>
    </w:tblPr>
    <w:tcPr>
      <w:shd w:val="clear" w:color="auto" w:fill="FFC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F5F00"/>
      </w:tcPr>
    </w:tblStylePr>
    <w:tblStylePr w:type="firstCol">
      <w:tblPr/>
      <w:tcPr>
        <w:tcBorders>
          <w:top w:val="nil"/>
          <w:left w:val="nil"/>
          <w:bottom w:val="nil"/>
          <w:right w:val="single" w:sz="18" w:space="0" w:color="FFFFFF"/>
          <w:insideH w:val="nil"/>
          <w:insideV w:val="nil"/>
        </w:tcBorders>
        <w:shd w:val="clear" w:color="auto" w:fill="BF8F00"/>
      </w:tcPr>
    </w:tblStylePr>
    <w:tblStylePr w:type="lastCol">
      <w:tblPr/>
      <w:tcPr>
        <w:tcBorders>
          <w:top w:val="nil"/>
          <w:left w:val="single" w:sz="18" w:space="0" w:color="FFFFFF"/>
          <w:bottom w:val="nil"/>
          <w:right w:val="nil"/>
          <w:insideH w:val="nil"/>
          <w:insideV w:val="nil"/>
        </w:tcBorders>
        <w:shd w:val="clear" w:color="auto" w:fill="BF8F00"/>
      </w:tcPr>
    </w:tblStylePr>
    <w:tblStylePr w:type="band1Vert">
      <w:tblPr/>
      <w:tcPr>
        <w:tcBorders>
          <w:top w:val="nil"/>
          <w:left w:val="nil"/>
          <w:bottom w:val="nil"/>
          <w:right w:val="nil"/>
          <w:insideH w:val="nil"/>
          <w:insideV w:val="nil"/>
        </w:tcBorders>
        <w:shd w:val="clear" w:color="auto" w:fill="BF8F00"/>
      </w:tcPr>
    </w:tblStylePr>
    <w:tblStylePr w:type="band1Horz">
      <w:tblPr/>
      <w:tcPr>
        <w:tcBorders>
          <w:top w:val="nil"/>
          <w:left w:val="nil"/>
          <w:bottom w:val="nil"/>
          <w:right w:val="nil"/>
          <w:insideH w:val="nil"/>
          <w:insideV w:val="nil"/>
        </w:tcBorders>
        <w:shd w:val="clear" w:color="auto" w:fill="BF8F00"/>
      </w:tcPr>
    </w:tblStylePr>
  </w:style>
  <w:style w:type="table" w:customStyle="1" w:styleId="2-1111">
    <w:name w:val="Средняя заливка 2 - Акцент 1111"/>
    <w:basedOn w:val="a2"/>
    <w:uiPriority w:val="64"/>
    <w:rsid w:val="00D46CD4"/>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511">
    <w:name w:val="Темный список - Акцент 511"/>
    <w:basedOn w:val="a2"/>
    <w:next w:val="-5"/>
    <w:uiPriority w:val="70"/>
    <w:rsid w:val="00D46CD4"/>
    <w:pPr>
      <w:spacing w:after="0" w:line="240" w:lineRule="auto"/>
    </w:pPr>
    <w:rPr>
      <w:rFonts w:eastAsiaTheme="minorEastAsia"/>
      <w:color w:val="FFFFFF"/>
    </w:rPr>
    <w:tblPr>
      <w:tblStyleRowBandSize w:val="1"/>
      <w:tblStyleColBandSize w:val="1"/>
    </w:tblPr>
    <w:tcPr>
      <w:shd w:val="clear" w:color="auto" w:fill="4472C4"/>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3763"/>
      </w:tcPr>
    </w:tblStylePr>
    <w:tblStylePr w:type="firstCol">
      <w:tblPr/>
      <w:tcPr>
        <w:tcBorders>
          <w:top w:val="nil"/>
          <w:left w:val="nil"/>
          <w:bottom w:val="nil"/>
          <w:right w:val="single" w:sz="18" w:space="0" w:color="FFFFFF"/>
          <w:insideH w:val="nil"/>
          <w:insideV w:val="nil"/>
        </w:tcBorders>
        <w:shd w:val="clear" w:color="auto" w:fill="2F5496"/>
      </w:tcPr>
    </w:tblStylePr>
    <w:tblStylePr w:type="lastCol">
      <w:tblPr/>
      <w:tcPr>
        <w:tcBorders>
          <w:top w:val="nil"/>
          <w:left w:val="single" w:sz="18" w:space="0" w:color="FFFFFF"/>
          <w:bottom w:val="nil"/>
          <w:right w:val="nil"/>
          <w:insideH w:val="nil"/>
          <w:insideV w:val="nil"/>
        </w:tcBorders>
        <w:shd w:val="clear" w:color="auto" w:fill="2F5496"/>
      </w:tcPr>
    </w:tblStylePr>
    <w:tblStylePr w:type="band1Vert">
      <w:tblPr/>
      <w:tcPr>
        <w:tcBorders>
          <w:top w:val="nil"/>
          <w:left w:val="nil"/>
          <w:bottom w:val="nil"/>
          <w:right w:val="nil"/>
          <w:insideH w:val="nil"/>
          <w:insideV w:val="nil"/>
        </w:tcBorders>
        <w:shd w:val="clear" w:color="auto" w:fill="2F5496"/>
      </w:tcPr>
    </w:tblStylePr>
    <w:tblStylePr w:type="band1Horz">
      <w:tblPr/>
      <w:tcPr>
        <w:tcBorders>
          <w:top w:val="nil"/>
          <w:left w:val="nil"/>
          <w:bottom w:val="nil"/>
          <w:right w:val="nil"/>
          <w:insideH w:val="nil"/>
          <w:insideV w:val="nil"/>
        </w:tcBorders>
        <w:shd w:val="clear" w:color="auto" w:fill="2F5496"/>
      </w:tcPr>
    </w:tblStylePr>
  </w:style>
  <w:style w:type="table" w:customStyle="1" w:styleId="2-1211">
    <w:name w:val="Средняя заливка 2 - Акцент 1211"/>
    <w:basedOn w:val="a2"/>
    <w:uiPriority w:val="64"/>
    <w:rsid w:val="00D46CD4"/>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12">
    <w:name w:val="Цветная заливка - Акцент 111"/>
    <w:basedOn w:val="a2"/>
    <w:next w:val="-12"/>
    <w:uiPriority w:val="71"/>
    <w:rsid w:val="00D46CD4"/>
    <w:pPr>
      <w:spacing w:after="0" w:line="240" w:lineRule="auto"/>
    </w:pPr>
    <w:rPr>
      <w:rFonts w:eastAsiaTheme="minorEastAsia"/>
      <w:color w:val="000000"/>
    </w:rPr>
    <w:tblPr>
      <w:tblStyleRowBandSize w:val="1"/>
      <w:tblStyleColBandSize w:val="1"/>
      <w:tblBorders>
        <w:top w:val="single" w:sz="24" w:space="0" w:color="ED7D31"/>
        <w:left w:val="single" w:sz="4" w:space="0" w:color="5B9BD5"/>
        <w:bottom w:val="single" w:sz="4" w:space="0" w:color="5B9BD5"/>
        <w:right w:val="single" w:sz="4" w:space="0" w:color="5B9BD5"/>
        <w:insideH w:val="single" w:sz="4" w:space="0" w:color="FFFFFF"/>
        <w:insideV w:val="single" w:sz="4" w:space="0" w:color="FFFFFF"/>
      </w:tblBorders>
    </w:tblPr>
    <w:tcPr>
      <w:shd w:val="clear" w:color="auto" w:fill="EEF5FB"/>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55D91"/>
      </w:tcPr>
    </w:tblStylePr>
    <w:tblStylePr w:type="firstCol">
      <w:rPr>
        <w:color w:val="FFFFFF"/>
      </w:rPr>
      <w:tblPr/>
      <w:tcPr>
        <w:tcBorders>
          <w:top w:val="nil"/>
          <w:left w:val="nil"/>
          <w:bottom w:val="nil"/>
          <w:right w:val="nil"/>
          <w:insideH w:val="single" w:sz="4" w:space="0" w:color="255D91"/>
          <w:insideV w:val="nil"/>
        </w:tcBorders>
        <w:shd w:val="clear" w:color="auto" w:fill="255D91"/>
      </w:tcPr>
    </w:tblStylePr>
    <w:tblStylePr w:type="lastCol">
      <w:rPr>
        <w:color w:val="FFFFFF"/>
      </w:rPr>
      <w:tblPr/>
      <w:tcPr>
        <w:tcBorders>
          <w:top w:val="nil"/>
          <w:left w:val="nil"/>
          <w:bottom w:val="nil"/>
          <w:right w:val="nil"/>
          <w:insideH w:val="nil"/>
          <w:insideV w:val="nil"/>
        </w:tcBorders>
        <w:shd w:val="clear" w:color="auto" w:fill="255D91"/>
      </w:tcPr>
    </w:tblStylePr>
    <w:tblStylePr w:type="band1Vert">
      <w:tblPr/>
      <w:tcPr>
        <w:shd w:val="clear" w:color="auto" w:fill="BDD6EE"/>
      </w:tcPr>
    </w:tblStylePr>
    <w:tblStylePr w:type="band1Horz">
      <w:tblPr/>
      <w:tcPr>
        <w:shd w:val="clear" w:color="auto" w:fill="ADCCEA"/>
      </w:tcPr>
    </w:tblStylePr>
    <w:tblStylePr w:type="neCell">
      <w:rPr>
        <w:color w:val="000000"/>
      </w:rPr>
    </w:tblStylePr>
    <w:tblStylePr w:type="nwCell">
      <w:rPr>
        <w:color w:val="000000"/>
      </w:rPr>
    </w:tblStylePr>
  </w:style>
  <w:style w:type="table" w:customStyle="1" w:styleId="-611">
    <w:name w:val="Темный список - Акцент 611"/>
    <w:basedOn w:val="a2"/>
    <w:next w:val="-6"/>
    <w:uiPriority w:val="70"/>
    <w:rsid w:val="00D46CD4"/>
    <w:pPr>
      <w:spacing w:after="0" w:line="240" w:lineRule="auto"/>
    </w:pPr>
    <w:rPr>
      <w:rFonts w:eastAsiaTheme="minorEastAsia"/>
      <w:color w:val="FFFFFF"/>
    </w:rPr>
    <w:tblPr>
      <w:tblStyleRowBandSize w:val="1"/>
      <w:tblStyleColBandSize w:val="1"/>
    </w:tblPr>
    <w:tcPr>
      <w:shd w:val="clear" w:color="auto" w:fill="70AD4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75623"/>
      </w:tcPr>
    </w:tblStylePr>
    <w:tblStylePr w:type="firstCol">
      <w:tblPr/>
      <w:tcPr>
        <w:tcBorders>
          <w:top w:val="nil"/>
          <w:left w:val="nil"/>
          <w:bottom w:val="nil"/>
          <w:right w:val="single" w:sz="18" w:space="0" w:color="FFFFFF"/>
          <w:insideH w:val="nil"/>
          <w:insideV w:val="nil"/>
        </w:tcBorders>
        <w:shd w:val="clear" w:color="auto" w:fill="538135"/>
      </w:tcPr>
    </w:tblStylePr>
    <w:tblStylePr w:type="lastCol">
      <w:tblPr/>
      <w:tcPr>
        <w:tcBorders>
          <w:top w:val="nil"/>
          <w:left w:val="single" w:sz="18" w:space="0" w:color="FFFFFF"/>
          <w:bottom w:val="nil"/>
          <w:right w:val="nil"/>
          <w:insideH w:val="nil"/>
          <w:insideV w:val="nil"/>
        </w:tcBorders>
        <w:shd w:val="clear" w:color="auto" w:fill="538135"/>
      </w:tcPr>
    </w:tblStylePr>
    <w:tblStylePr w:type="band1Vert">
      <w:tblPr/>
      <w:tcPr>
        <w:tcBorders>
          <w:top w:val="nil"/>
          <w:left w:val="nil"/>
          <w:bottom w:val="nil"/>
          <w:right w:val="nil"/>
          <w:insideH w:val="nil"/>
          <w:insideV w:val="nil"/>
        </w:tcBorders>
        <w:shd w:val="clear" w:color="auto" w:fill="538135"/>
      </w:tcPr>
    </w:tblStylePr>
    <w:tblStylePr w:type="band1Horz">
      <w:tblPr/>
      <w:tcPr>
        <w:tcBorders>
          <w:top w:val="nil"/>
          <w:left w:val="nil"/>
          <w:bottom w:val="nil"/>
          <w:right w:val="nil"/>
          <w:insideH w:val="nil"/>
          <w:insideV w:val="nil"/>
        </w:tcBorders>
        <w:shd w:val="clear" w:color="auto" w:fill="538135"/>
      </w:tcPr>
    </w:tblStylePr>
  </w:style>
  <w:style w:type="table" w:customStyle="1" w:styleId="2-1311">
    <w:name w:val="Средняя заливка 2 - Акцент 1311"/>
    <w:basedOn w:val="a2"/>
    <w:uiPriority w:val="64"/>
    <w:rsid w:val="00D46CD4"/>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10">
    <w:name w:val="Сетка таблицы121"/>
    <w:basedOn w:val="a2"/>
    <w:next w:val="afc"/>
    <w:uiPriority w:val="59"/>
    <w:rsid w:val="00D46CD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Сетка таблицы211"/>
    <w:basedOn w:val="a2"/>
    <w:next w:val="afc"/>
    <w:uiPriority w:val="59"/>
    <w:rsid w:val="00D46CD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2"/>
    <w:next w:val="afc"/>
    <w:uiPriority w:val="59"/>
    <w:rsid w:val="00D46CD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
    <w:name w:val="Сетка таблицы411"/>
    <w:basedOn w:val="a2"/>
    <w:next w:val="afc"/>
    <w:rsid w:val="00D46CD4"/>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
    <w:name w:val="Сетка таблицы511"/>
    <w:basedOn w:val="a2"/>
    <w:next w:val="afc"/>
    <w:uiPriority w:val="59"/>
    <w:rsid w:val="00D46CD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11">
    <w:name w:val="Таблица-сетка 2 — акцент 5111"/>
    <w:basedOn w:val="a2"/>
    <w:uiPriority w:val="47"/>
    <w:rsid w:val="00D46CD4"/>
    <w:pPr>
      <w:spacing w:after="0" w:line="240" w:lineRule="auto"/>
    </w:pPr>
    <w:rPr>
      <w:rFonts w:eastAsiaTheme="minorEastAsia"/>
    </w:rPr>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24111">
    <w:name w:val="Таблица-сетка 2 — акцент 4111"/>
    <w:basedOn w:val="a2"/>
    <w:uiPriority w:val="47"/>
    <w:rsid w:val="00D46CD4"/>
    <w:pPr>
      <w:spacing w:after="0" w:line="240" w:lineRule="auto"/>
    </w:pPr>
    <w:rPr>
      <w:rFonts w:eastAsiaTheme="minorEastAsia"/>
    </w:rPr>
    <w:tblPr>
      <w:tblStyleRowBandSize w:val="1"/>
      <w:tblStyleColBandSize w:val="1"/>
      <w:tblBorders>
        <w:top w:val="single" w:sz="2" w:space="0" w:color="FFD966"/>
        <w:bottom w:val="single" w:sz="2" w:space="0" w:color="FFD966"/>
        <w:insideH w:val="single" w:sz="2" w:space="0" w:color="FFD966"/>
        <w:insideV w:val="single" w:sz="2" w:space="0" w:color="FFD966"/>
      </w:tblBorders>
    </w:tblPr>
    <w:tblStylePr w:type="firstRow">
      <w:rPr>
        <w:b/>
        <w:bCs/>
      </w:rPr>
      <w:tblPr/>
      <w:tcPr>
        <w:tcBorders>
          <w:top w:val="nil"/>
          <w:bottom w:val="single" w:sz="12" w:space="0" w:color="FFD966"/>
          <w:insideH w:val="nil"/>
          <w:insideV w:val="nil"/>
        </w:tcBorders>
        <w:shd w:val="clear" w:color="auto" w:fill="FFFFFF"/>
      </w:tcPr>
    </w:tblStylePr>
    <w:tblStylePr w:type="lastRow">
      <w:rPr>
        <w:b/>
        <w:bCs/>
      </w:rPr>
      <w:tblPr/>
      <w:tcPr>
        <w:tcBorders>
          <w:top w:val="double" w:sz="2" w:space="0" w:color="FFD9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21111">
    <w:name w:val="Таблица-сетка 2 — акцент 1111"/>
    <w:basedOn w:val="a2"/>
    <w:uiPriority w:val="47"/>
    <w:rsid w:val="00D46CD4"/>
    <w:pPr>
      <w:spacing w:after="0" w:line="240" w:lineRule="auto"/>
    </w:pPr>
    <w:rPr>
      <w:rFonts w:eastAsiaTheme="minorEastAsia"/>
    </w:rPr>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23111">
    <w:name w:val="Таблица-сетка 2 — акцент 3111"/>
    <w:basedOn w:val="a2"/>
    <w:uiPriority w:val="47"/>
    <w:rsid w:val="00D46CD4"/>
    <w:pPr>
      <w:spacing w:after="0" w:line="240" w:lineRule="auto"/>
    </w:pPr>
    <w:rPr>
      <w:rFonts w:eastAsiaTheme="minorEastAsia"/>
    </w:r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31111">
    <w:name w:val="Таблица-сетка 3 — акцент 1111"/>
    <w:basedOn w:val="a2"/>
    <w:uiPriority w:val="48"/>
    <w:rsid w:val="00D46CD4"/>
    <w:pPr>
      <w:spacing w:after="0" w:line="240" w:lineRule="auto"/>
    </w:pPr>
    <w:rPr>
      <w:rFonts w:eastAsiaTheme="minorEastAsia"/>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65111">
    <w:name w:val="Таблица-сетка 6 цветная — акцент 5111"/>
    <w:basedOn w:val="a2"/>
    <w:uiPriority w:val="51"/>
    <w:rsid w:val="00D46CD4"/>
    <w:pPr>
      <w:spacing w:after="0" w:line="240" w:lineRule="auto"/>
    </w:pPr>
    <w:rPr>
      <w:rFonts w:eastAsiaTheme="minorEastAsia"/>
      <w:color w:val="2F5496"/>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62131">
    <w:name w:val="Таблица-сетка 6 цветная — акцент 2131"/>
    <w:basedOn w:val="a2"/>
    <w:uiPriority w:val="51"/>
    <w:rsid w:val="00D46CD4"/>
    <w:pPr>
      <w:spacing w:after="0" w:line="240" w:lineRule="auto"/>
    </w:pPr>
    <w:rPr>
      <w:rFonts w:eastAsiaTheme="minorEastAsia"/>
      <w:color w:val="C45911"/>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611">
    <w:name w:val="Сетка таблицы611"/>
    <w:basedOn w:val="a2"/>
    <w:next w:val="afc"/>
    <w:uiPriority w:val="59"/>
    <w:rsid w:val="00D46CD4"/>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0">
    <w:name w:val="Сетка таблицы711"/>
    <w:basedOn w:val="a2"/>
    <w:next w:val="afc"/>
    <w:uiPriority w:val="39"/>
    <w:rsid w:val="00D46CD4"/>
    <w:pPr>
      <w:spacing w:after="0" w:line="240" w:lineRule="auto"/>
    </w:pPr>
    <w:rPr>
      <w:rFonts w:eastAsiaTheme="minorEastAs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41">
    <w:name w:val="Таблица-сетка 6 цветная — акцент 2141"/>
    <w:basedOn w:val="a2"/>
    <w:uiPriority w:val="51"/>
    <w:rsid w:val="00D46CD4"/>
    <w:pPr>
      <w:spacing w:after="0" w:line="240" w:lineRule="auto"/>
    </w:pPr>
    <w:rPr>
      <w:rFonts w:eastAsiaTheme="minorEastAsia"/>
      <w:color w:val="C48B01"/>
    </w:rPr>
    <w:tblPr>
      <w:tblStyleRowBandSize w:val="1"/>
      <w:tblStyleColBandSize w:val="1"/>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23110">
    <w:name w:val="Список-таблица 2 — акцент 311"/>
    <w:basedOn w:val="a2"/>
    <w:next w:val="ListTable2Accent3"/>
    <w:uiPriority w:val="47"/>
    <w:rsid w:val="00D46CD4"/>
    <w:pPr>
      <w:spacing w:after="0" w:line="240" w:lineRule="auto"/>
    </w:pPr>
    <w:rPr>
      <w:rFonts w:eastAsiaTheme="minorEastAsia"/>
    </w:rPr>
    <w:tblPr>
      <w:tblStyleRowBandSize w:val="1"/>
      <w:tblStyleColBandSize w:val="1"/>
      <w:tblBorders>
        <w:top w:val="single" w:sz="4" w:space="0" w:color="E07B7B"/>
        <w:bottom w:val="single" w:sz="4" w:space="0" w:color="E07B7B"/>
        <w:insideH w:val="single" w:sz="4" w:space="0" w:color="E07B7B"/>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24110">
    <w:name w:val="Список-таблица 2 — акцент 411"/>
    <w:basedOn w:val="a2"/>
    <w:next w:val="ListTable2Accent4"/>
    <w:uiPriority w:val="47"/>
    <w:rsid w:val="00D46CD4"/>
    <w:pPr>
      <w:spacing w:after="0" w:line="240" w:lineRule="auto"/>
    </w:pPr>
    <w:rPr>
      <w:rFonts w:eastAsiaTheme="minorEastAsia"/>
    </w:rPr>
    <w:tblPr>
      <w:tblStyleRowBandSize w:val="1"/>
      <w:tblStyleColBandSize w:val="1"/>
      <w:tblBorders>
        <w:top w:val="single" w:sz="4" w:space="0" w:color="B8D779"/>
        <w:bottom w:val="single" w:sz="4" w:space="0" w:color="B8D779"/>
        <w:insideH w:val="single" w:sz="4" w:space="0" w:color="B8D77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5110">
    <w:name w:val="Список-таблица 2 — акцент 511"/>
    <w:basedOn w:val="a2"/>
    <w:next w:val="ListTable2Accent5"/>
    <w:uiPriority w:val="47"/>
    <w:rsid w:val="00D46CD4"/>
    <w:pPr>
      <w:spacing w:after="0" w:line="240" w:lineRule="auto"/>
    </w:pPr>
    <w:rPr>
      <w:rFonts w:eastAsiaTheme="minorEastAsia"/>
    </w:rPr>
    <w:tblPr>
      <w:tblStyleRowBandSize w:val="1"/>
      <w:tblStyleColBandSize w:val="1"/>
      <w:tblBorders>
        <w:top w:val="single" w:sz="4" w:space="0" w:color="F88630"/>
        <w:bottom w:val="single" w:sz="4" w:space="0" w:color="F88630"/>
        <w:insideH w:val="single" w:sz="4" w:space="0" w:color="F88630"/>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1110">
    <w:name w:val="Список-таблица 2 — акцент 111"/>
    <w:basedOn w:val="a2"/>
    <w:next w:val="ListTable2Accent1"/>
    <w:uiPriority w:val="47"/>
    <w:rsid w:val="00D46CD4"/>
    <w:pPr>
      <w:spacing w:after="0" w:line="240" w:lineRule="auto"/>
    </w:pPr>
    <w:rPr>
      <w:rFonts w:eastAsiaTheme="minorEastAsia"/>
    </w:rPr>
    <w:tblPr>
      <w:tblStyleRowBandSize w:val="1"/>
      <w:tblStyleColBandSize w:val="1"/>
      <w:tblBorders>
        <w:top w:val="single" w:sz="4" w:space="0" w:color="7DC2D3"/>
        <w:bottom w:val="single" w:sz="4" w:space="0" w:color="7DC2D3"/>
        <w:insideH w:val="single" w:sz="4" w:space="0" w:color="7DC2D3"/>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ListTable2Accent31">
    <w:name w:val="List Table 2 Accent 31"/>
    <w:basedOn w:val="a2"/>
    <w:uiPriority w:val="47"/>
    <w:rsid w:val="00D46CD4"/>
    <w:pPr>
      <w:spacing w:after="0" w:line="240" w:lineRule="auto"/>
    </w:pPr>
    <w:rPr>
      <w:rFonts w:eastAsiaTheme="minorEastAsia"/>
    </w:rPr>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Table2Accent41">
    <w:name w:val="List Table 2 Accent 41"/>
    <w:basedOn w:val="a2"/>
    <w:uiPriority w:val="47"/>
    <w:rsid w:val="00D46CD4"/>
    <w:pPr>
      <w:spacing w:after="0" w:line="240" w:lineRule="auto"/>
    </w:pPr>
    <w:rPr>
      <w:rFonts w:eastAsiaTheme="minorEastAsia"/>
    </w:rPr>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Table2Accent51">
    <w:name w:val="List Table 2 Accent 51"/>
    <w:basedOn w:val="a2"/>
    <w:uiPriority w:val="47"/>
    <w:rsid w:val="00D46CD4"/>
    <w:pPr>
      <w:spacing w:after="0" w:line="240" w:lineRule="auto"/>
    </w:pPr>
    <w:rPr>
      <w:rFonts w:eastAsiaTheme="minorEastAsia"/>
    </w:rPr>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Table2Accent11">
    <w:name w:val="List Table 2 Accent 11"/>
    <w:basedOn w:val="a2"/>
    <w:uiPriority w:val="47"/>
    <w:rsid w:val="00D46CD4"/>
    <w:pPr>
      <w:spacing w:after="0" w:line="240" w:lineRule="auto"/>
    </w:pPr>
    <w:rPr>
      <w:rFonts w:eastAsiaTheme="minorEastAsia"/>
    </w:rPr>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1f6">
    <w:name w:val="Подзаголовок1"/>
    <w:basedOn w:val="a0"/>
    <w:next w:val="a0"/>
    <w:uiPriority w:val="11"/>
    <w:qFormat/>
    <w:rsid w:val="00D46CD4"/>
    <w:pPr>
      <w:spacing w:before="200" w:after="360"/>
      <w:ind w:firstLine="0"/>
    </w:pPr>
    <w:rPr>
      <w:rFonts w:ascii="Arial Narrow" w:eastAsiaTheme="majorEastAsia" w:hAnsi="Arial Narrow" w:cstheme="majorBidi"/>
      <w:b/>
      <w:color w:val="76923C" w:themeColor="accent3" w:themeShade="BF"/>
      <w:sz w:val="32"/>
      <w:szCs w:val="24"/>
    </w:rPr>
  </w:style>
  <w:style w:type="paragraph" w:customStyle="1" w:styleId="29">
    <w:name w:val="Табл2"/>
    <w:basedOn w:val="a0"/>
    <w:link w:val="2a"/>
    <w:qFormat/>
    <w:rsid w:val="006E6BA4"/>
    <w:pPr>
      <w:widowControl w:val="0"/>
      <w:ind w:firstLine="0"/>
      <w:jc w:val="center"/>
    </w:pPr>
    <w:rPr>
      <w:rFonts w:ascii="Times New Roman CYR" w:hAnsi="Times New Roman CYR"/>
      <w:bCs w:val="0"/>
      <w:sz w:val="20"/>
      <w:szCs w:val="20"/>
      <w:lang w:val="x-none" w:eastAsia="x-none"/>
    </w:rPr>
  </w:style>
  <w:style w:type="character" w:customStyle="1" w:styleId="2a">
    <w:name w:val="Табл2 Знак"/>
    <w:link w:val="29"/>
    <w:rsid w:val="006E6BA4"/>
    <w:rPr>
      <w:rFonts w:ascii="Times New Roman CYR" w:eastAsia="Times New Roman" w:hAnsi="Times New Roman CYR" w:cs="Times New Roman"/>
      <w:sz w:val="20"/>
      <w:szCs w:val="20"/>
      <w:lang w:val="x-none" w:eastAsia="x-none"/>
    </w:rPr>
  </w:style>
  <w:style w:type="table" w:customStyle="1" w:styleId="100">
    <w:name w:val="Сетка таблицы10"/>
    <w:basedOn w:val="a2"/>
    <w:next w:val="afc"/>
    <w:uiPriority w:val="59"/>
    <w:rsid w:val="00025D94"/>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8">
    <w:name w:val="Базовый"/>
    <w:rsid w:val="00F53EE9"/>
    <w:pPr>
      <w:tabs>
        <w:tab w:val="left" w:pos="709"/>
      </w:tabs>
      <w:suppressAutoHyphens/>
      <w:spacing w:line="276" w:lineRule="atLeast"/>
    </w:pPr>
    <w:rPr>
      <w:rFonts w:ascii="Times New Roman" w:eastAsia="Times New Roman" w:hAnsi="Times New Roman" w:cs="Times New Roman"/>
      <w:sz w:val="24"/>
      <w:szCs w:val="24"/>
      <w:lang w:eastAsia="ar-SA"/>
    </w:rPr>
  </w:style>
  <w:style w:type="character" w:customStyle="1" w:styleId="1-2">
    <w:name w:val="Средняя сетка 1 - Акцент 2 Знак"/>
    <w:link w:val="1-20"/>
    <w:uiPriority w:val="34"/>
    <w:locked/>
    <w:rsid w:val="00F53EE9"/>
    <w:rPr>
      <w:rFonts w:ascii="Times New Roman" w:eastAsia="Times New Roman" w:hAnsi="Times New Roman"/>
      <w:sz w:val="24"/>
      <w:szCs w:val="24"/>
    </w:rPr>
  </w:style>
  <w:style w:type="table" w:styleId="1-20">
    <w:name w:val="Medium Grid 1 Accent 2"/>
    <w:basedOn w:val="a2"/>
    <w:link w:val="1-2"/>
    <w:uiPriority w:val="34"/>
    <w:rsid w:val="00F53EE9"/>
    <w:pPr>
      <w:spacing w:after="0" w:line="240" w:lineRule="auto"/>
    </w:pPr>
    <w:rPr>
      <w:rFonts w:ascii="Times New Roman" w:eastAsia="Times New Roman" w:hAnsi="Times New Roman"/>
      <w:sz w:val="24"/>
      <w:szCs w:val="24"/>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lastRow">
      <w:tblPr/>
      <w:tcPr>
        <w:tcBorders>
          <w:top w:val="single" w:sz="18" w:space="0" w:color="CF7B79" w:themeColor="accent2" w:themeTint="BF"/>
        </w:tcBorders>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customStyle="1" w:styleId="101">
    <w:name w:val="Сетка таблицы101"/>
    <w:next w:val="afc"/>
    <w:uiPriority w:val="59"/>
    <w:rsid w:val="00F53EE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142">
    <w:name w:val="Сетка таблицы14"/>
    <w:next w:val="afc"/>
    <w:uiPriority w:val="59"/>
    <w:rsid w:val="00F53EE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ff9">
    <w:name w:val="Revision"/>
    <w:hidden/>
    <w:uiPriority w:val="99"/>
    <w:semiHidden/>
    <w:rsid w:val="00F53EE9"/>
    <w:pPr>
      <w:spacing w:after="0" w:line="240" w:lineRule="auto"/>
    </w:pPr>
    <w:rPr>
      <w:rFonts w:ascii="Times New Roman" w:eastAsia="Times New Roman" w:hAnsi="Times New Roman" w:cs="Times New Roman"/>
      <w:bCs/>
      <w:sz w:val="28"/>
      <w:szCs w:val="28"/>
      <w:lang w:eastAsia="ru-RU"/>
    </w:rPr>
  </w:style>
  <w:style w:type="table" w:customStyle="1" w:styleId="2b">
    <w:name w:val="Т2"/>
    <w:basedOn w:val="afffa"/>
    <w:uiPriority w:val="99"/>
    <w:rsid w:val="00F53EE9"/>
    <w:tblPr/>
    <w:tblStylePr w:type="firstRow">
      <w:pPr>
        <w:wordWrap/>
        <w:spacing w:beforeLines="0" w:before="0" w:beforeAutospacing="0" w:afterLines="0" w:after="0" w:afterAutospacing="0" w:line="240" w:lineRule="auto"/>
        <w:ind w:firstLineChars="0" w:firstLine="0"/>
        <w:contextualSpacing w:val="0"/>
        <w:mirrorIndents w:val="0"/>
        <w:jc w:val="center"/>
        <w:outlineLvl w:val="9"/>
      </w:pPr>
      <w:rPr>
        <w:rFonts w:ascii="Times New Roman" w:hAnsi="Times New Roman"/>
        <w:b/>
        <w:color w:val="auto"/>
        <w:sz w:val="20"/>
      </w:rPr>
      <w:tblPr/>
      <w:tcPr>
        <w:tcBorders>
          <w:top w:val="nil"/>
          <w:left w:val="nil"/>
          <w:bottom w:val="nil"/>
          <w:right w:val="nil"/>
          <w:insideH w:val="nil"/>
          <w:insideV w:val="nil"/>
          <w:tl2br w:val="nil"/>
          <w:tr2bl w:val="nil"/>
        </w:tcBorders>
        <w:shd w:val="clear" w:color="auto" w:fill="C2D69B" w:themeFill="accent3" w:themeFillTint="99"/>
      </w:tcPr>
    </w:tblStylePr>
  </w:style>
  <w:style w:type="paragraph" w:customStyle="1" w:styleId="afffb">
    <w:name w:val="Подпись таблиц и рисунков"/>
    <w:basedOn w:val="a0"/>
    <w:autoRedefine/>
    <w:qFormat/>
    <w:rsid w:val="00F53EE9"/>
    <w:pPr>
      <w:autoSpaceDE/>
      <w:adjustRightInd/>
      <w:spacing w:after="120"/>
      <w:ind w:firstLine="0"/>
    </w:pPr>
    <w:rPr>
      <w:rFonts w:ascii="Times New Roman Полужирный" w:eastAsia="Calibri" w:hAnsi="Times New Roman Полужирный"/>
      <w:b/>
      <w:color w:val="4F6228" w:themeColor="accent3" w:themeShade="80"/>
      <w:sz w:val="22"/>
      <w:szCs w:val="24"/>
    </w:rPr>
  </w:style>
  <w:style w:type="table" w:customStyle="1" w:styleId="afffa">
    <w:name w:val="ТАБЛ"/>
    <w:basedOn w:val="a2"/>
    <w:uiPriority w:val="99"/>
    <w:rsid w:val="00F53EE9"/>
    <w:pPr>
      <w:spacing w:after="0" w:line="240" w:lineRule="auto"/>
      <w:jc w:val="center"/>
    </w:pPr>
    <w:rPr>
      <w:rFonts w:ascii="Times New Roman" w:hAnsi="Times New Roman"/>
      <w:sz w:val="24"/>
    </w:rPr>
    <w:tblP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tcPr>
      <w:vAlign w:val="center"/>
    </w:tcPr>
    <w:tblStylePr w:type="firstRow">
      <w:pPr>
        <w:wordWrap/>
        <w:spacing w:beforeLines="0" w:before="0" w:beforeAutospacing="0" w:afterLines="0" w:after="0" w:afterAutospacing="0" w:line="240" w:lineRule="auto"/>
        <w:ind w:firstLineChars="0" w:firstLine="0"/>
        <w:contextualSpacing w:val="0"/>
        <w:mirrorIndents w:val="0"/>
        <w:jc w:val="center"/>
        <w:outlineLvl w:val="9"/>
      </w:pPr>
      <w:rPr>
        <w:rFonts w:ascii="Times New Roman" w:hAnsi="Times New Roman"/>
        <w:b/>
        <w:color w:val="auto"/>
        <w:sz w:val="20"/>
      </w:rPr>
      <w:tblPr/>
      <w:tcPr>
        <w:tcBorders>
          <w:top w:val="nil"/>
          <w:left w:val="nil"/>
          <w:bottom w:val="nil"/>
          <w:right w:val="nil"/>
          <w:insideH w:val="nil"/>
          <w:insideV w:val="nil"/>
          <w:tl2br w:val="nil"/>
          <w:tr2bl w:val="nil"/>
        </w:tcBorders>
        <w:shd w:val="clear" w:color="auto" w:fill="C2D69B" w:themeFill="accent3" w:themeFillTint="99"/>
      </w:tcPr>
    </w:tblStylePr>
  </w:style>
  <w:style w:type="table" w:customStyle="1" w:styleId="2-113">
    <w:name w:val="Средняя заливка 2 - Акцент 113"/>
    <w:basedOn w:val="a2"/>
    <w:uiPriority w:val="64"/>
    <w:rsid w:val="00F53EE9"/>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123">
    <w:name w:val="Средняя заливка 2 - Акцент 123"/>
    <w:basedOn w:val="a2"/>
    <w:uiPriority w:val="64"/>
    <w:rsid w:val="00F53EE9"/>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133">
    <w:name w:val="Средняя заливка 2 - Акцент 133"/>
    <w:basedOn w:val="a2"/>
    <w:uiPriority w:val="64"/>
    <w:rsid w:val="00F53EE9"/>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1112">
    <w:name w:val="Средняя заливка 2 - Акцент 1112"/>
    <w:basedOn w:val="a2"/>
    <w:uiPriority w:val="64"/>
    <w:rsid w:val="00F53EE9"/>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12">
    <w:name w:val="Средняя заливка 2 - Акцент 1212"/>
    <w:basedOn w:val="a2"/>
    <w:uiPriority w:val="64"/>
    <w:rsid w:val="00F53EE9"/>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12">
    <w:name w:val="Средняя заливка 2 - Акцент 1312"/>
    <w:basedOn w:val="a2"/>
    <w:uiPriority w:val="64"/>
    <w:rsid w:val="00F53EE9"/>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12">
    <w:name w:val="Стиль11"/>
    <w:uiPriority w:val="99"/>
    <w:rsid w:val="00F53EE9"/>
  </w:style>
  <w:style w:type="numbering" w:customStyle="1" w:styleId="213">
    <w:name w:val="Стиль21"/>
    <w:uiPriority w:val="99"/>
    <w:rsid w:val="00F53EE9"/>
  </w:style>
  <w:style w:type="table" w:customStyle="1" w:styleId="2-1121">
    <w:name w:val="Средняя заливка 2 - Акцент 1121"/>
    <w:basedOn w:val="a2"/>
    <w:uiPriority w:val="64"/>
    <w:rsid w:val="00F53EE9"/>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1221">
    <w:name w:val="Средняя заливка 2 - Акцент 1221"/>
    <w:basedOn w:val="a2"/>
    <w:uiPriority w:val="64"/>
    <w:rsid w:val="00F53EE9"/>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1321">
    <w:name w:val="Средняя заливка 2 - Акцент 1321"/>
    <w:basedOn w:val="a2"/>
    <w:uiPriority w:val="64"/>
    <w:rsid w:val="00F53EE9"/>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numbering" w:customStyle="1" w:styleId="11110">
    <w:name w:val="Нет списка1111"/>
    <w:next w:val="a3"/>
    <w:uiPriority w:val="99"/>
    <w:semiHidden/>
    <w:unhideWhenUsed/>
    <w:rsid w:val="00F53EE9"/>
  </w:style>
  <w:style w:type="table" w:customStyle="1" w:styleId="2-11111">
    <w:name w:val="Средняя заливка 2 - Акцент 11111"/>
    <w:basedOn w:val="a2"/>
    <w:uiPriority w:val="64"/>
    <w:rsid w:val="00F53EE9"/>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111">
    <w:name w:val="Средняя заливка 2 - Акцент 12111"/>
    <w:basedOn w:val="a2"/>
    <w:uiPriority w:val="64"/>
    <w:rsid w:val="00F53EE9"/>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111">
    <w:name w:val="Средняя заливка 2 - Акцент 13111"/>
    <w:basedOn w:val="a2"/>
    <w:uiPriority w:val="64"/>
    <w:rsid w:val="00F53EE9"/>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53">
    <w:name w:val="Нет списка5"/>
    <w:next w:val="a3"/>
    <w:uiPriority w:val="99"/>
    <w:semiHidden/>
    <w:unhideWhenUsed/>
    <w:rsid w:val="00F53EE9"/>
  </w:style>
  <w:style w:type="table" w:customStyle="1" w:styleId="2-114">
    <w:name w:val="Средняя заливка 2 - Акцент 114"/>
    <w:basedOn w:val="a2"/>
    <w:uiPriority w:val="64"/>
    <w:rsid w:val="00F53EE9"/>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124">
    <w:name w:val="Средняя заливка 2 - Акцент 124"/>
    <w:basedOn w:val="a2"/>
    <w:uiPriority w:val="64"/>
    <w:rsid w:val="00F53EE9"/>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134">
    <w:name w:val="Средняя заливка 2 - Акцент 134"/>
    <w:basedOn w:val="a2"/>
    <w:uiPriority w:val="64"/>
    <w:rsid w:val="00F53EE9"/>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numbering" w:customStyle="1" w:styleId="131">
    <w:name w:val="Нет списка13"/>
    <w:next w:val="a3"/>
    <w:uiPriority w:val="99"/>
    <w:semiHidden/>
    <w:unhideWhenUsed/>
    <w:rsid w:val="00F53EE9"/>
  </w:style>
  <w:style w:type="numbering" w:customStyle="1" w:styleId="1120">
    <w:name w:val="Нет списка112"/>
    <w:next w:val="a3"/>
    <w:uiPriority w:val="99"/>
    <w:semiHidden/>
    <w:unhideWhenUsed/>
    <w:rsid w:val="00F53EE9"/>
  </w:style>
  <w:style w:type="numbering" w:customStyle="1" w:styleId="221">
    <w:name w:val="Нет списка22"/>
    <w:next w:val="a3"/>
    <w:uiPriority w:val="99"/>
    <w:semiHidden/>
    <w:unhideWhenUsed/>
    <w:rsid w:val="00F53EE9"/>
  </w:style>
  <w:style w:type="numbering" w:customStyle="1" w:styleId="321">
    <w:name w:val="Нет списка32"/>
    <w:next w:val="a3"/>
    <w:uiPriority w:val="99"/>
    <w:semiHidden/>
    <w:unhideWhenUsed/>
    <w:rsid w:val="00F53EE9"/>
  </w:style>
  <w:style w:type="table" w:customStyle="1" w:styleId="2-1113">
    <w:name w:val="Средняя заливка 2 - Акцент 1113"/>
    <w:basedOn w:val="a2"/>
    <w:uiPriority w:val="64"/>
    <w:rsid w:val="00F53EE9"/>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13">
    <w:name w:val="Средняя заливка 2 - Акцент 1213"/>
    <w:basedOn w:val="a2"/>
    <w:uiPriority w:val="64"/>
    <w:rsid w:val="00F53EE9"/>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13">
    <w:name w:val="Средняя заливка 2 - Акцент 1313"/>
    <w:basedOn w:val="a2"/>
    <w:uiPriority w:val="64"/>
    <w:rsid w:val="00F53EE9"/>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22">
    <w:name w:val="Стиль12"/>
    <w:uiPriority w:val="99"/>
    <w:rsid w:val="00F53EE9"/>
  </w:style>
  <w:style w:type="numbering" w:customStyle="1" w:styleId="222">
    <w:name w:val="Стиль22"/>
    <w:uiPriority w:val="99"/>
    <w:rsid w:val="00F53EE9"/>
  </w:style>
  <w:style w:type="numbering" w:customStyle="1" w:styleId="412">
    <w:name w:val="Нет списка41"/>
    <w:next w:val="a3"/>
    <w:uiPriority w:val="99"/>
    <w:semiHidden/>
    <w:unhideWhenUsed/>
    <w:rsid w:val="00F53EE9"/>
  </w:style>
  <w:style w:type="table" w:customStyle="1" w:styleId="2-1122">
    <w:name w:val="Средняя заливка 2 - Акцент 1122"/>
    <w:basedOn w:val="a2"/>
    <w:uiPriority w:val="64"/>
    <w:rsid w:val="00F53EE9"/>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1222">
    <w:name w:val="Средняя заливка 2 - Акцент 1222"/>
    <w:basedOn w:val="a2"/>
    <w:uiPriority w:val="64"/>
    <w:rsid w:val="00F53EE9"/>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1322">
    <w:name w:val="Средняя заливка 2 - Акцент 1322"/>
    <w:basedOn w:val="a2"/>
    <w:uiPriority w:val="64"/>
    <w:rsid w:val="00F53EE9"/>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numbering" w:customStyle="1" w:styleId="1211">
    <w:name w:val="Нет списка121"/>
    <w:next w:val="a3"/>
    <w:uiPriority w:val="99"/>
    <w:semiHidden/>
    <w:unhideWhenUsed/>
    <w:rsid w:val="00F53EE9"/>
  </w:style>
  <w:style w:type="numbering" w:customStyle="1" w:styleId="1112">
    <w:name w:val="Нет списка1112"/>
    <w:next w:val="a3"/>
    <w:uiPriority w:val="99"/>
    <w:semiHidden/>
    <w:unhideWhenUsed/>
    <w:rsid w:val="00F53EE9"/>
  </w:style>
  <w:style w:type="numbering" w:customStyle="1" w:styleId="2111">
    <w:name w:val="Нет списка211"/>
    <w:next w:val="a3"/>
    <w:uiPriority w:val="99"/>
    <w:semiHidden/>
    <w:unhideWhenUsed/>
    <w:rsid w:val="00F53EE9"/>
  </w:style>
  <w:style w:type="numbering" w:customStyle="1" w:styleId="3111">
    <w:name w:val="Нет списка311"/>
    <w:next w:val="a3"/>
    <w:uiPriority w:val="99"/>
    <w:semiHidden/>
    <w:unhideWhenUsed/>
    <w:rsid w:val="00F53EE9"/>
  </w:style>
  <w:style w:type="table" w:customStyle="1" w:styleId="2-11112">
    <w:name w:val="Средняя заливка 2 - Акцент 11112"/>
    <w:basedOn w:val="a2"/>
    <w:uiPriority w:val="64"/>
    <w:rsid w:val="00F53EE9"/>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112">
    <w:name w:val="Средняя заливка 2 - Акцент 12112"/>
    <w:basedOn w:val="a2"/>
    <w:uiPriority w:val="64"/>
    <w:rsid w:val="00F53EE9"/>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112">
    <w:name w:val="Средняя заливка 2 - Акцент 13112"/>
    <w:basedOn w:val="a2"/>
    <w:uiPriority w:val="64"/>
    <w:rsid w:val="00F53EE9"/>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011">
    <w:name w:val="Сетка таблицы1011"/>
    <w:basedOn w:val="a2"/>
    <w:next w:val="afc"/>
    <w:uiPriority w:val="59"/>
    <w:rsid w:val="00F53EE9"/>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3">
    <w:name w:val="Нет списка6"/>
    <w:next w:val="a3"/>
    <w:uiPriority w:val="99"/>
    <w:semiHidden/>
    <w:unhideWhenUsed/>
    <w:rsid w:val="00EC7743"/>
  </w:style>
  <w:style w:type="table" w:customStyle="1" w:styleId="2-115">
    <w:name w:val="Средняя заливка 2 - Акцент 115"/>
    <w:basedOn w:val="a2"/>
    <w:uiPriority w:val="64"/>
    <w:rsid w:val="00EC7743"/>
    <w:pPr>
      <w:spacing w:after="0" w:line="240" w:lineRule="auto"/>
    </w:pPr>
    <w:rPr>
      <w:rFonts w:eastAsiaTheme="minorEastAsia"/>
    </w:rPr>
    <w:tblPr>
      <w:tblStyleRowBandSize w:val="1"/>
      <w:tblStyleColBandSize w:val="1"/>
      <w:tblInd w:w="0" w:type="nil"/>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125">
    <w:name w:val="Средняя заливка 2 - Акцент 125"/>
    <w:basedOn w:val="a2"/>
    <w:uiPriority w:val="64"/>
    <w:rsid w:val="00EC7743"/>
    <w:pPr>
      <w:spacing w:after="0" w:line="240" w:lineRule="auto"/>
    </w:pPr>
    <w:rPr>
      <w:rFonts w:eastAsiaTheme="minorEastAsia"/>
    </w:rPr>
    <w:tblPr>
      <w:tblStyleRowBandSize w:val="1"/>
      <w:tblStyleColBandSize w:val="1"/>
      <w:tblInd w:w="0" w:type="nil"/>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135">
    <w:name w:val="Средняя заливка 2 - Акцент 135"/>
    <w:basedOn w:val="a2"/>
    <w:uiPriority w:val="64"/>
    <w:rsid w:val="00EC7743"/>
    <w:pPr>
      <w:spacing w:after="0" w:line="240" w:lineRule="auto"/>
    </w:pPr>
    <w:rPr>
      <w:rFonts w:eastAsiaTheme="minorEastAsia"/>
    </w:rPr>
    <w:tblPr>
      <w:tblStyleRowBandSize w:val="1"/>
      <w:tblStyleColBandSize w:val="1"/>
      <w:tblInd w:w="0" w:type="nil"/>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1114">
    <w:name w:val="Средняя заливка 2 - Акцент 1114"/>
    <w:basedOn w:val="a2"/>
    <w:uiPriority w:val="64"/>
    <w:rsid w:val="00EC7743"/>
    <w:pPr>
      <w:spacing w:after="0" w:line="240" w:lineRule="auto"/>
    </w:pPr>
    <w:rPr>
      <w:rFonts w:eastAsiaTheme="minorEastAsia"/>
    </w:rPr>
    <w:tblPr>
      <w:tblStyleRowBandSize w:val="1"/>
      <w:tblStyleColBandSize w:val="1"/>
      <w:tblInd w:w="0" w:type="nil"/>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14">
    <w:name w:val="Средняя заливка 2 - Акцент 1214"/>
    <w:basedOn w:val="a2"/>
    <w:uiPriority w:val="64"/>
    <w:rsid w:val="00EC7743"/>
    <w:pPr>
      <w:spacing w:after="0" w:line="240" w:lineRule="auto"/>
    </w:pPr>
    <w:rPr>
      <w:rFonts w:eastAsiaTheme="minorEastAsia"/>
    </w:rPr>
    <w:tblPr>
      <w:tblStyleRowBandSize w:val="1"/>
      <w:tblStyleColBandSize w:val="1"/>
      <w:tblInd w:w="0" w:type="nil"/>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14">
    <w:name w:val="Средняя заливка 2 - Акцент 1314"/>
    <w:basedOn w:val="a2"/>
    <w:uiPriority w:val="64"/>
    <w:rsid w:val="00EC7743"/>
    <w:pPr>
      <w:spacing w:after="0" w:line="240" w:lineRule="auto"/>
    </w:pPr>
    <w:rPr>
      <w:rFonts w:eastAsiaTheme="minorEastAsia"/>
    </w:rPr>
    <w:tblPr>
      <w:tblStyleRowBandSize w:val="1"/>
      <w:tblStyleColBandSize w:val="1"/>
      <w:tblInd w:w="0" w:type="nil"/>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23">
    <w:name w:val="Средняя заливка 2 - Акцент 1123"/>
    <w:basedOn w:val="a2"/>
    <w:uiPriority w:val="64"/>
    <w:rsid w:val="00EC7743"/>
    <w:pPr>
      <w:spacing w:after="0" w:line="240" w:lineRule="auto"/>
    </w:pPr>
    <w:rPr>
      <w:rFonts w:eastAsiaTheme="minorEastAsia"/>
    </w:rPr>
    <w:tblPr>
      <w:tblStyleRowBandSize w:val="1"/>
      <w:tblStyleColBandSize w:val="1"/>
      <w:tblInd w:w="0" w:type="nil"/>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1223">
    <w:name w:val="Средняя заливка 2 - Акцент 1223"/>
    <w:basedOn w:val="a2"/>
    <w:uiPriority w:val="64"/>
    <w:rsid w:val="00EC7743"/>
    <w:pPr>
      <w:spacing w:after="0" w:line="240" w:lineRule="auto"/>
    </w:pPr>
    <w:rPr>
      <w:rFonts w:eastAsiaTheme="minorEastAsia"/>
    </w:rPr>
    <w:tblPr>
      <w:tblStyleRowBandSize w:val="1"/>
      <w:tblStyleColBandSize w:val="1"/>
      <w:tblInd w:w="0" w:type="nil"/>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1323">
    <w:name w:val="Средняя заливка 2 - Акцент 1323"/>
    <w:basedOn w:val="a2"/>
    <w:uiPriority w:val="64"/>
    <w:rsid w:val="00EC7743"/>
    <w:pPr>
      <w:spacing w:after="0" w:line="240" w:lineRule="auto"/>
    </w:pPr>
    <w:rPr>
      <w:rFonts w:eastAsiaTheme="minorEastAsia"/>
    </w:rPr>
    <w:tblPr>
      <w:tblStyleRowBandSize w:val="1"/>
      <w:tblStyleColBandSize w:val="1"/>
      <w:tblInd w:w="0" w:type="nil"/>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11113">
    <w:name w:val="Средняя заливка 2 - Акцент 11113"/>
    <w:basedOn w:val="a2"/>
    <w:uiPriority w:val="64"/>
    <w:rsid w:val="00EC7743"/>
    <w:pPr>
      <w:spacing w:after="0" w:line="240" w:lineRule="auto"/>
    </w:pPr>
    <w:rPr>
      <w:rFonts w:eastAsiaTheme="minorEastAsia"/>
    </w:rPr>
    <w:tblPr>
      <w:tblStyleRowBandSize w:val="1"/>
      <w:tblStyleColBandSize w:val="1"/>
      <w:tblInd w:w="0" w:type="nil"/>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113">
    <w:name w:val="Средняя заливка 2 - Акцент 12113"/>
    <w:basedOn w:val="a2"/>
    <w:uiPriority w:val="64"/>
    <w:rsid w:val="00EC7743"/>
    <w:pPr>
      <w:spacing w:after="0" w:line="240" w:lineRule="auto"/>
    </w:pPr>
    <w:rPr>
      <w:rFonts w:eastAsiaTheme="minorEastAsia"/>
    </w:rPr>
    <w:tblPr>
      <w:tblStyleRowBandSize w:val="1"/>
      <w:tblStyleColBandSize w:val="1"/>
      <w:tblInd w:w="0" w:type="nil"/>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113">
    <w:name w:val="Средняя заливка 2 - Акцент 13113"/>
    <w:basedOn w:val="a2"/>
    <w:uiPriority w:val="64"/>
    <w:rsid w:val="00EC7743"/>
    <w:pPr>
      <w:spacing w:after="0" w:line="240" w:lineRule="auto"/>
    </w:pPr>
    <w:rPr>
      <w:rFonts w:eastAsiaTheme="minorEastAsia"/>
    </w:rPr>
    <w:tblPr>
      <w:tblStyleRowBandSize w:val="1"/>
      <w:tblStyleColBandSize w:val="1"/>
      <w:tblInd w:w="0" w:type="nil"/>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23">
    <w:name w:val="Стиль23"/>
    <w:uiPriority w:val="99"/>
    <w:rsid w:val="00EC7743"/>
    <w:pPr>
      <w:numPr>
        <w:numId w:val="3"/>
      </w:numPr>
    </w:pPr>
  </w:style>
  <w:style w:type="numbering" w:customStyle="1" w:styleId="13">
    <w:name w:val="Стиль13"/>
    <w:uiPriority w:val="99"/>
    <w:rsid w:val="00EC7743"/>
    <w:pPr>
      <w:numPr>
        <w:numId w:val="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4811449">
      <w:bodyDiv w:val="1"/>
      <w:marLeft w:val="0"/>
      <w:marRight w:val="0"/>
      <w:marTop w:val="0"/>
      <w:marBottom w:val="0"/>
      <w:divBdr>
        <w:top w:val="none" w:sz="0" w:space="0" w:color="auto"/>
        <w:left w:val="none" w:sz="0" w:space="0" w:color="auto"/>
        <w:bottom w:val="none" w:sz="0" w:space="0" w:color="auto"/>
        <w:right w:val="none" w:sz="0" w:space="0" w:color="auto"/>
      </w:divBdr>
    </w:div>
    <w:div w:id="166487620">
      <w:bodyDiv w:val="1"/>
      <w:marLeft w:val="0"/>
      <w:marRight w:val="0"/>
      <w:marTop w:val="0"/>
      <w:marBottom w:val="0"/>
      <w:divBdr>
        <w:top w:val="none" w:sz="0" w:space="0" w:color="auto"/>
        <w:left w:val="none" w:sz="0" w:space="0" w:color="auto"/>
        <w:bottom w:val="none" w:sz="0" w:space="0" w:color="auto"/>
        <w:right w:val="none" w:sz="0" w:space="0" w:color="auto"/>
      </w:divBdr>
      <w:divsChild>
        <w:div w:id="1141537912">
          <w:marLeft w:val="1008"/>
          <w:marRight w:val="0"/>
          <w:marTop w:val="60"/>
          <w:marBottom w:val="0"/>
          <w:divBdr>
            <w:top w:val="none" w:sz="0" w:space="0" w:color="auto"/>
            <w:left w:val="none" w:sz="0" w:space="0" w:color="auto"/>
            <w:bottom w:val="none" w:sz="0" w:space="0" w:color="auto"/>
            <w:right w:val="none" w:sz="0" w:space="0" w:color="auto"/>
          </w:divBdr>
        </w:div>
        <w:div w:id="1203788893">
          <w:marLeft w:val="2606"/>
          <w:marRight w:val="0"/>
          <w:marTop w:val="60"/>
          <w:marBottom w:val="0"/>
          <w:divBdr>
            <w:top w:val="none" w:sz="0" w:space="0" w:color="auto"/>
            <w:left w:val="none" w:sz="0" w:space="0" w:color="auto"/>
            <w:bottom w:val="none" w:sz="0" w:space="0" w:color="auto"/>
            <w:right w:val="none" w:sz="0" w:space="0" w:color="auto"/>
          </w:divBdr>
        </w:div>
      </w:divsChild>
    </w:div>
    <w:div w:id="938952633">
      <w:bodyDiv w:val="1"/>
      <w:marLeft w:val="0"/>
      <w:marRight w:val="0"/>
      <w:marTop w:val="0"/>
      <w:marBottom w:val="0"/>
      <w:divBdr>
        <w:top w:val="none" w:sz="0" w:space="0" w:color="auto"/>
        <w:left w:val="none" w:sz="0" w:space="0" w:color="auto"/>
        <w:bottom w:val="none" w:sz="0" w:space="0" w:color="auto"/>
        <w:right w:val="none" w:sz="0" w:space="0" w:color="auto"/>
      </w:divBdr>
    </w:div>
    <w:div w:id="1543517196">
      <w:bodyDiv w:val="1"/>
      <w:marLeft w:val="0"/>
      <w:marRight w:val="0"/>
      <w:marTop w:val="0"/>
      <w:marBottom w:val="0"/>
      <w:divBdr>
        <w:top w:val="none" w:sz="0" w:space="0" w:color="auto"/>
        <w:left w:val="none" w:sz="0" w:space="0" w:color="auto"/>
        <w:bottom w:val="none" w:sz="0" w:space="0" w:color="auto"/>
        <w:right w:val="none" w:sz="0" w:space="0" w:color="auto"/>
      </w:divBdr>
      <w:divsChild>
        <w:div w:id="368187468">
          <w:marLeft w:val="446"/>
          <w:marRight w:val="0"/>
          <w:marTop w:val="0"/>
          <w:marBottom w:val="0"/>
          <w:divBdr>
            <w:top w:val="none" w:sz="0" w:space="0" w:color="auto"/>
            <w:left w:val="none" w:sz="0" w:space="0" w:color="auto"/>
            <w:bottom w:val="none" w:sz="0" w:space="0" w:color="auto"/>
            <w:right w:val="none" w:sz="0" w:space="0" w:color="auto"/>
          </w:divBdr>
        </w:div>
        <w:div w:id="424347994">
          <w:marLeft w:val="446"/>
          <w:marRight w:val="0"/>
          <w:marTop w:val="0"/>
          <w:marBottom w:val="0"/>
          <w:divBdr>
            <w:top w:val="none" w:sz="0" w:space="0" w:color="auto"/>
            <w:left w:val="none" w:sz="0" w:space="0" w:color="auto"/>
            <w:bottom w:val="none" w:sz="0" w:space="0" w:color="auto"/>
            <w:right w:val="none" w:sz="0" w:space="0" w:color="auto"/>
          </w:divBdr>
        </w:div>
      </w:divsChild>
    </w:div>
    <w:div w:id="1943682028">
      <w:bodyDiv w:val="1"/>
      <w:marLeft w:val="0"/>
      <w:marRight w:val="0"/>
      <w:marTop w:val="0"/>
      <w:marBottom w:val="0"/>
      <w:divBdr>
        <w:top w:val="none" w:sz="0" w:space="0" w:color="auto"/>
        <w:left w:val="none" w:sz="0" w:space="0" w:color="auto"/>
        <w:bottom w:val="none" w:sz="0" w:space="0" w:color="auto"/>
        <w:right w:val="none" w:sz="0" w:space="0" w:color="auto"/>
      </w:divBdr>
    </w:div>
    <w:div w:id="20097464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youtu.be/Aw4ZwBNOemI"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youtu.be/IWTXXXdbvtA"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youtu.be/GPvWeu9eN9g" TargetMode="External"/><Relationship Id="rId5" Type="http://schemas.openxmlformats.org/officeDocument/2006/relationships/settings" Target="settings.xml"/><Relationship Id="rId15" Type="http://schemas.openxmlformats.org/officeDocument/2006/relationships/hyperlink" Target="https://youtu.be/zs_7PitvRSI" TargetMode="External"/><Relationship Id="rId10" Type="http://schemas.openxmlformats.org/officeDocument/2006/relationships/chart" Target="charts/chart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youtu.be/2ojjtisn39E" TargetMode="Externa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46674948240165631"/>
          <c:y val="6.241310745247753E-2"/>
          <c:w val="0.46043347842389265"/>
          <c:h val="0.91080812030065039"/>
        </c:manualLayout>
      </c:layout>
      <c:barChart>
        <c:barDir val="bar"/>
        <c:grouping val="clustered"/>
        <c:varyColors val="0"/>
        <c:ser>
          <c:idx val="0"/>
          <c:order val="0"/>
          <c:tx>
            <c:strRef>
              <c:f>Лист1!$B$1</c:f>
              <c:strCache>
                <c:ptCount val="1"/>
                <c:pt idx="0">
                  <c:v>Столбец1</c:v>
                </c:pt>
              </c:strCache>
            </c:strRef>
          </c:tx>
          <c:spPr>
            <a:solidFill>
              <a:srgbClr val="C0504D"/>
            </a:solidFill>
          </c:spPr>
          <c:invertIfNegative val="0"/>
          <c:dPt>
            <c:idx val="0"/>
            <c:invertIfNegative val="0"/>
            <c:bubble3D val="0"/>
          </c:dPt>
          <c:dLbls>
            <c:numFmt formatCode="0.0%" sourceLinked="0"/>
            <c:txPr>
              <a:bodyPr/>
              <a:lstStyle/>
              <a:p>
                <a:pPr>
                  <a:defRPr sz="800"/>
                </a:pPr>
                <a:endParaRPr lang="ru-RU"/>
              </a:p>
            </c:txPr>
            <c:showLegendKey val="0"/>
            <c:showVal val="1"/>
            <c:showCatName val="0"/>
            <c:showSerName val="0"/>
            <c:showPercent val="0"/>
            <c:showBubbleSize val="0"/>
            <c:showLeaderLines val="0"/>
          </c:dLbls>
          <c:cat>
            <c:strRef>
              <c:f>Лист1!$A$2:$A$22</c:f>
              <c:strCache>
                <c:ptCount val="21"/>
                <c:pt idx="0">
                  <c:v>образоват-развив. программы (недостаток, плата)</c:v>
                </c:pt>
                <c:pt idx="1">
                  <c:v>график работы</c:v>
                </c:pt>
                <c:pt idx="2">
                  <c:v>состояние, ремонт и модернизация здания/ помещений</c:v>
                </c:pt>
                <c:pt idx="3">
                  <c:v>оснащение и зонирование детских площадок</c:v>
                </c:pt>
                <c:pt idx="4">
                  <c:v>проблемы питания</c:v>
                </c:pt>
                <c:pt idx="5">
                  <c:v>оснащение</c:v>
                </c:pt>
                <c:pt idx="6">
                  <c:v>узкопрофильные специалисты - логопеды, психологи</c:v>
                </c:pt>
                <c:pt idx="7">
                  <c:v>парковка</c:v>
                </c:pt>
                <c:pt idx="8">
                  <c:v>охрана, видеонаблюдение, доступ в организацию</c:v>
                </c:pt>
                <c:pt idx="9">
                  <c:v>мед. обслуживание</c:v>
                </c:pt>
                <c:pt idx="10">
                  <c:v>мебель (ремонт, замена, недостаток)</c:v>
                </c:pt>
                <c:pt idx="11">
                  <c:v>благоустройство прилегающей территории</c:v>
                </c:pt>
                <c:pt idx="12">
                  <c:v>бассейны (наличие/функционирование, плата)</c:v>
                </c:pt>
                <c:pt idx="13">
                  <c:v>туалеты (ремонт, оснащение)</c:v>
                </c:pt>
                <c:pt idx="14">
                  <c:v>качество работы персонала (доброжелательность, индивидуальный подход, невыполнение прямых обязанностей)</c:v>
                </c:pt>
                <c:pt idx="15">
                  <c:v>кадры (нехватка, текучка)</c:v>
                </c:pt>
                <c:pt idx="16">
                  <c:v>поборы</c:v>
                </c:pt>
                <c:pt idx="17">
                  <c:v>большое количество детей в группах</c:v>
                </c:pt>
                <c:pt idx="18">
                  <c:v>отсутствие спален</c:v>
                </c:pt>
                <c:pt idx="19">
                  <c:v>доступность питьевой воды</c:v>
                </c:pt>
                <c:pt idx="20">
                  <c:v>доступная среда для детей с ОВЗ</c:v>
                </c:pt>
              </c:strCache>
            </c:strRef>
          </c:cat>
          <c:val>
            <c:numRef>
              <c:f>Лист1!$B$2:$B$22</c:f>
              <c:numCache>
                <c:formatCode>0.0%</c:formatCode>
                <c:ptCount val="21"/>
                <c:pt idx="0">
                  <c:v>0.19024349144831074</c:v>
                </c:pt>
                <c:pt idx="1">
                  <c:v>0.13151908332631224</c:v>
                </c:pt>
                <c:pt idx="2">
                  <c:v>0.13104164911393826</c:v>
                </c:pt>
                <c:pt idx="3">
                  <c:v>0.13081697419046817</c:v>
                </c:pt>
                <c:pt idx="4">
                  <c:v>0.12590221023955964</c:v>
                </c:pt>
                <c:pt idx="5">
                  <c:v>0.12393630465919622</c:v>
                </c:pt>
                <c:pt idx="6">
                  <c:v>8.7595135787906869E-2</c:v>
                </c:pt>
                <c:pt idx="7">
                  <c:v>6.8160754907742857E-2</c:v>
                </c:pt>
                <c:pt idx="8">
                  <c:v>5.7516780408346672E-2</c:v>
                </c:pt>
                <c:pt idx="9">
                  <c:v>4.7546830679360802E-2</c:v>
                </c:pt>
                <c:pt idx="10">
                  <c:v>4.2744404190187324E-2</c:v>
                </c:pt>
                <c:pt idx="11">
                  <c:v>3.5049288061336253E-2</c:v>
                </c:pt>
                <c:pt idx="12">
                  <c:v>2.2130479961805262E-2</c:v>
                </c:pt>
                <c:pt idx="13">
                  <c:v>1.3059229926699806E-2</c:v>
                </c:pt>
                <c:pt idx="14">
                  <c:v>1.280647063779594E-2</c:v>
                </c:pt>
                <c:pt idx="15">
                  <c:v>1.1655011655011656E-2</c:v>
                </c:pt>
                <c:pt idx="16">
                  <c:v>9.9418653635521097E-3</c:v>
                </c:pt>
                <c:pt idx="17">
                  <c:v>9.1274187659729829E-3</c:v>
                </c:pt>
                <c:pt idx="18">
                  <c:v>8.4533939955626705E-3</c:v>
                </c:pt>
                <c:pt idx="19">
                  <c:v>5.8977167410902351E-3</c:v>
                </c:pt>
                <c:pt idx="20">
                  <c:v>4.1284017187631647E-3</c:v>
                </c:pt>
              </c:numCache>
            </c:numRef>
          </c:val>
        </c:ser>
        <c:dLbls>
          <c:showLegendKey val="0"/>
          <c:showVal val="0"/>
          <c:showCatName val="0"/>
          <c:showSerName val="0"/>
          <c:showPercent val="0"/>
          <c:showBubbleSize val="0"/>
        </c:dLbls>
        <c:gapWidth val="68"/>
        <c:axId val="247725440"/>
        <c:axId val="249312384"/>
      </c:barChart>
      <c:catAx>
        <c:axId val="247725440"/>
        <c:scaling>
          <c:orientation val="maxMin"/>
        </c:scaling>
        <c:delete val="0"/>
        <c:axPos val="l"/>
        <c:majorTickMark val="out"/>
        <c:minorTickMark val="none"/>
        <c:tickLblPos val="nextTo"/>
        <c:txPr>
          <a:bodyPr/>
          <a:lstStyle/>
          <a:p>
            <a:pPr>
              <a:defRPr sz="900"/>
            </a:pPr>
            <a:endParaRPr lang="ru-RU"/>
          </a:p>
        </c:txPr>
        <c:crossAx val="249312384"/>
        <c:crosses val="autoZero"/>
        <c:auto val="1"/>
        <c:lblAlgn val="ctr"/>
        <c:lblOffset val="100"/>
        <c:noMultiLvlLbl val="0"/>
      </c:catAx>
      <c:valAx>
        <c:axId val="249312384"/>
        <c:scaling>
          <c:orientation val="minMax"/>
          <c:max val="0.2"/>
          <c:min val="0"/>
        </c:scaling>
        <c:delete val="1"/>
        <c:axPos val="t"/>
        <c:numFmt formatCode="0%" sourceLinked="0"/>
        <c:majorTickMark val="out"/>
        <c:minorTickMark val="none"/>
        <c:tickLblPos val="nextTo"/>
        <c:crossAx val="247725440"/>
        <c:crosses val="autoZero"/>
        <c:crossBetween val="between"/>
        <c:majorUnit val="0.1"/>
      </c:valAx>
    </c:plotArea>
    <c:plotVisOnly val="1"/>
    <c:dispBlanksAs val="gap"/>
    <c:showDLblsOverMax val="0"/>
  </c:chart>
  <c:spPr>
    <a:ln>
      <a:noFill/>
    </a:ln>
  </c:spPr>
  <c:txPr>
    <a:bodyPr/>
    <a:lstStyle/>
    <a:p>
      <a:pPr>
        <a:defRPr sz="1000">
          <a:latin typeface="+mn-lt"/>
        </a:defRPr>
      </a:pPr>
      <a:endParaRPr lang="ru-RU"/>
    </a:p>
  </c:txPr>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Другая 1">
    <a:majorFont>
      <a:latin typeface="Arial Narrow"/>
      <a:ea typeface=""/>
      <a:cs typeface=""/>
    </a:majorFont>
    <a:minorFont>
      <a:latin typeface="Arial Narrow"/>
      <a:ea typeface=""/>
      <a:cs typeface=""/>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A183D7-25F1-4C5D-9145-3EDCE54CC8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363</TotalTime>
  <Pages>167</Pages>
  <Words>48150</Words>
  <Characters>274460</Characters>
  <Application>Microsoft Office Word</Application>
  <DocSecurity>0</DocSecurity>
  <Lines>2287</Lines>
  <Paragraphs>643</Paragraphs>
  <ScaleCrop>false</ScaleCrop>
  <HeadingPairs>
    <vt:vector size="2" baseType="variant">
      <vt:variant>
        <vt:lpstr>Название</vt:lpstr>
      </vt:variant>
      <vt:variant>
        <vt:i4>1</vt:i4>
      </vt:variant>
    </vt:vector>
  </HeadingPairs>
  <TitlesOfParts>
    <vt:vector size="1" baseType="lpstr">
      <vt:lpstr/>
    </vt:vector>
  </TitlesOfParts>
  <Company>ООО АктивМаркетинг</Company>
  <LinksUpToDate>false</LinksUpToDate>
  <CharactersWithSpaces>321967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cp:lastModifiedBy>
  <cp:revision>10</cp:revision>
  <cp:lastPrinted>2019-12-24T07:31:00Z</cp:lastPrinted>
  <dcterms:created xsi:type="dcterms:W3CDTF">2019-12-20T01:24:00Z</dcterms:created>
  <dcterms:modified xsi:type="dcterms:W3CDTF">2019-12-24T07:31:00Z</dcterms:modified>
</cp:coreProperties>
</file>