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19" w:rsidRDefault="00753619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организации</w:t>
      </w:r>
      <w:r w:rsidRP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развивающей предметно-пространственной среды (РППС)</w:t>
      </w:r>
    </w:p>
    <w:p w:rsidR="00753619" w:rsidRPr="00753619" w:rsidRDefault="009E204C" w:rsidP="00753619">
      <w:pPr>
        <w:tabs>
          <w:tab w:val="left" w:pos="27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</w:t>
      </w:r>
      <w:r w:rsidR="0075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представляет собой систему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к Программе дошкольного образования.</w:t>
      </w:r>
    </w:p>
    <w:p w:rsidR="00753619" w:rsidRPr="00753619" w:rsidRDefault="00753619" w:rsidP="00753619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Стандартом РППС Организации обеспечивает и гарантирует: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 чувств и мыслей;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соответствующие возрастные и индивидуальные особенности (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53619" w:rsidRPr="00753619" w:rsidRDefault="00753619" w:rsidP="0075361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 в дошкольном образовательном учреждении выстроена педагогами </w:t>
      </w:r>
      <w:r w:rsidRPr="007536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Для выполнения этой задачи РППС должна быть: 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содержательно-насыщенной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трансформируемой –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полифункциональной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доступной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753619" w:rsidRPr="00753619" w:rsidRDefault="00753619" w:rsidP="00753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3619">
        <w:rPr>
          <w:rFonts w:ascii="Times New Roman" w:hAnsi="Times New Roman" w:cs="Times New Roman"/>
          <w:i/>
          <w:sz w:val="28"/>
          <w:szCs w:val="28"/>
          <w:lang w:eastAsia="ru-RU"/>
        </w:rPr>
        <w:t>безопасной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753619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753619">
        <w:rPr>
          <w:rFonts w:ascii="Times New Roman" w:hAnsi="Times New Roman" w:cs="Times New Roman"/>
          <w:sz w:val="28"/>
          <w:szCs w:val="28"/>
          <w:lang w:eastAsia="ru-RU"/>
        </w:rPr>
        <w:t xml:space="preserve"> как санитарно-эпидемиологические правила и нормативы и правила пожарной безопасности</w:t>
      </w:r>
      <w:r w:rsidRPr="0075361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Pr="00753619">
        <w:rPr>
          <w:rFonts w:ascii="Times New Roman" w:hAnsi="Times New Roman" w:cs="Times New Roman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3619" w:rsidRPr="00753619" w:rsidRDefault="00753619" w:rsidP="00753619">
      <w:pPr>
        <w:tabs>
          <w:tab w:val="left" w:pos="1620"/>
          <w:tab w:val="left" w:pos="270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619" w:rsidRPr="00753619" w:rsidSect="00F42FC8">
          <w:pgSz w:w="11907" w:h="16839" w:code="9"/>
          <w:pgMar w:top="953" w:right="482" w:bottom="930" w:left="720" w:header="709" w:footer="709" w:gutter="0"/>
          <w:cols w:space="708"/>
          <w:docGrid w:linePitch="360"/>
        </w:sectPr>
      </w:pPr>
    </w:p>
    <w:tbl>
      <w:tblPr>
        <w:tblW w:w="15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4"/>
        <w:gridCol w:w="9355"/>
        <w:gridCol w:w="1477"/>
      </w:tblGrid>
      <w:tr w:rsidR="009E204C" w:rsidRPr="00E07A12" w:rsidTr="009E204C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D201E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D201E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Развивающий центр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D201E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9E204C" w:rsidRPr="00D201E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Содержание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D201E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201E2">
              <w:rPr>
                <w:rFonts w:ascii="Times New Roman" w:eastAsia="Times New Roman" w:hAnsi="Times New Roman" w:cs="Times New Roman"/>
                <w:i/>
                <w:lang w:eastAsia="ru-RU"/>
              </w:rPr>
              <w:t>Старшая группа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познания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шашки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настольно-печатные игры различной тематики, детские энциклопедии, географические карты, глобус, мел, календарь, циферблат часов, компьютерные игры, пособия для развития мелкой моторики, макеты.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Лото, домино, счетные палочки; кольца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мелкая и крупная геометрическая мозаика, наборы  предметных картинок различной тематики; иллюстрации и копии реальных предметов бытовой техники, оргтехники; картинки с изображением частей суток и их последовательности; картинки с изображением космического пространства, планет, звезд, космических кораблей; числовой ряд; полоски разной длины; 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 предметов ближайшего окружения, изготовленные из разных материалов;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наглядно-дидактические пособия серии «Мир в картинках», коробочки с условными символами: рукотворный мир, природный мир; карточки с изображением предметов из разных материалов: бумаги, ткани, глины, дерева,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однородные и разнородные предметы различные по величине, длине, форме, ширине; пособия для нахождения сходства и различия; 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Дьёнеша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палочки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счеты;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песочные часы;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др.;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Числовая лесенка,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наборное полотно,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числовые карточки, карточки со знаками (больше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меньше, равно, плюс, минус) монеты разного достоинства, линейка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счетная, шаблоны, трафареты, весы чашечные,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занимательной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«Игротека»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для интеллектуального и сенсорного развития, развивающие игры: игры «разрезные картинки» (6-10 частей), «Логические кубики»,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Колумбово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яйцо», «Составь куб»,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«Геометрические головоломки», «Сложи узор», «Куб-хамелеон»,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«Лабиринты» 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настольно-печатные игры разнообразной тематики, кубики с картинками, игры-алгоритмы (указывающие по стрелке направление движения);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Логико-математические игры: ориентировка по схемам, плану, часть-целое, шнур-затейник, числовые ряды, поиск, последовательность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поиск отличий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Блоку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Дьенеша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палочки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Кюизенера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кольца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Луллия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палочки, счеты,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Логико-мат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ематические игры 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Геоеонт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Чудо-крестики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«Чудо-соты», «Прозрачный квадрат»,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Логоформочки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«Математические корзинки», «Чудо-цветик». «Конструктор цифр» и др.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природы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природно-климатических зон;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сезонные панорамы. Коллекция камней, ракушек, семян, гербарии различных растений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Библиотека познавательной природоведческой литературы.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Энциклопедии, книги по экологии.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Комнатные растения (с разным способом ухода и размножения, цветущие и нет). Инвентарь для ухода за растениями. Муляжи овощей, фруктов, грибов. </w:t>
            </w:r>
          </w:p>
          <w:p w:rsidR="009E204C" w:rsidRPr="005A7750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объектов живой и неживой природы, зон обитания, цепи питания,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схемы строения растений;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Иллюстрации с изображением человека и его взаимодействия с окружающей средой.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стадий  роста, развития живых существ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(знакомых растений, животных, насекомых) зависимость состояния живых существ от условий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окружающей среды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по признакам сезонов (состояние живой и неживой природы)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иллюстрации растений различных мест произрастания; серии картинок о  домашних животных, диких, подводный мир, аквариумных обитателей, насекомых); «Обитатели леса», «Рассказы по картинкам (времена года);</w:t>
            </w:r>
            <w:proofErr w:type="gramEnd"/>
          </w:p>
          <w:p w:rsidR="009E204C" w:rsidRPr="005A7750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Муляжи овощей, фруктов, грибов; календарь природы, погоды; </w:t>
            </w:r>
          </w:p>
          <w:p w:rsidR="009E204C" w:rsidRPr="005A7750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арь для ухода за растениями; кормушки для птиц; 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«Огород на подоконнике»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для развития трудовых навыков в природе: лейки с длинными носиками, тряпочки, тазики, маленькие лопатки, грабельки для рыхления почвы в горшках, пластмассовые ведерки;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игры о природе, экологии, на основе правил поведения человека в экосистемах;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Дневник наблюдений; календарь погоды; календарь природы;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Наборы инструментов «Юный садовник» (лопаты, грабли, окучки), ведерки, ветошь. Ящики для рассады, семена растений - выращивание рассады для огорода и цветника, для выращивания фито продуктов - семена петрушки, сельдерей, мята, лук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экспериментирования «Почемучка»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ёмкости для хранения веществ и для пересыпания и исследования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пластиковые бутылки, банки)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пипетки, лупы, микроскоп, соломинки коктейльные, трубочки, трубочка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воронкой, поролоновые губки.</w:t>
            </w:r>
            <w:proofErr w:type="gramEnd"/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Различные материалы: пластмассовые, резиновые, деревянные, магнитные, металлические, цветные стёкла, бросовый материал  и др.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Электрический фонарик, маленькие зеркала, различная бумага, фольга, мар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ля, сетка, копировальная бумага; мыльные пузыри; магниты; бумага, фольга; ёмкости для окрашивания воды; ведёрко с дырочкой на дне; поролоновые губки разных размеров;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цветозвуковым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эффектом, «Волшебный мешочек», «Ящик ощущений», стёкла разного цвета, калейдоскоп;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для экспериментирования с водой: ёмкости 2-3 размеров разной формы, предметы орудия для переливания и выливания: черпачки, сачки, воронка, плавающие и тонущие предметы (из резины, металла, пластмассы, дерева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экспериментирования с песком: формочки разной конфигурации, предметы-орудия (совочки, лопатки,  грабельки), ведёрки и т.п.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Защитная одежда (халат, фартуки, перчатки, нарукавники), клеёнка на стол, подносы,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Конструкторы разного размера,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сложности,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тематики  и содержания. Мягкие моду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ли. Напольный крупный деревянный  строитель, настольный деревянный строитель; тематические конструкторы;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 построек разной сложности, схемы. 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игрушки для обыгрывания построек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разной тематики; игрушки бытовой тематики;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Полифункциональный бытовой материал: коробочки, деревянные бруски, катушки, пластмас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совые баночки, проволока, нитки,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штшки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проволока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т.п.</w:t>
            </w:r>
            <w:proofErr w:type="gramEnd"/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Разные виды транспортных игрушек (разной величины), светофор;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Половое покрытие (ковер, палас).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безопасности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Материалы, связанные с тематикой ОБЖ и ПДД: иллюстрации, игры и пособия. 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различными ситуациями (пожар, опасность на дороге, улице, гололёд, наводнение, землетрясение и т.п.).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Макеты: перекрёсток дороги, пожарная часть. Дорожные знаки, светофор. Иллюстрации  опасных предметов (ножницы, иголки, нож 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Энциклопедии и пособия, содержащие информацию по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валеологии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Наглядно-дидактические пособия «Мир в картинках» (водный транспорт, автомобили, авиация, космос)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1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</w:t>
            </w:r>
          </w:p>
          <w:p w:rsidR="009E204C" w:rsidRPr="00E07A12" w:rsidRDefault="009E204C" w:rsidP="009A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книги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книголюб»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литературные произведения, иллюстрации к литературным произведениям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(ламинированные)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сюжетные картинки, портреты детских писателей и поэтов, тематические выставки книг, выставки книг писателей, художников-иллюстраторов.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Рисунки детей к литературным произведениям, дидактические пособия по литературным  произведениям, сказкам, фольклору, литературные игры, ребусы, кроссворды, наборы открыток, 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нагл. материал, наборы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картинок, игровое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оборудование для развития ЗКР; Пособия для обучения чтению «Окошечки» (с двигающимися полосками с буквами);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формирования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речи; обогащения  словаря: предметные картинки на звуки,  материал для звукоподражания, речевое лото; альбомы с иллюстрациями по темам;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картинки  с фабульным (последовательность событий)  развитием сюжета;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энциклопедии, д/и на закр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епление обобщающих понятий, иллюстративный материал для составления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развития мелкой  моторики, артикуляции,  развития воздушной струи, для развития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азы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речи.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Схемы-алгоритмы описания предметов: принадлежность к природному или рукотворному миру, цвет, форма, основные части, размер, вес легкий, тяжелый), материал, назначение;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122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  <w:r w:rsidRPr="00E07A1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Школьные принадлежности: тетради, карандаши, авторучки, линейка,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резинка, пенал.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Раскраски, прописи, букварь.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виды азбуки: в картинках, на кубиках, пластмассовые буквы, наборная азбука, касса букв и цифр, на веере.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Энциклопедия «Книга будущего первоклассника».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Наборное полотно с  наборами букв и цифр и др.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с маркерами.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ное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социально-эмоционального развития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Фотоальбомы с фотографиями, отражающие жизнь группы и детского сада.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с изображением детей, людей разного пола в различных ситуациях занятости (игры, работа, прогулка, учеба, отдых и т.п.)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иллюстрации с изображением заботливого отношения взрослых к детям, животным и старикам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 материал, способствующий развитию толерантности (люди различной национальности, предметы национального быта, типичные занятия, животные, помощь людям и животным и т.п.)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Видеотека о жизни людей и животных.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с изображением разных эмоциональных состояний людей (радость, гнев, страх, удивление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«Мои права»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девочек (сумочка, бусы и </w:t>
            </w:r>
            <w:proofErr w:type="spell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8E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мальчиков (коробка с инструментом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кукла-мальчик, кукла-девочка; аудио и видео-материалы о жизни детей и взрослых</w:t>
            </w:r>
          </w:p>
          <w:p w:rsidR="009E204C" w:rsidRPr="0054245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Сундучок с атрибутами для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ряжения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(фартуки, платочки, косынки, бижутерия, головные уборы для мальчиков и девочек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р.), зеркало.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Атрибуты для сказочных персонажей (маски, шапочки, </w:t>
            </w:r>
            <w:proofErr w:type="spell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ободочки</w:t>
            </w:r>
            <w:proofErr w:type="spell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542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сюжетно-ролевой игры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сюжетно ролевых игр «Дом»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(спальня, кухня, ванная)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«Магазин», «Парикмахерская»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(или «Салон красоты»)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ачечная», «Больница», «Почта»,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«Гараж»,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«Мастерская»,  «Моряки», «Космонавты»,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«Школа»,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«Кафе», «ДПС».</w:t>
            </w:r>
            <w:proofErr w:type="gramEnd"/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Игрушки: изображающие предметы труда, животные, куклы разного размера, пола, с двигающимися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руками и ногами, разного возраста (ребёнок (пупс), взрослый, дедушка или бабушка), дидактические игрушки, снабженные механизмами управления, предметы заместители.</w:t>
            </w:r>
            <w:proofErr w:type="gramEnd"/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посуды, многофункциональные ширмы, модули-макеты игрового пространства, ширмы-домики и т.п.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Реальные предметы (сумочки, бижутерия, зеркало, сундучки, коробочки, платья, кофточки, фартучки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Игрушки-самоделки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девочек - игровой модуль «Салон красоты», дидактическая игра «Маленькая хозяйка», шкатулка с бижутерией, косметичка, альбомы, художественная литература для девочек, энциклопедия для девочек.</w:t>
            </w:r>
            <w:proofErr w:type="gramEnd"/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мальчиков - игровой модуль «Слесарная мастерская», игра «Инструменты», набор картинок «Мужские профессии», мужские головные уборы, художественная литература и иллюстрации для мальчиков, энциклопедия для мальчиков, наборы игрушек военной тематики, транспортные игрушки.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Игровой модуль «Горница» - народные игрушки, домашняя утварь с русской народной росписью, атрибуты к сюжетно-ролевой игре «Горница» (половики, рушник, самовар, кровать-качалка и </w:t>
            </w:r>
            <w:proofErr w:type="spellStart"/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профессий (клоун, врач, солдат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Куклы, изображающие представителей разных народов (характерные черты лица, кожи); русские народные игрушки (матрешки, тряпичные куклы, деревянные игрушки, пасхальные яйца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Каталки разной конфигурации, формы, содержания; коляски; тележки.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Разграниченные зоны для разнообразных сюжетных игр.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уединения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Отгороженный ширмой или шторой уголок групповой комнаты, или домик, в расчете на 1-2 ребёнка. Диван, кресло, пуфик, стулья, столик, книги, мягкие игрушки, бумага, раскраски, карандаши, фломастеры 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Телевизор,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DVD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-плеер, видеотека.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10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патриотического воспитания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Символика России, портрет президента. 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о России и Москве.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Детские энциклопедии о России, Урале.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Макеты «Мой родной поселок», «Кремль», «Защитники Отечества», «Был трудный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сказкам Бажова и т.п.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 по краеведению (символика родного города, края, книги, альбомы, фотоматериалы);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Иллюстрации исторических памятников и памятных мест Росси,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Урала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поселка.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военной атрибутики. Коллекции значков, открыток с изображением знаменательных дат.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героев ВОВ, иллюстрации о ВОВ, портреты известных полководцев.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Портреты известных писателей и поэтов.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Иллюстрации к былинам, изображения былинных героев-богатырей.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народных промыслов, народные игрушки.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Пазлы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кубики, настольно-печатные игры с изображением достопримечательностей России, её природы, народов, орнаментов, творчества народов и исторических событий  и т.п.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Слайды, видеофильмы о России, о родном посёлке, Урале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Тематический модуль «Малахитовая шкатулка» по творчеству П.П. Бажова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34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«Моя семья»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фотографии, альбомы, рисунки детей «Моя семья» и др.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Диван, кресло, торшер;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69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дежурства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Игровой модуль «Уборщица», оборудование для дежурства по столовой (фартучки, колпачки, косынки, щетки, совочки, тазы, тряпочки),  ёмкости для сбора мусора.</w:t>
            </w:r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с кармашками, для фото дежурных, фото на каждого ребенка.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2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физического развития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076DB9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ходьбы, бега, тренировки равновесия (валик мягкий, укороченный 30х30, коврики мягкие, дорожки со следами), для прыжков (мини-мат, куб деревянный малый ребро 15-30 см., обруч - диаметр 15-30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</w:t>
            </w:r>
            <w:proofErr w:type="gram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гимнастическая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дл.150 см., сечение 3 см.)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шнур дл.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75 см.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для  ползания и лазания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(лесенка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–стремянка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103 см., 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80-85 см., лабиринт игровой (</w:t>
            </w:r>
            <w:proofErr w:type="spellStart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трансформер</w:t>
            </w:r>
            <w:proofErr w:type="spellEnd"/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ящики для влезания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складывающиеся один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другой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ловли бросания, катания (корзина для мячей, мячи резиновые диаметром 10-15 см., мяч-шар надувной диаметр 54-65 см.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рики пластмассовые диаметр 4 см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горизонтальная и вертикальная цель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для общеразвивающих упражнений (мяч массажный диаметр 6-8 см., мяч резиновый диаметр 20-25 см.,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обру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 плоский диаметр 20-25 см., ленты на колечках, кольца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резиновые малые диаметр 5-6 см;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шарики на резинке; шары цветные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фибропластиковые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диаметром 200-250 мм и 14-30 мм.</w:t>
            </w:r>
          </w:p>
          <w:p w:rsidR="009E204C" w:rsidRPr="00076DB9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Нестандартное физкультурное оборудование.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Атрибутика к подвижным играм.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Гимнастическая скамейка, бревно, ребристая доска, скаты. Скакалки, верёвочки, кегли,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султанчики, оборудование для игр серсо. Гимнастическая стенка с матрасиком, диск здор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овья,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тела, </w:t>
            </w: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мешочки набивные с грузом (150-200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400гр).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Тренажеры «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Минитвист</w:t>
            </w:r>
            <w:proofErr w:type="spell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на растяжение, мячи – ХОП, набивные мячи-гиганты,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 и тела; гантели; скакалки; пеньки; 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Выносное оборудование для прогулки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 для двигательной активности (мячи, кегли,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кольцеброс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игрушки для игр с песком, для сюжетно-ролевых игр, для творчества, транспортные игрушки и др.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к спортивным играм: бадминтон, настольный теннис, футбол, волейбол,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баскетбол, городки, хоккей.</w:t>
            </w:r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оборудование: лыжи, коньки, санки, велосипед, самокат.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спорта»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видах спорта, схемы выполнений движений, схемы подвижных игр, худ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итература о видах спорта, энциклопедии и др.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оздоровления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Дорожки здоровья, оборудование для санации носоглотки, оборудование для закаливания ног,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массажоры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стоп, лампа Чижевского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5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и гигиены 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«Будь здоров!»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Иллюстративный материал о гигиене, оздоровлении организма, познании человеческого организма, атрибуты для развития гигиенических навыков (зубная щетка, мыло, полотенце и др.) Энциклопедия «Будь здоров!»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7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</w:t>
            </w:r>
            <w:bookmarkStart w:id="0" w:name="_GoBack"/>
            <w:bookmarkEnd w:id="0"/>
            <w:r w:rsidRPr="00E0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театра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Разные виды театра (пальчиковый,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варежковый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бибабо, настольный,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основе ложек, магнитный, теневой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ростовые куклы, шапочки, маски, костюмы  животных и сказочных персонажей, подиум, ширмы разной величины,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декорации,  иллюстрации с изображением разных видов театральных жанров.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Игрушки-забавы.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2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«Меломан»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Игрушечные музыкальные инструменты (гармошка, гитара, барабан, погремушки, металлофон, дудочка, рожок, бубенчик и </w:t>
            </w:r>
            <w:proofErr w:type="spellStart"/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народные музыкальные инструменты, шарманка, музыкальный волчок, музыкальная шкатулка, электромузыкальные игрушки, звуковые открытки, книжки и т.п. Магн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итофон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фонотекой детских песен,  мелодий, классической музыки, произведений народного фольклора, звуков природы.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Шумовые музыкальные инструменты (трещотки,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шумелки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трещалки,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стучалки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Картинки к песням, альбомы с изображением музыкальных инструментов, композиторов и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</w:tr>
      <w:tr w:rsidR="009E204C" w:rsidRPr="00E07A12" w:rsidTr="009E204C">
        <w:trPr>
          <w:trHeight w:val="1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изо-творчества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Произведения народного прикладного искусства: народные игрушки глиняные, деревянные, тряпичные, папье-маше; предметы из резной бересты, расписная посуда, домашняя утварь, прялка, вышивка, кружева, ковроткачество, плетение, аппликация, оригами, чеканка и </w:t>
            </w:r>
            <w:proofErr w:type="spell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Наглядные дидактические пособия: народные росписи, произведения живописи, скульптура, фотографии различных архитектурных сооружений.</w:t>
            </w:r>
          </w:p>
          <w:p w:rsidR="009E204C" w:rsidRPr="006F386B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рисования, лепки, аппликации.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Альбомы для раскрашивания, цветная бумага, картон, бросовый материал,  бумага для рисования, трафареты, шаблоны, печатки.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Произведения живописи: натюрморты, портреты, пейзажи, жанровая живопись.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Скульпту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 малых форм (монументальная, декоративная, станковая, объёмная, рельефная);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Наглядное пособие: основные цвета их тона, контрастная гамма цветов, палитры холодных и тёплых цветов; палитры; 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Стена творчества; стенд  для размещения экспозиций</w:t>
            </w:r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Инвентарь для уборки: ведро (коробочка, тазик), щёточка, тряпочка.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9E204C" w:rsidRPr="00E07A12" w:rsidTr="009E204C">
        <w:trPr>
          <w:trHeight w:val="132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«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Мастерилка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4C" w:rsidRPr="00E07A12" w:rsidRDefault="009E204C" w:rsidP="009A56A2">
            <w:pPr>
              <w:shd w:val="clear" w:color="auto" w:fill="FFFFFF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Цветная бумага и картон, бросовый и природный материал, ножницы, клей, кисти, фломастеры, 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нитки, </w:t>
            </w:r>
            <w:r w:rsidRPr="00E07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пластилин,  иголки,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дырокол, стиплер, скотч; </w:t>
            </w: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пяльцы, шаблоны, лекала, схемы. </w:t>
            </w:r>
            <w:proofErr w:type="gramEnd"/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Бытовой материал: коробки, тесьма, проволока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кусочки ткани, меха 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остатки цветной пряжи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х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олст, мешковина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тарые обложки книг, старая клеёнка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Пуговицы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упаковки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разнообразные коробки (спичечные, картонные, из-под сахара, косметических кремов, зубных паст, витаминов и т. д), катушки, пластмассовые бутылочки, крышки от них, капсулы от киндеров</w:t>
            </w:r>
            <w:proofErr w:type="gramEnd"/>
          </w:p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Цветочная упаковка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разной толщины и фактуры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Картон разного цвета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с клеящейся основой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Вата, ватные диски, ватные палочки</w:t>
            </w:r>
          </w:p>
          <w:p w:rsidR="009E204C" w:rsidRDefault="009E204C" w:rsidP="009A56A2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Дидактическое пособие «Мини-</w:t>
            </w:r>
            <w:proofErr w:type="spellStart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фланелеграф</w:t>
            </w:r>
            <w:proofErr w:type="spellEnd"/>
            <w:r w:rsidRPr="00E07A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(с набором цветных ниток, пуговиц, аксессуаров для шитья, аппликации на ткани и пр.)</w:t>
            </w:r>
          </w:p>
          <w:p w:rsidR="009E204C" w:rsidRPr="009B7B0A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Кусочки ткани и кожи</w:t>
            </w:r>
          </w:p>
          <w:p w:rsidR="009E204C" w:rsidRPr="009B7B0A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Производственные отходы: поролон, пенопласт, обрезки медной </w:t>
            </w:r>
            <w:proofErr w:type="spellStart"/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проволокиВерёвки</w:t>
            </w:r>
            <w:proofErr w:type="spellEnd"/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шнуры, тесьма</w:t>
            </w:r>
          </w:p>
          <w:p w:rsidR="009E204C" w:rsidRPr="00E07A12" w:rsidRDefault="009E204C" w:rsidP="009A5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материал: шишки еловые, сосновые; лесные орехи, желуди, каштаны; сосновая кора, птичьи перья, трава, солома, мох, береста, маковые головки, половинки скорлупы грецких орехов, ракушки и т. д.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4C" w:rsidRPr="00E07A12" w:rsidRDefault="009E204C" w:rsidP="009A56A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DF6CEC" w:rsidRPr="00753619" w:rsidRDefault="00DF6CEC" w:rsidP="009E204C">
      <w:pPr>
        <w:spacing w:after="0" w:line="240" w:lineRule="auto"/>
      </w:pPr>
    </w:p>
    <w:sectPr w:rsidR="00DF6CEC" w:rsidRPr="00753619" w:rsidSect="009E204C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EC"/>
    <w:rsid w:val="000E7444"/>
    <w:rsid w:val="00753619"/>
    <w:rsid w:val="009E204C"/>
    <w:rsid w:val="00DF6CEC"/>
    <w:rsid w:val="00F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F6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2016-03-02T14:27:00Z</dcterms:created>
  <dcterms:modified xsi:type="dcterms:W3CDTF">2016-03-02T16:32:00Z</dcterms:modified>
</cp:coreProperties>
</file>